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826" w:rsidRDefault="00651826">
      <w:pPr>
        <w:spacing w:after="1" w:line="220" w:lineRule="atLeast"/>
        <w:jc w:val="both"/>
        <w:outlineLvl w:val="0"/>
      </w:pPr>
    </w:p>
    <w:p w:rsidR="00651826" w:rsidRDefault="00651826">
      <w:pPr>
        <w:spacing w:after="1" w:line="220" w:lineRule="atLeast"/>
        <w:jc w:val="center"/>
        <w:outlineLvl w:val="0"/>
      </w:pPr>
      <w:r>
        <w:rPr>
          <w:rFonts w:ascii="Calibri" w:hAnsi="Calibri" w:cs="Calibri"/>
          <w:b/>
        </w:rPr>
        <w:t>АДМИНИСТРАЦИЯ ГОРОДА ОМСКА</w:t>
      </w:r>
    </w:p>
    <w:p w:rsidR="00651826" w:rsidRDefault="00651826">
      <w:pPr>
        <w:spacing w:after="1" w:line="220" w:lineRule="atLeast"/>
        <w:jc w:val="center"/>
      </w:pP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ПОСТАНОВЛЕНИЕ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 xml:space="preserve">от 23 июня 2016 г. </w:t>
      </w:r>
      <w:proofErr w:type="spellStart"/>
      <w:r>
        <w:rPr>
          <w:rFonts w:ascii="Calibri" w:hAnsi="Calibri" w:cs="Calibri"/>
          <w:b/>
        </w:rPr>
        <w:t>N</w:t>
      </w:r>
      <w:proofErr w:type="spellEnd"/>
      <w:r>
        <w:rPr>
          <w:rFonts w:ascii="Calibri" w:hAnsi="Calibri" w:cs="Calibri"/>
          <w:b/>
        </w:rPr>
        <w:t xml:space="preserve"> 778-п</w:t>
      </w:r>
    </w:p>
    <w:p w:rsidR="00651826" w:rsidRDefault="00651826">
      <w:pPr>
        <w:spacing w:after="1" w:line="220" w:lineRule="atLeast"/>
        <w:jc w:val="center"/>
      </w:pP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ОБ УТВЕРЖДЕНИИ ПОРЯДКА ПРЕДОСТАВЛЕНИЯ ГРАНТОВ В ФОРМЕ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СУБСИДИЙ ИЗ БЮДЖЕТА ГОРОДА ОМСКА СУБЪЕКТАМ МАЛОГО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ПРЕДПРИНИМАТЕЛЬСТВА В ЦЕЛЯХ СТИМУЛИРОВАНИЯ ФИЗИЧЕСКИХ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ЛИЦ, НЕ ЯВЛЯЮЩИХСЯ ИНДИВИДУАЛЬНЫМИ ПРЕДПРИНИМАТЕЛЯМИ,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 xml:space="preserve">К ОСУЩЕСТВЛЕНИЮ </w:t>
      </w:r>
      <w:proofErr w:type="gramStart"/>
      <w:r>
        <w:rPr>
          <w:rFonts w:ascii="Calibri" w:hAnsi="Calibri" w:cs="Calibri"/>
          <w:b/>
        </w:rPr>
        <w:t>САМОСТОЯТЕЛЬНОЙ</w:t>
      </w:r>
      <w:proofErr w:type="gramEnd"/>
      <w:r>
        <w:rPr>
          <w:rFonts w:ascii="Calibri" w:hAnsi="Calibri" w:cs="Calibri"/>
          <w:b/>
        </w:rPr>
        <w:t xml:space="preserve"> ПРЕДПРИНИМАТЕЛЬСКОЙ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ДЕЯТЕЛЬНОСТИ И ПОВЫШЕНИЯ ПРЕДПРИНИМАТЕЛЬСКОЙ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АКТИВНОСТИ ДЕЙСТВУЮЩИХ СУБЪЕКТОВ МАЛОГО БИЗНЕСА</w:t>
      </w:r>
    </w:p>
    <w:p w:rsidR="00651826" w:rsidRDefault="0065182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5182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651826" w:rsidRDefault="00651826">
            <w:pPr>
              <w:spacing w:after="1" w:line="220" w:lineRule="atLeast"/>
              <w:jc w:val="center"/>
            </w:pPr>
            <w:proofErr w:type="gramStart"/>
            <w:r>
              <w:rPr>
                <w:rFonts w:ascii="Calibri" w:hAnsi="Calibri" w:cs="Calibri"/>
                <w:color w:val="392C69"/>
              </w:rPr>
              <w:t>(в ред. Постановлений Администрации города Омска</w:t>
            </w:r>
            <w:proofErr w:type="gramEnd"/>
          </w:p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от 23.08.2016 </w:t>
            </w:r>
            <w:hyperlink r:id="rId4" w:history="1">
              <w:proofErr w:type="spellStart"/>
              <w:r>
                <w:rPr>
                  <w:rFonts w:ascii="Calibri" w:hAnsi="Calibri" w:cs="Calibri"/>
                  <w:color w:val="0000FF"/>
                </w:rPr>
                <w:t>N</w:t>
              </w:r>
              <w:proofErr w:type="spellEnd"/>
              <w:r>
                <w:rPr>
                  <w:rFonts w:ascii="Calibri" w:hAnsi="Calibri" w:cs="Calibri"/>
                  <w:color w:val="0000FF"/>
                </w:rPr>
                <w:t xml:space="preserve"> 1043-п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29.09.2016 </w:t>
            </w:r>
            <w:hyperlink r:id="rId5" w:history="1">
              <w:proofErr w:type="spellStart"/>
              <w:r>
                <w:rPr>
                  <w:rFonts w:ascii="Calibri" w:hAnsi="Calibri" w:cs="Calibri"/>
                  <w:color w:val="0000FF"/>
                </w:rPr>
                <w:t>N</w:t>
              </w:r>
              <w:proofErr w:type="spellEnd"/>
              <w:r>
                <w:rPr>
                  <w:rFonts w:ascii="Calibri" w:hAnsi="Calibri" w:cs="Calibri"/>
                  <w:color w:val="0000FF"/>
                </w:rPr>
                <w:t xml:space="preserve"> 1208-п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21.09.2017 </w:t>
            </w:r>
            <w:hyperlink r:id="rId6" w:history="1">
              <w:proofErr w:type="spellStart"/>
              <w:r>
                <w:rPr>
                  <w:rFonts w:ascii="Calibri" w:hAnsi="Calibri" w:cs="Calibri"/>
                  <w:color w:val="0000FF"/>
                </w:rPr>
                <w:t>N</w:t>
              </w:r>
              <w:proofErr w:type="spellEnd"/>
              <w:r>
                <w:rPr>
                  <w:rFonts w:ascii="Calibri" w:hAnsi="Calibri" w:cs="Calibri"/>
                  <w:color w:val="0000FF"/>
                </w:rPr>
                <w:t xml:space="preserve"> 1026-п</w:t>
              </w:r>
            </w:hyperlink>
            <w:r>
              <w:rPr>
                <w:rFonts w:ascii="Calibri" w:hAnsi="Calibri" w:cs="Calibri"/>
                <w:color w:val="392C69"/>
              </w:rPr>
              <w:t>,</w:t>
            </w:r>
          </w:p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от 28.12.2017 </w:t>
            </w:r>
            <w:hyperlink r:id="rId7" w:history="1">
              <w:proofErr w:type="spellStart"/>
              <w:r>
                <w:rPr>
                  <w:rFonts w:ascii="Calibri" w:hAnsi="Calibri" w:cs="Calibri"/>
                  <w:color w:val="0000FF"/>
                </w:rPr>
                <w:t>N</w:t>
              </w:r>
              <w:proofErr w:type="spellEnd"/>
              <w:r>
                <w:rPr>
                  <w:rFonts w:ascii="Calibri" w:hAnsi="Calibri" w:cs="Calibri"/>
                  <w:color w:val="0000FF"/>
                </w:rPr>
                <w:t xml:space="preserve"> 1401-п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31.05.2018 </w:t>
            </w:r>
            <w:hyperlink r:id="rId8" w:history="1">
              <w:proofErr w:type="spellStart"/>
              <w:r>
                <w:rPr>
                  <w:rFonts w:ascii="Calibri" w:hAnsi="Calibri" w:cs="Calibri"/>
                  <w:color w:val="0000FF"/>
                </w:rPr>
                <w:t>N</w:t>
              </w:r>
              <w:proofErr w:type="spellEnd"/>
              <w:r>
                <w:rPr>
                  <w:rFonts w:ascii="Calibri" w:hAnsi="Calibri" w:cs="Calibri"/>
                  <w:color w:val="0000FF"/>
                </w:rPr>
                <w:t xml:space="preserve"> 545-п</w:t>
              </w:r>
            </w:hyperlink>
            <w:r>
              <w:rPr>
                <w:rFonts w:ascii="Calibri" w:hAnsi="Calibri" w:cs="Calibri"/>
                <w:color w:val="392C69"/>
              </w:rPr>
              <w:t>)</w:t>
            </w:r>
          </w:p>
        </w:tc>
      </w:tr>
    </w:tbl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proofErr w:type="gramStart"/>
      <w:r>
        <w:rPr>
          <w:rFonts w:ascii="Calibri" w:hAnsi="Calibri" w:cs="Calibri"/>
        </w:rPr>
        <w:t xml:space="preserve">В целях оказания финансовой поддержки субъектам малого предпринимательства, в соответствии с </w:t>
      </w:r>
      <w:hyperlink r:id="rId9" w:history="1">
        <w:r>
          <w:rPr>
            <w:rFonts w:ascii="Calibri" w:hAnsi="Calibri" w:cs="Calibri"/>
            <w:color w:val="0000FF"/>
          </w:rPr>
          <w:t>пунктом 7 статьи 78</w:t>
        </w:r>
      </w:hyperlink>
      <w:r>
        <w:rPr>
          <w:rFonts w:ascii="Calibri" w:hAnsi="Calibri" w:cs="Calibri"/>
        </w:rPr>
        <w:t xml:space="preserve"> Бюджетного кодекса Российской Федерации, руководствуясь Федеральным </w:t>
      </w:r>
      <w:hyperlink r:id="rId1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"Об общих принципах организации местного самоуправления в Российской Федерации", </w:t>
      </w:r>
      <w:hyperlink r:id="rId11" w:history="1">
        <w:r>
          <w:rPr>
            <w:rFonts w:ascii="Calibri" w:hAnsi="Calibri" w:cs="Calibri"/>
            <w:color w:val="0000FF"/>
          </w:rPr>
          <w:t>Уставом</w:t>
        </w:r>
      </w:hyperlink>
      <w:r>
        <w:rPr>
          <w:rFonts w:ascii="Calibri" w:hAnsi="Calibri" w:cs="Calibri"/>
        </w:rPr>
        <w:t xml:space="preserve"> города Омска, </w:t>
      </w:r>
      <w:hyperlink r:id="rId12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14 октября 2013 года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1164-п "Об утверждении муниципальной программы города Омска "Социально-экономическое развитие города Омска", постановляю:</w:t>
      </w:r>
      <w:proofErr w:type="gramEnd"/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21.09.2017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1026-п)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1. Утвердить </w:t>
      </w:r>
      <w:hyperlink w:anchor="P34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предоставления грантов в форме субсидий из бюджета города Омска субъектам малого предпринимательства в целях стимулирования физических лиц, не являющихся индивидуальными предпринимателями, к осуществлению самостоятельной предпринимательской деятельности и повышения предпринимательской </w:t>
      </w:r>
      <w:proofErr w:type="gramStart"/>
      <w:r>
        <w:rPr>
          <w:rFonts w:ascii="Calibri" w:hAnsi="Calibri" w:cs="Calibri"/>
        </w:rPr>
        <w:t>активности</w:t>
      </w:r>
      <w:proofErr w:type="gramEnd"/>
      <w:r>
        <w:rPr>
          <w:rFonts w:ascii="Calibri" w:hAnsi="Calibri" w:cs="Calibri"/>
        </w:rPr>
        <w:t xml:space="preserve"> действующих субъектов малого бизнеса согласно приложению к настоящему постановлению.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2.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"Интернет" на официальном сайте Администрации города Омска.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Мэр города Омска</w:t>
      </w:r>
    </w:p>
    <w:p w:rsidR="00651826" w:rsidRDefault="00651826">
      <w:pPr>
        <w:spacing w:after="1" w:line="220" w:lineRule="atLeast"/>
        <w:jc w:val="right"/>
      </w:pPr>
      <w:proofErr w:type="spellStart"/>
      <w:r>
        <w:rPr>
          <w:rFonts w:ascii="Calibri" w:hAnsi="Calibri" w:cs="Calibri"/>
        </w:rPr>
        <w:t>В.В.Двораковский</w:t>
      </w:r>
      <w:proofErr w:type="spellEnd"/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right"/>
        <w:outlineLvl w:val="0"/>
      </w:pPr>
      <w:r>
        <w:rPr>
          <w:rFonts w:ascii="Calibri" w:hAnsi="Calibri" w:cs="Calibri"/>
        </w:rPr>
        <w:t>Приложение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к постановлению Администрации города Омска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 xml:space="preserve">от 23 июня 2016 г.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778-п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</w:pPr>
      <w:bookmarkStart w:id="0" w:name="P34"/>
      <w:bookmarkEnd w:id="0"/>
      <w:r>
        <w:rPr>
          <w:rFonts w:ascii="Calibri" w:hAnsi="Calibri" w:cs="Calibri"/>
          <w:b/>
        </w:rPr>
        <w:t>ПОРЯДОК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предоставления грантов в форме субсидий из бюджета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города Омска субъектам малого предпринимательства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в целях стимулирования физических лиц, не являющихся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индивидуальными предпринимателями, к осуществлению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lastRenderedPageBreak/>
        <w:t>самостоятельной предпринимательской деятельности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и повышения предпринимательской активности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действующих субъектов малого бизнеса</w:t>
      </w:r>
    </w:p>
    <w:p w:rsidR="00651826" w:rsidRDefault="0065182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5182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651826" w:rsidRDefault="00651826">
            <w:pPr>
              <w:spacing w:after="1" w:line="220" w:lineRule="atLeast"/>
              <w:jc w:val="center"/>
            </w:pPr>
            <w:proofErr w:type="gramStart"/>
            <w:r>
              <w:rPr>
                <w:rFonts w:ascii="Calibri" w:hAnsi="Calibri" w:cs="Calibri"/>
                <w:color w:val="392C69"/>
              </w:rPr>
              <w:t>(в ред. Постановлений Администрации города Омска</w:t>
            </w:r>
            <w:proofErr w:type="gramEnd"/>
          </w:p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от 23.08.2016 </w:t>
            </w:r>
            <w:hyperlink r:id="rId14" w:history="1">
              <w:proofErr w:type="spellStart"/>
              <w:r>
                <w:rPr>
                  <w:rFonts w:ascii="Calibri" w:hAnsi="Calibri" w:cs="Calibri"/>
                  <w:color w:val="0000FF"/>
                </w:rPr>
                <w:t>N</w:t>
              </w:r>
              <w:proofErr w:type="spellEnd"/>
              <w:r>
                <w:rPr>
                  <w:rFonts w:ascii="Calibri" w:hAnsi="Calibri" w:cs="Calibri"/>
                  <w:color w:val="0000FF"/>
                </w:rPr>
                <w:t xml:space="preserve"> 1043-п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29.09.2016 </w:t>
            </w:r>
            <w:hyperlink r:id="rId15" w:history="1">
              <w:proofErr w:type="spellStart"/>
              <w:r>
                <w:rPr>
                  <w:rFonts w:ascii="Calibri" w:hAnsi="Calibri" w:cs="Calibri"/>
                  <w:color w:val="0000FF"/>
                </w:rPr>
                <w:t>N</w:t>
              </w:r>
              <w:proofErr w:type="spellEnd"/>
              <w:r>
                <w:rPr>
                  <w:rFonts w:ascii="Calibri" w:hAnsi="Calibri" w:cs="Calibri"/>
                  <w:color w:val="0000FF"/>
                </w:rPr>
                <w:t xml:space="preserve"> 1208-п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21.09.2017 </w:t>
            </w:r>
            <w:hyperlink r:id="rId16" w:history="1">
              <w:proofErr w:type="spellStart"/>
              <w:r>
                <w:rPr>
                  <w:rFonts w:ascii="Calibri" w:hAnsi="Calibri" w:cs="Calibri"/>
                  <w:color w:val="0000FF"/>
                </w:rPr>
                <w:t>N</w:t>
              </w:r>
              <w:proofErr w:type="spellEnd"/>
              <w:r>
                <w:rPr>
                  <w:rFonts w:ascii="Calibri" w:hAnsi="Calibri" w:cs="Calibri"/>
                  <w:color w:val="0000FF"/>
                </w:rPr>
                <w:t xml:space="preserve"> 1026-п</w:t>
              </w:r>
            </w:hyperlink>
            <w:r>
              <w:rPr>
                <w:rFonts w:ascii="Calibri" w:hAnsi="Calibri" w:cs="Calibri"/>
                <w:color w:val="392C69"/>
              </w:rPr>
              <w:t>,</w:t>
            </w:r>
          </w:p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от 28.12.2017 </w:t>
            </w:r>
            <w:hyperlink r:id="rId17" w:history="1">
              <w:proofErr w:type="spellStart"/>
              <w:r>
                <w:rPr>
                  <w:rFonts w:ascii="Calibri" w:hAnsi="Calibri" w:cs="Calibri"/>
                  <w:color w:val="0000FF"/>
                </w:rPr>
                <w:t>N</w:t>
              </w:r>
              <w:proofErr w:type="spellEnd"/>
              <w:r>
                <w:rPr>
                  <w:rFonts w:ascii="Calibri" w:hAnsi="Calibri" w:cs="Calibri"/>
                  <w:color w:val="0000FF"/>
                </w:rPr>
                <w:t xml:space="preserve"> 1401-п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31.05.2018 </w:t>
            </w:r>
            <w:hyperlink r:id="rId18" w:history="1">
              <w:proofErr w:type="spellStart"/>
              <w:r>
                <w:rPr>
                  <w:rFonts w:ascii="Calibri" w:hAnsi="Calibri" w:cs="Calibri"/>
                  <w:color w:val="0000FF"/>
                </w:rPr>
                <w:t>N</w:t>
              </w:r>
              <w:proofErr w:type="spellEnd"/>
              <w:r>
                <w:rPr>
                  <w:rFonts w:ascii="Calibri" w:hAnsi="Calibri" w:cs="Calibri"/>
                  <w:color w:val="0000FF"/>
                </w:rPr>
                <w:t xml:space="preserve"> 545-п</w:t>
              </w:r>
            </w:hyperlink>
            <w:r>
              <w:rPr>
                <w:rFonts w:ascii="Calibri" w:hAnsi="Calibri" w:cs="Calibri"/>
                <w:color w:val="392C69"/>
              </w:rPr>
              <w:t>)</w:t>
            </w:r>
          </w:p>
        </w:tc>
      </w:tr>
    </w:tbl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r>
        <w:rPr>
          <w:rFonts w:ascii="Calibri" w:hAnsi="Calibri" w:cs="Calibri"/>
        </w:rPr>
        <w:t>I. Общие положения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1. Настоящим Порядком устанавливается порядок предоставления грантов в форме субсидий из бюджета города Омска (далее - гранты) субъектам малого предпринимательства в целях стимулирования физических лиц, не являющихся индивидуальными предпринимателями, к осуществлению самостоятельной предпринимательской деятельности и повышения предпринимательской </w:t>
      </w:r>
      <w:proofErr w:type="gramStart"/>
      <w:r>
        <w:rPr>
          <w:rFonts w:ascii="Calibri" w:hAnsi="Calibri" w:cs="Calibri"/>
        </w:rPr>
        <w:t>активности</w:t>
      </w:r>
      <w:proofErr w:type="gramEnd"/>
      <w:r>
        <w:rPr>
          <w:rFonts w:ascii="Calibri" w:hAnsi="Calibri" w:cs="Calibri"/>
        </w:rPr>
        <w:t xml:space="preserve"> действующих субъектов малого бизнеса (далее - Порядок).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2. Целью предоставления грантов является: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1) создание благоприятных условий для развития субъектов малого предпринимательства в городе Омске;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2) обеспечение занятости населения, стимулирование физических лиц, не являющихся индивидуальными предпринимателями, учредителями (участниками) юридического лица, к осуществлению самостоятельной предпринимательской деятельности;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3) повышение предпринимательской активности субъектов малого предпринимательства через поддержку их инициатив в предпринимательской сфере.</w:t>
      </w:r>
    </w:p>
    <w:p w:rsidR="00651826" w:rsidRDefault="00651826">
      <w:pPr>
        <w:spacing w:before="220" w:after="1" w:line="220" w:lineRule="atLeast"/>
        <w:ind w:firstLine="540"/>
        <w:jc w:val="both"/>
      </w:pPr>
      <w:proofErr w:type="gramStart"/>
      <w:r>
        <w:rPr>
          <w:rFonts w:ascii="Calibri" w:hAnsi="Calibri" w:cs="Calibri"/>
        </w:rPr>
        <w:t xml:space="preserve">Гранты предоставляются юридическим лицам и индивидуальным предпринимателям, отнесенным Федеральным </w:t>
      </w:r>
      <w:hyperlink r:id="rId1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развитии малого и среднего предпринимательства в Российской Федерации" к субъектам малого предпринимательства, впервые зарегистрированным и действующим менее 1 года на территории города Омска на момент подачи заявки, физическим лицам, не являющимся индивидуальными предпринимателями, учредителями (участниками) юридического лица, относящимся к целевым группам, определенным настоящим Порядком, зарегистрированным на территории города Омска</w:t>
      </w:r>
      <w:proofErr w:type="gramEnd"/>
      <w:r>
        <w:rPr>
          <w:rFonts w:ascii="Calibri" w:hAnsi="Calibri" w:cs="Calibri"/>
        </w:rPr>
        <w:t xml:space="preserve">, </w:t>
      </w:r>
      <w:proofErr w:type="gramStart"/>
      <w:r>
        <w:rPr>
          <w:rFonts w:ascii="Calibri" w:hAnsi="Calibri" w:cs="Calibri"/>
        </w:rPr>
        <w:t xml:space="preserve">впервые принявшим решение о создании собственного дела в городе Омске, являющимся победителями конкурса в целях предоставления грантов в форме субсидий субъектам малого предпринимательства (далее - конкурс), проводимого в рамках реализации муниципальной </w:t>
      </w:r>
      <w:hyperlink r:id="rId20" w:history="1">
        <w:r>
          <w:rPr>
            <w:rFonts w:ascii="Calibri" w:hAnsi="Calibri" w:cs="Calibri"/>
            <w:color w:val="0000FF"/>
          </w:rPr>
          <w:t>программы</w:t>
        </w:r>
      </w:hyperlink>
      <w:r>
        <w:rPr>
          <w:rFonts w:ascii="Calibri" w:hAnsi="Calibri" w:cs="Calibri"/>
        </w:rPr>
        <w:t xml:space="preserve"> города Омска "Социально-экономическое развитие города Омска", утвержденной постановлением Администрации города Омска от 14 октября 2013 года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1164-п.</w:t>
      </w:r>
      <w:proofErr w:type="gramEnd"/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2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31.05.2018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545-п)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3. Для целей настоящего Порядка используются следующие понятия:</w:t>
      </w:r>
    </w:p>
    <w:p w:rsidR="00651826" w:rsidRDefault="00651826">
      <w:pPr>
        <w:spacing w:before="220" w:after="1" w:line="220" w:lineRule="atLeast"/>
        <w:ind w:firstLine="540"/>
        <w:jc w:val="both"/>
      </w:pPr>
      <w:proofErr w:type="gramStart"/>
      <w:r>
        <w:rPr>
          <w:rFonts w:ascii="Calibri" w:hAnsi="Calibri" w:cs="Calibri"/>
        </w:rPr>
        <w:t xml:space="preserve">1) </w:t>
      </w:r>
      <w:proofErr w:type="spellStart"/>
      <w:r>
        <w:rPr>
          <w:rFonts w:ascii="Calibri" w:hAnsi="Calibri" w:cs="Calibri"/>
        </w:rPr>
        <w:t>грантовая</w:t>
      </w:r>
      <w:proofErr w:type="spellEnd"/>
      <w:r>
        <w:rPr>
          <w:rFonts w:ascii="Calibri" w:hAnsi="Calibri" w:cs="Calibri"/>
        </w:rPr>
        <w:t xml:space="preserve"> поддержка - долевое финансирование целевых расходов по государственной регистрации юридического лица или индивидуального предпринимателя, расходов, связанных с началом предпринимательской деятельности, выплат по передаче прав на франшизу (паушальный взнос) и приобретение основных средств, в том числе при заключении договора коммерческой концессии (далее - целевые расходы), предоставляемое на безвозмездной и безвозвратной основе индивидуальным предпринимателям и юридическим лицам - производителям товаров, работ, услуг, для</w:t>
      </w:r>
      <w:proofErr w:type="gramEnd"/>
      <w:r>
        <w:rPr>
          <w:rFonts w:ascii="Calibri" w:hAnsi="Calibri" w:cs="Calibri"/>
        </w:rPr>
        <w:t xml:space="preserve"> реализации проектов;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 xml:space="preserve">2) </w:t>
      </w:r>
      <w:proofErr w:type="spellStart"/>
      <w:r>
        <w:rPr>
          <w:rFonts w:ascii="Calibri" w:hAnsi="Calibri" w:cs="Calibri"/>
        </w:rPr>
        <w:t>грантополучатель</w:t>
      </w:r>
      <w:proofErr w:type="spellEnd"/>
      <w:r>
        <w:rPr>
          <w:rFonts w:ascii="Calibri" w:hAnsi="Calibri" w:cs="Calibri"/>
        </w:rPr>
        <w:t xml:space="preserve"> - победитель конкурса, с которым заключается соглашение о предоставлении грантовой поддержки, при соблюдении им условий, предусмотренных </w:t>
      </w:r>
      <w:hyperlink w:anchor="P238" w:history="1">
        <w:r>
          <w:rPr>
            <w:rFonts w:ascii="Calibri" w:hAnsi="Calibri" w:cs="Calibri"/>
            <w:color w:val="0000FF"/>
          </w:rPr>
          <w:t>пунктом 42</w:t>
        </w:r>
      </w:hyperlink>
      <w:r>
        <w:rPr>
          <w:rFonts w:ascii="Calibri" w:hAnsi="Calibri" w:cs="Calibri"/>
        </w:rPr>
        <w:t xml:space="preserve"> настоящего Порядка, и отсутствии оснований для отказа, предусмотренных </w:t>
      </w:r>
      <w:hyperlink w:anchor="P251" w:history="1">
        <w:r>
          <w:rPr>
            <w:rFonts w:ascii="Calibri" w:hAnsi="Calibri" w:cs="Calibri"/>
            <w:color w:val="0000FF"/>
          </w:rPr>
          <w:t>пунктом 44</w:t>
        </w:r>
      </w:hyperlink>
      <w:r>
        <w:rPr>
          <w:rFonts w:ascii="Calibri" w:hAnsi="Calibri" w:cs="Calibri"/>
        </w:rPr>
        <w:t xml:space="preserve"> настоящего Порядка;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3) заявка на участие в конкурсе - заявка на предоставление грантовой поддержки и прилагаемые к ней документы, предоставляемые в соответствии с настоящим Порядком (далее - заявка);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4) победитель конкурса - участник конкурса, проект которого соответствует критериям отбора проектов и набрал по решению комиссии необходимую количественную оценку в баллах в соответствии с критериями, указанными в </w:t>
      </w:r>
      <w:hyperlink w:anchor="P188" w:history="1">
        <w:r>
          <w:rPr>
            <w:rFonts w:ascii="Calibri" w:hAnsi="Calibri" w:cs="Calibri"/>
            <w:color w:val="0000FF"/>
          </w:rPr>
          <w:t>пунктах 31-1</w:t>
        </w:r>
      </w:hyperlink>
      <w:r>
        <w:rPr>
          <w:rFonts w:ascii="Calibri" w:hAnsi="Calibri" w:cs="Calibri"/>
        </w:rPr>
        <w:t xml:space="preserve">, </w:t>
      </w:r>
      <w:hyperlink w:anchor="P193" w:history="1">
        <w:r>
          <w:rPr>
            <w:rFonts w:ascii="Calibri" w:hAnsi="Calibri" w:cs="Calibri"/>
            <w:color w:val="0000FF"/>
          </w:rPr>
          <w:t>31-2</w:t>
        </w:r>
      </w:hyperlink>
      <w:r>
        <w:rPr>
          <w:rFonts w:ascii="Calibri" w:hAnsi="Calibri" w:cs="Calibri"/>
        </w:rPr>
        <w:t xml:space="preserve"> настоящего Порядка;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подп</w:t>
      </w:r>
      <w:proofErr w:type="spellEnd"/>
      <w:r>
        <w:rPr>
          <w:rFonts w:ascii="Calibri" w:hAnsi="Calibri" w:cs="Calibri"/>
        </w:rPr>
        <w:t xml:space="preserve">. 4 в ред. </w:t>
      </w:r>
      <w:hyperlink r:id="rId2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29.09.2016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1208-п)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5) проект - план действий, направленных на начало и развитие предпринимательской деятельности за счет создания и развития материально-технической базы и совершенствования технологии деятельности.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2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23.08.2016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1043-п)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proofErr w:type="spellStart"/>
      <w:r>
        <w:rPr>
          <w:rFonts w:ascii="Calibri" w:hAnsi="Calibri" w:cs="Calibri"/>
        </w:rPr>
        <w:t>II</w:t>
      </w:r>
      <w:proofErr w:type="spellEnd"/>
      <w:r>
        <w:rPr>
          <w:rFonts w:ascii="Calibri" w:hAnsi="Calibri" w:cs="Calibri"/>
        </w:rPr>
        <w:t>. Цели и задачи конкурса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4. Конкурс проводится в целях стимулирования физических лиц, не являющихся индивидуальными предпринимателями, к осуществлению самостоятельной предпринимательской деятельности и повышения предпринимательской </w:t>
      </w:r>
      <w:proofErr w:type="gramStart"/>
      <w:r>
        <w:rPr>
          <w:rFonts w:ascii="Calibri" w:hAnsi="Calibri" w:cs="Calibri"/>
        </w:rPr>
        <w:t>активности</w:t>
      </w:r>
      <w:proofErr w:type="gramEnd"/>
      <w:r>
        <w:rPr>
          <w:rFonts w:ascii="Calibri" w:hAnsi="Calibri" w:cs="Calibri"/>
        </w:rPr>
        <w:t xml:space="preserve"> действующих субъектов малого бизнеса.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5. Задачами конкурса являются: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1) стимулирование предпринимательской и инвестиционной активности в сфере малого предпринимательства и обеспечение победителей конкурса финансовыми ресурсами;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2) увеличение объема отгруженных товаров собственного производства, выполненных работ, оказанных услуг организациями малого предпринимательства;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3) утверждение социальной значимости и важности предпринимательской деятельности для социально-экономических отношений города Омска.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r>
        <w:rPr>
          <w:rFonts w:ascii="Calibri" w:hAnsi="Calibri" w:cs="Calibri"/>
        </w:rPr>
        <w:t>III. Участники конкурса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Участниками конкурса могут быть юридические лица и индивидуальные предприниматели, отнесенные Федеральным </w:t>
      </w:r>
      <w:hyperlink r:id="rId2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развитии малого и среднего предпринимательства в Российской Федерации" к субъектам малого предпринимательства, впервые зарегистрированные и действующие менее 1 года на территории города Омска на момент подачи заявки, физические лица, не являющиеся индивидуальными предпринимателями, учредителями (участниками) юридического лица, относящиеся к целевым группам, определенным настоящим Порядком, зарегистрированные на территории</w:t>
      </w:r>
      <w:proofErr w:type="gramEnd"/>
      <w:r>
        <w:rPr>
          <w:rFonts w:ascii="Calibri" w:hAnsi="Calibri" w:cs="Calibri"/>
        </w:rPr>
        <w:t xml:space="preserve"> города Омска, впервые принявшие решение о создании собственного дела в городе Омске (далее - участники).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(п. 6 в ред. </w:t>
      </w:r>
      <w:hyperlink r:id="rId2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31.05.2018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545-п)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7. Не допускаются к участию в конкурсе участники: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1) имеющие на дату проведения конкурса просроченную задолженность по налоговым платежам и иным обязательным платежам в бюджетную систему Российской Федерации;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>2) имеющие размер среднемесячной заработной платы в расчете на одного работающего ниже величины прожиточного минимума для трудоспособного населения в Омской области и задолженность перед персоналом по оплате труда;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3) находящиеся в стадии реорганизации, ликвидации или банкротства;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4) не </w:t>
      </w:r>
      <w:proofErr w:type="gramStart"/>
      <w:r>
        <w:rPr>
          <w:rFonts w:ascii="Calibri" w:hAnsi="Calibri" w:cs="Calibri"/>
        </w:rPr>
        <w:t>представившие</w:t>
      </w:r>
      <w:proofErr w:type="gramEnd"/>
      <w:r>
        <w:rPr>
          <w:rFonts w:ascii="Calibri" w:hAnsi="Calibri" w:cs="Calibri"/>
        </w:rPr>
        <w:t xml:space="preserve"> полный перечень документов, указанных в </w:t>
      </w:r>
      <w:hyperlink w:anchor="P199" w:history="1">
        <w:r>
          <w:rPr>
            <w:rFonts w:ascii="Calibri" w:hAnsi="Calibri" w:cs="Calibri"/>
            <w:color w:val="0000FF"/>
          </w:rPr>
          <w:t>пунктах 32</w:t>
        </w:r>
      </w:hyperlink>
      <w:r>
        <w:rPr>
          <w:rFonts w:ascii="Calibri" w:hAnsi="Calibri" w:cs="Calibri"/>
        </w:rPr>
        <w:t xml:space="preserve"> - </w:t>
      </w:r>
      <w:hyperlink w:anchor="P220" w:history="1">
        <w:r>
          <w:rPr>
            <w:rFonts w:ascii="Calibri" w:hAnsi="Calibri" w:cs="Calibri"/>
            <w:color w:val="0000FF"/>
          </w:rPr>
          <w:t>35</w:t>
        </w:r>
      </w:hyperlink>
      <w:r>
        <w:rPr>
          <w:rFonts w:ascii="Calibri" w:hAnsi="Calibri" w:cs="Calibri"/>
        </w:rPr>
        <w:t xml:space="preserve"> настоящего Порядка;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5) представившие недостоверные сведения;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6) не зарегистрированные на территории города Омска или планирующие зарегистрироваться за пределами города Омска.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подп</w:t>
      </w:r>
      <w:proofErr w:type="spellEnd"/>
      <w:r>
        <w:rPr>
          <w:rFonts w:ascii="Calibri" w:hAnsi="Calibri" w:cs="Calibri"/>
        </w:rPr>
        <w:t xml:space="preserve">. 6 в ред. </w:t>
      </w:r>
      <w:hyperlink r:id="rId2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21.09.2017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1026-п)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r>
        <w:rPr>
          <w:rFonts w:ascii="Calibri" w:hAnsi="Calibri" w:cs="Calibri"/>
        </w:rPr>
        <w:t>IV. Организационно-техническое обеспечение конкурса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8. Организационно-техническое обеспечение конкурса осуществляет департамент городской экономической политики Администрации города Омска (далее - организатор конкурса).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9. Организатор конкурса выполняет следующие функции: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1) размещает в сети "Интернет" на официальном сайте Администрации города Омска сообщение о проведении конкурса, сообщение об итогах конкурса;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2) оформляет подведение итогов конкурса;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3) привлекает независимых экспертов.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10. В целях отбора участников, проектов и принятия решения о предоставлении грантов создается комиссия по предоставлению грантов в форме субсидий субъектам малого предпринимательства города Омска (далее - комиссия).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11. Состав комиссии утверждается приказом руководителя департамента городской экономической политики Администрации города Омска. Комиссия самостоятельно определяет порядок организации своей работы.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12. Комиссия вправе принимать решения, если на заседании присутствует не менее половины от общего количества членов комиссии.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13. Решения комиссии считаются принятыми, если за них проголосовало более половины присутствующих на заседании членов комиссии. В случае равенства голосов правом решающего голоса обладает председатель комиссии, в его отсутствие - заместитель председателя комиссии.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14. Комиссия проверяет полученную от участников документацию на соответствие требованиям настоящего Порядка.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15. Комиссия вправе запрашивать у участников пояснения по представленным документам.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16. Решение комиссии должно быть вынесено в течение 30 календарных дней со дня окончания приема заявок.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17. Решение комиссии оформляется протоколом, который подписывается председателем комиссии или его заместителем, председательствующим на заседании комиссии, членами, присутствующими на заседании комиссии.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r>
        <w:rPr>
          <w:rFonts w:ascii="Calibri" w:hAnsi="Calibri" w:cs="Calibri"/>
        </w:rPr>
        <w:lastRenderedPageBreak/>
        <w:t>V. Этапы проведения конкурса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18. Конкурс состоит из шести этапов: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1) первый этап - информирование о проведении конкурса;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2) второй этап - прием заявок на участие в конкурсе;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3) третий этап - предварительный отбор проектов комиссией;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4) четвертый этап - защита прошедших предварительный отбор проектов, конкурсный отбор проектов;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5) пятый этап - прохождение победителями конкурса краткосрочного обучения в форме образовательных тренингов, семинаров и т.д., в том числе </w:t>
      </w:r>
      <w:proofErr w:type="gramStart"/>
      <w:r>
        <w:rPr>
          <w:rFonts w:ascii="Calibri" w:hAnsi="Calibri" w:cs="Calibri"/>
        </w:rPr>
        <w:t>обучения по программе</w:t>
      </w:r>
      <w:proofErr w:type="gramEnd"/>
      <w:r>
        <w:rPr>
          <w:rFonts w:ascii="Calibri" w:hAnsi="Calibri" w:cs="Calibri"/>
        </w:rPr>
        <w:t xml:space="preserve"> организации собственного дела, по окончании которых победителю конкурса выдается документ о прохождении обучения (далее - краткосрочное обучение по программе организации собственного дела);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2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21.09.2017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1026-п)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6) шестой этап - заключение соглашений о предоставлении грантовой поддержки при отсутствии оснований для отказа в предоставлении грантовой поддержки, предусмотренных </w:t>
      </w:r>
      <w:hyperlink w:anchor="P251" w:history="1">
        <w:r>
          <w:rPr>
            <w:rFonts w:ascii="Calibri" w:hAnsi="Calibri" w:cs="Calibri"/>
            <w:color w:val="0000FF"/>
          </w:rPr>
          <w:t>пунктом 44</w:t>
        </w:r>
      </w:hyperlink>
      <w:r>
        <w:rPr>
          <w:rFonts w:ascii="Calibri" w:hAnsi="Calibri" w:cs="Calibri"/>
        </w:rPr>
        <w:t xml:space="preserve"> настоящего Порядка.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proofErr w:type="spellStart"/>
      <w:r>
        <w:rPr>
          <w:rFonts w:ascii="Calibri" w:hAnsi="Calibri" w:cs="Calibri"/>
        </w:rPr>
        <w:t>VI</w:t>
      </w:r>
      <w:proofErr w:type="spellEnd"/>
      <w:r>
        <w:rPr>
          <w:rFonts w:ascii="Calibri" w:hAnsi="Calibri" w:cs="Calibri"/>
        </w:rPr>
        <w:t>. Размер грантовой поддержки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bookmarkStart w:id="1" w:name="P115"/>
      <w:bookmarkEnd w:id="1"/>
      <w:r>
        <w:rPr>
          <w:rFonts w:ascii="Calibri" w:hAnsi="Calibri" w:cs="Calibri"/>
        </w:rPr>
        <w:t xml:space="preserve">19. </w:t>
      </w:r>
      <w:proofErr w:type="gramStart"/>
      <w:r>
        <w:rPr>
          <w:rFonts w:ascii="Calibri" w:hAnsi="Calibri" w:cs="Calibri"/>
        </w:rPr>
        <w:t>Размер грантовой поддержки составляет не более 85 процентов от общей суммы целевых расходов и не может превышать 400000 рублей одному субъекту малого предпринимательства (не более 800000 рублей одному субъекту малого предпринимательства - юридическому лицу в случае, когда учредителями вновь созданного юридического лица являются несколько физических лиц, определенных победителями соответствующего отбора на право получения грантов).</w:t>
      </w:r>
      <w:proofErr w:type="gramEnd"/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proofErr w:type="spellStart"/>
      <w:r>
        <w:rPr>
          <w:rFonts w:ascii="Calibri" w:hAnsi="Calibri" w:cs="Calibri"/>
        </w:rPr>
        <w:t>VII</w:t>
      </w:r>
      <w:proofErr w:type="spellEnd"/>
      <w:r>
        <w:rPr>
          <w:rFonts w:ascii="Calibri" w:hAnsi="Calibri" w:cs="Calibri"/>
        </w:rPr>
        <w:t>. Требования к участникам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bookmarkStart w:id="2" w:name="P119"/>
      <w:bookmarkEnd w:id="2"/>
      <w:r>
        <w:rPr>
          <w:rFonts w:ascii="Calibri" w:hAnsi="Calibri" w:cs="Calibri"/>
        </w:rPr>
        <w:t>20. К участию в конкурсе допускаются участники, относящиеся к следующим целевым группам: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3" w:name="P120"/>
      <w:bookmarkEnd w:id="3"/>
      <w:r>
        <w:rPr>
          <w:rFonts w:ascii="Calibri" w:hAnsi="Calibri" w:cs="Calibri"/>
        </w:rPr>
        <w:t>- зарегистрированные безработные;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молодые семьи, имеющие детей, в том числе неполные молодые семьи, состоящие из одного молодого родителя и одного и более детей (при условии, что возраст каждого из супругов либо одного родителя в неполной семье не превышает 35 лет), неполные семьи, многодетные семьи, семьи, воспитывающие детей-инвалидов;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работники, находящиеся под угрозой массового увольнения (установление неполного рабочего времени, временная приостановка работ, предоставление отпуска без сохранения заработной платы, мероприятия по высвобождению работников);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4" w:name="P123"/>
      <w:bookmarkEnd w:id="4"/>
      <w:r>
        <w:rPr>
          <w:rFonts w:ascii="Calibri" w:hAnsi="Calibri" w:cs="Calibri"/>
        </w:rPr>
        <w:t>- военнослужащие, уволенные в запас в связи с сокращением Вооруженных Сил Российской Федерации;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физические лица в возрасте от 18 до 30 лет (включительно), являющиеся гражданами Российской Федерации;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 xml:space="preserve">- юридические лица, в уставном капитале которых доля, принадлежащая физическим лицам, указанным в </w:t>
      </w:r>
      <w:hyperlink w:anchor="P120" w:history="1">
        <w:r>
          <w:rPr>
            <w:rFonts w:ascii="Calibri" w:hAnsi="Calibri" w:cs="Calibri"/>
            <w:color w:val="0000FF"/>
          </w:rPr>
          <w:t>абзацах втором</w:t>
        </w:r>
      </w:hyperlink>
      <w:r>
        <w:rPr>
          <w:rFonts w:ascii="Calibri" w:hAnsi="Calibri" w:cs="Calibri"/>
        </w:rPr>
        <w:t xml:space="preserve"> - </w:t>
      </w:r>
      <w:hyperlink w:anchor="P123" w:history="1">
        <w:r>
          <w:rPr>
            <w:rFonts w:ascii="Calibri" w:hAnsi="Calibri" w:cs="Calibri"/>
            <w:color w:val="0000FF"/>
          </w:rPr>
          <w:t>пятом</w:t>
        </w:r>
      </w:hyperlink>
      <w:r>
        <w:rPr>
          <w:rFonts w:ascii="Calibri" w:hAnsi="Calibri" w:cs="Calibri"/>
        </w:rPr>
        <w:t xml:space="preserve"> настоящего пункта, составляет более 50 процентов;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субъекты малого предпринимательства, относящиеся к субъектам социального предпринимательства;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субъекты малого предпринимательства, осуществляющие деятельность в области народно-художественных промыслов, ремесленной деятельности, сельского и экологического туризма.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proofErr w:type="spellStart"/>
      <w:r>
        <w:rPr>
          <w:rFonts w:ascii="Calibri" w:hAnsi="Calibri" w:cs="Calibri"/>
        </w:rPr>
        <w:t>VIII</w:t>
      </w:r>
      <w:proofErr w:type="spellEnd"/>
      <w:r>
        <w:rPr>
          <w:rFonts w:ascii="Calibri" w:hAnsi="Calibri" w:cs="Calibri"/>
        </w:rPr>
        <w:t>. Требования к проектам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bookmarkStart w:id="5" w:name="P131"/>
      <w:bookmarkEnd w:id="5"/>
      <w:r>
        <w:rPr>
          <w:rFonts w:ascii="Calibri" w:hAnsi="Calibri" w:cs="Calibri"/>
        </w:rPr>
        <w:t>21. Приоритетные сферы деятельности: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обрабатывающие производства;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сельское хозяйство;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туристическая деятельность;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народно-художественные промыслы, ремесленная деятельность;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бытовое обслуживание;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общественное питание;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оказание жилищно-коммунальных услуг;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строительство;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услуги по техническому обслуживанию и ремонту автотранспортных средств;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социальное предпринимательство.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21-1. Для целей настоящего Порядка к субъектам социального предпринимательства для последующего предоставления грантовой поддержки в рамках настоящего Порядка следует относить субъекты малого предпринимательства, соответствующие одному из условий:</w:t>
      </w:r>
    </w:p>
    <w:p w:rsidR="00651826" w:rsidRDefault="00651826">
      <w:pPr>
        <w:spacing w:before="220" w:after="1" w:line="220" w:lineRule="atLeast"/>
        <w:ind w:firstLine="540"/>
        <w:jc w:val="both"/>
      </w:pPr>
      <w:proofErr w:type="gramStart"/>
      <w:r>
        <w:rPr>
          <w:rFonts w:ascii="Calibri" w:hAnsi="Calibri" w:cs="Calibri"/>
        </w:rPr>
        <w:t>1) субъект социального предпринимательства обеспечивает занятость инвалидов, граждан пожилого возраста, лиц, находящихся в трудной жизненной ситуации, женщин, имеющих детей в возрасте до семи лет, сирот, выпускников детских домов (далее - лица, относящиеся к социально незащищенным группам граждан), а также лиц, освобожденных из мест лишения свободы в течение двух лет, предшествующих дате проведения конкурсного отбора, при условии, что среднесписочная численность указанных категорий</w:t>
      </w:r>
      <w:proofErr w:type="gramEnd"/>
      <w:r>
        <w:rPr>
          <w:rFonts w:ascii="Calibri" w:hAnsi="Calibri" w:cs="Calibri"/>
        </w:rPr>
        <w:t xml:space="preserve"> граждан среди их работников составляет не менее 50 процентов, а доля в фонде оплаты труда - не менее 25 процентов;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2) субъект социального предпринимательства осуществляет деятельность по предоставлению услуг (производству товаров, выполнению работ) в следующих сферах деятельности: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содействие профессиональной ориентации и трудоустройству, включая содействие занятости и самозанятости лиц, относящихся к социально незащищенным группам граждан;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социальное обслуживание лиц, относящихся к социально незащищенным группам граждан, и семей с детьми в области здравоохранения, физической культуры и массового спорта, проведение занятий в детских и молодежных кружках, секциях, студиях;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>- организация социального туризма - только в части экскурсионно-познавательных туров для лиц, относящихся к социально незащищенным группам граждан;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производство и (или) реализация медицинской техники, протезно-ортопедических изделий, а также технических средств, включая автомототранспорт, материалы, которые могут быть использованы исключительно для профилактики инвалидности или реабилитации инвалидов;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обеспечение культурно-просветительской деятельности (музеи, театры, школы-студии, музыкальные учреждения, творческие мастерские);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предоставление образовательных услуг лицам, относящимся к социально незащищенным группам граждан;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содействие вовлечению в социально-активную деятельность лиц, относящихся к социально незащищенным группам граждан, а также лиц, освобожденных из мест лишения свободы в течение двух лет, предшествующих дате проведения конкурсного отбора, и лиц, страдающих наркоманией и алкоголизмом.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(п. 21-1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2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23.08.2016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1043-п)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6" w:name="P154"/>
      <w:bookmarkEnd w:id="6"/>
      <w:r>
        <w:rPr>
          <w:rFonts w:ascii="Calibri" w:hAnsi="Calibri" w:cs="Calibri"/>
        </w:rPr>
        <w:t>22. Срок по освоению выделенных средств грантовой поддержки должен составлять не более одного календарного года со дня принятия решения о предоставлении гранта в соответствии с целями и сроками, которые определены проектом.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23. Проект должен предусматривать расходование средств грантовой поддержки на финансирование следующих целевых расходов: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1) государственная регистрация юридического лица или индивидуального предпринимателя (за исключением участников - юридических лиц и индивидуальных предпринимателей);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2) расходы, связанные с началом предпринимательской деятельности;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3) выплаты по передаче прав на франшизу (паушальный взнос) и приобретение основных средств, в том числе при заключении договора коммерческой концессии.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(п. 23 в ред. </w:t>
      </w:r>
      <w:hyperlink r:id="rId2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23.08.2016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1043-п)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7" w:name="P160"/>
      <w:bookmarkEnd w:id="7"/>
      <w:r>
        <w:rPr>
          <w:rFonts w:ascii="Calibri" w:hAnsi="Calibri" w:cs="Calibri"/>
        </w:rPr>
        <w:t xml:space="preserve">24. Проект должен предусматривать </w:t>
      </w:r>
      <w:proofErr w:type="spellStart"/>
      <w:r>
        <w:rPr>
          <w:rFonts w:ascii="Calibri" w:hAnsi="Calibri" w:cs="Calibri"/>
        </w:rPr>
        <w:t>софинансирование</w:t>
      </w:r>
      <w:proofErr w:type="spellEnd"/>
      <w:r>
        <w:rPr>
          <w:rFonts w:ascii="Calibri" w:hAnsi="Calibri" w:cs="Calibri"/>
        </w:rPr>
        <w:t xml:space="preserve"> участником расходов на реализацию проекта в размере не менее 15 процентов от размера грантовой поддержки.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proofErr w:type="spellStart"/>
      <w:r>
        <w:rPr>
          <w:rFonts w:ascii="Calibri" w:hAnsi="Calibri" w:cs="Calibri"/>
        </w:rPr>
        <w:t>IX</w:t>
      </w:r>
      <w:proofErr w:type="spellEnd"/>
      <w:r>
        <w:rPr>
          <w:rFonts w:ascii="Calibri" w:hAnsi="Calibri" w:cs="Calibri"/>
        </w:rPr>
        <w:t>. Порядок проведения конкурса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25. Информационное сообщение о проведении конкурса размещается в сети "Интернет" на официальном сайте Администрации города Омска.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Информационное сообщение должно содержать информацию о месте подачи заявок на участие в конкурсе, сроке их подачи, в том числе дате и времени окончания срока подачи заявок на участие в конкурсе.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26. Участники предоставляют организатору конкурса заявки по адресам и в сроки, указанные в информационном сообщении о проведении конкурса.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 xml:space="preserve">27. Рассмотрению подлежат заявки, отвечающие требованиям </w:t>
      </w:r>
      <w:hyperlink w:anchor="P199" w:history="1">
        <w:r>
          <w:rPr>
            <w:rFonts w:ascii="Calibri" w:hAnsi="Calibri" w:cs="Calibri"/>
            <w:color w:val="0000FF"/>
          </w:rPr>
          <w:t>пунктов 32</w:t>
        </w:r>
      </w:hyperlink>
      <w:r>
        <w:rPr>
          <w:rFonts w:ascii="Calibri" w:hAnsi="Calibri" w:cs="Calibri"/>
        </w:rPr>
        <w:t xml:space="preserve"> - </w:t>
      </w:r>
      <w:hyperlink w:anchor="P229" w:history="1">
        <w:r>
          <w:rPr>
            <w:rFonts w:ascii="Calibri" w:hAnsi="Calibri" w:cs="Calibri"/>
            <w:color w:val="0000FF"/>
          </w:rPr>
          <w:t>39</w:t>
        </w:r>
      </w:hyperlink>
      <w:r>
        <w:rPr>
          <w:rFonts w:ascii="Calibri" w:hAnsi="Calibri" w:cs="Calibri"/>
        </w:rPr>
        <w:t xml:space="preserve"> настоящего Порядка и оформленные в соответствии с информационным сообщением о проведении конкурса.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28. К заявке на предоставление грантовой поддержки должны быть приложены документы, указанные в </w:t>
      </w:r>
      <w:hyperlink w:anchor="P201" w:history="1">
        <w:r>
          <w:rPr>
            <w:rFonts w:ascii="Calibri" w:hAnsi="Calibri" w:cs="Calibri"/>
            <w:color w:val="0000FF"/>
          </w:rPr>
          <w:t>пунктах 33</w:t>
        </w:r>
      </w:hyperlink>
      <w:r>
        <w:rPr>
          <w:rFonts w:ascii="Calibri" w:hAnsi="Calibri" w:cs="Calibri"/>
        </w:rPr>
        <w:t xml:space="preserve"> - </w:t>
      </w:r>
      <w:hyperlink w:anchor="P220" w:history="1">
        <w:r>
          <w:rPr>
            <w:rFonts w:ascii="Calibri" w:hAnsi="Calibri" w:cs="Calibri"/>
            <w:color w:val="0000FF"/>
          </w:rPr>
          <w:t>35</w:t>
        </w:r>
      </w:hyperlink>
      <w:r>
        <w:rPr>
          <w:rFonts w:ascii="Calibri" w:hAnsi="Calibri" w:cs="Calibri"/>
        </w:rPr>
        <w:t xml:space="preserve"> настоящего Порядка.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29. Организатор конкурса вправе отменить конкурс в течение первой половины срока, установленного для подачи заявок на участие в конкурсе в соответствии с настоящим Порядком. Информационное сообщение об отмене конкурса размещается в сети "Интернет" на официальном сайте Администрации города Омска.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r>
        <w:rPr>
          <w:rFonts w:ascii="Calibri" w:hAnsi="Calibri" w:cs="Calibri"/>
        </w:rPr>
        <w:t>X. Критерии отбора проектов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30. Критерии предварительного отбора проектов: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1) наличие полного комплекта документов и их соответствие требованиям настоящего Порядка;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2) соответствие участника требованиям </w:t>
      </w:r>
      <w:hyperlink w:anchor="P119" w:history="1">
        <w:r>
          <w:rPr>
            <w:rFonts w:ascii="Calibri" w:hAnsi="Calibri" w:cs="Calibri"/>
            <w:color w:val="0000FF"/>
          </w:rPr>
          <w:t>пункта 20</w:t>
        </w:r>
      </w:hyperlink>
      <w:r>
        <w:rPr>
          <w:rFonts w:ascii="Calibri" w:hAnsi="Calibri" w:cs="Calibri"/>
        </w:rPr>
        <w:t xml:space="preserve"> настоящего Порядка;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3) соответствие проекта требованиям </w:t>
      </w:r>
      <w:hyperlink w:anchor="P131" w:history="1">
        <w:r>
          <w:rPr>
            <w:rFonts w:ascii="Calibri" w:hAnsi="Calibri" w:cs="Calibri"/>
            <w:color w:val="0000FF"/>
          </w:rPr>
          <w:t>пунктов 21</w:t>
        </w:r>
      </w:hyperlink>
      <w:r>
        <w:rPr>
          <w:rFonts w:ascii="Calibri" w:hAnsi="Calibri" w:cs="Calibri"/>
        </w:rPr>
        <w:t xml:space="preserve"> - </w:t>
      </w:r>
      <w:hyperlink w:anchor="P160" w:history="1">
        <w:r>
          <w:rPr>
            <w:rFonts w:ascii="Calibri" w:hAnsi="Calibri" w:cs="Calibri"/>
            <w:color w:val="0000FF"/>
          </w:rPr>
          <w:t>24</w:t>
        </w:r>
      </w:hyperlink>
      <w:r>
        <w:rPr>
          <w:rFonts w:ascii="Calibri" w:hAnsi="Calibri" w:cs="Calibri"/>
        </w:rPr>
        <w:t xml:space="preserve"> настоящего Порядка;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4) доля собственного финансирования проекта в размере не менее 15 процентов от размера грантовой поддержки;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5) отсутствие получения участником грантовой поддержки (за исключением выплат на содействие самозанятости безработных граждан) в течение одного года до дня подачи заявки.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31. На этапе защиты проектов и конкурсного отбора проектов комиссией производится оценка в баллах от 1 до 10 по следующим критериям отбора проектов: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1) реальность исполнения (возможность практической реализации) проекта;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2) актуальность проекта;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3) новизна представленной идеи (проекта);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4) конкурентоспособность;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5) </w:t>
      </w:r>
      <w:proofErr w:type="spellStart"/>
      <w:r>
        <w:rPr>
          <w:rFonts w:ascii="Calibri" w:hAnsi="Calibri" w:cs="Calibri"/>
        </w:rPr>
        <w:t>ресурсообеспеченность</w:t>
      </w:r>
      <w:proofErr w:type="spellEnd"/>
      <w:r>
        <w:rPr>
          <w:rFonts w:ascii="Calibri" w:hAnsi="Calibri" w:cs="Calibri"/>
        </w:rPr>
        <w:t xml:space="preserve"> участника конкурса;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6) наличие планов с указанием этапов последующего развития;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7) сохранение действующих и создание новых рабочих мест на период не менее 6 месяцев со дня предоставления грантовой поддержки.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(п. 31 в ред. </w:t>
      </w:r>
      <w:hyperlink r:id="rId3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23.08.2016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1043-п)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8" w:name="P188"/>
      <w:bookmarkEnd w:id="8"/>
      <w:r>
        <w:rPr>
          <w:rFonts w:ascii="Calibri" w:hAnsi="Calibri" w:cs="Calibri"/>
        </w:rPr>
        <w:t>31-1. Количественная оценка в баллах определяется как среднее арифметическое оценок в баллах всех членов комиссии, присуждаемых этому проекту по каждому критерию.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Проекты ранжируются в порядке уменьшения их количественной оценки.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К распределению средств грантовой поддержки допускаются участники конкурса, количественная оценка проектов которых составляет 20 и более баллов.</w:t>
      </w:r>
    </w:p>
    <w:p w:rsidR="00651826" w:rsidRDefault="00651826">
      <w:pPr>
        <w:spacing w:before="220" w:after="1" w:line="220" w:lineRule="atLeast"/>
        <w:ind w:firstLine="540"/>
        <w:jc w:val="both"/>
      </w:pPr>
      <w:proofErr w:type="gramStart"/>
      <w:r>
        <w:rPr>
          <w:rFonts w:ascii="Calibri" w:hAnsi="Calibri" w:cs="Calibri"/>
        </w:rPr>
        <w:t xml:space="preserve">Средства грантовой поддержки распределяются между участниками конкурса в порядке убывания количественной оценки проектов до исчерпания объема средств, предусмотренных на </w:t>
      </w:r>
      <w:r>
        <w:rPr>
          <w:rFonts w:ascii="Calibri" w:hAnsi="Calibri" w:cs="Calibri"/>
        </w:rPr>
        <w:lastRenderedPageBreak/>
        <w:t xml:space="preserve">предоставление грантовой поддержки в составе расходов бюджета города Омска на текущий финансовый год в рамках муниципальной </w:t>
      </w:r>
      <w:hyperlink r:id="rId31" w:history="1">
        <w:r>
          <w:rPr>
            <w:rFonts w:ascii="Calibri" w:hAnsi="Calibri" w:cs="Calibri"/>
            <w:color w:val="0000FF"/>
          </w:rPr>
          <w:t>программы</w:t>
        </w:r>
      </w:hyperlink>
      <w:r>
        <w:rPr>
          <w:rFonts w:ascii="Calibri" w:hAnsi="Calibri" w:cs="Calibri"/>
        </w:rPr>
        <w:t xml:space="preserve"> города Омска "Социально-экономическое развитие города Омска", утвержденной постановлением Администрации города Омска от 14 октября 2013 года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1164-п "Об утверждении муниципальной программы города Омска</w:t>
      </w:r>
      <w:proofErr w:type="gramEnd"/>
      <w:r>
        <w:rPr>
          <w:rFonts w:ascii="Calibri" w:hAnsi="Calibri" w:cs="Calibri"/>
        </w:rPr>
        <w:t xml:space="preserve"> "Социально-экономическое развитие города Омска".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(п. 31-1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32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29.09.2016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1208-п; в ред. </w:t>
      </w:r>
      <w:hyperlink r:id="rId3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21.09.2017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1026-п)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9" w:name="P193"/>
      <w:bookmarkEnd w:id="9"/>
      <w:r>
        <w:rPr>
          <w:rFonts w:ascii="Calibri" w:hAnsi="Calibri" w:cs="Calibri"/>
        </w:rPr>
        <w:t xml:space="preserve">31-2. В случае если нераспределенный остаток средств грантовой поддержки меньше суммы, определенной в соответствии с </w:t>
      </w:r>
      <w:hyperlink w:anchor="P115" w:history="1">
        <w:r>
          <w:rPr>
            <w:rFonts w:ascii="Calibri" w:hAnsi="Calibri" w:cs="Calibri"/>
            <w:color w:val="0000FF"/>
          </w:rPr>
          <w:t>пунктом 19</w:t>
        </w:r>
      </w:hyperlink>
      <w:r>
        <w:rPr>
          <w:rFonts w:ascii="Calibri" w:hAnsi="Calibri" w:cs="Calibri"/>
        </w:rPr>
        <w:t xml:space="preserve"> Порядка, то </w:t>
      </w:r>
      <w:proofErr w:type="spellStart"/>
      <w:r>
        <w:rPr>
          <w:rFonts w:ascii="Calibri" w:hAnsi="Calibri" w:cs="Calibri"/>
        </w:rPr>
        <w:t>грантовая</w:t>
      </w:r>
      <w:proofErr w:type="spellEnd"/>
      <w:r>
        <w:rPr>
          <w:rFonts w:ascii="Calibri" w:hAnsi="Calibri" w:cs="Calibri"/>
        </w:rPr>
        <w:t xml:space="preserve"> поддержка предоставляется с согласия участника конкурса в размере указанного остатка.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В случае если несколько проектов получили одинаковую количественную оценку, решение о предоставлении грантовой поддержки принимается в отношении участника конкурса, заявка которого подана ранее других заявок.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31-2 введен </w:t>
      </w:r>
      <w:hyperlink r:id="rId3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29.09.2016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1208-п)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proofErr w:type="spellStart"/>
      <w:r>
        <w:rPr>
          <w:rFonts w:ascii="Calibri" w:hAnsi="Calibri" w:cs="Calibri"/>
        </w:rPr>
        <w:t>XI</w:t>
      </w:r>
      <w:proofErr w:type="spellEnd"/>
      <w:r>
        <w:rPr>
          <w:rFonts w:ascii="Calibri" w:hAnsi="Calibri" w:cs="Calibri"/>
        </w:rPr>
        <w:t>. Порядок подачи заявок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bookmarkStart w:id="10" w:name="P199"/>
      <w:bookmarkEnd w:id="10"/>
      <w:r>
        <w:rPr>
          <w:rFonts w:ascii="Calibri" w:hAnsi="Calibri" w:cs="Calibri"/>
        </w:rPr>
        <w:t xml:space="preserve">32. Документы представляются в письменной форме в запечатанном конверте с </w:t>
      </w:r>
      <w:hyperlink w:anchor="P595" w:history="1">
        <w:r>
          <w:rPr>
            <w:rFonts w:ascii="Calibri" w:hAnsi="Calibri" w:cs="Calibri"/>
            <w:color w:val="0000FF"/>
          </w:rPr>
          <w:t>описью</w:t>
        </w:r>
      </w:hyperlink>
      <w:r>
        <w:rPr>
          <w:rFonts w:ascii="Calibri" w:hAnsi="Calibri" w:cs="Calibri"/>
        </w:rPr>
        <w:t xml:space="preserve"> документов, представленных на конкурс, составленной по форме согласно приложению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6 к настоящему Порядку. Все листы заявки должны быть прошиты, пронумерованы, скреплены печатью участника конкурса (при ее наличии) и подписаны участником конкурса или лицом, уполномоченным участником конкурса.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(п. 32 в ред. </w:t>
      </w:r>
      <w:hyperlink r:id="rId3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21.09.2017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1026-п)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11" w:name="P201"/>
      <w:bookmarkEnd w:id="11"/>
      <w:r>
        <w:rPr>
          <w:rFonts w:ascii="Calibri" w:hAnsi="Calibri" w:cs="Calibri"/>
        </w:rPr>
        <w:t xml:space="preserve">33. Участники </w:t>
      </w:r>
      <w:proofErr w:type="gramStart"/>
      <w:r>
        <w:rPr>
          <w:rFonts w:ascii="Calibri" w:hAnsi="Calibri" w:cs="Calibri"/>
        </w:rPr>
        <w:t>предоставляют следующие документы</w:t>
      </w:r>
      <w:proofErr w:type="gramEnd"/>
      <w:r>
        <w:rPr>
          <w:rFonts w:ascii="Calibri" w:hAnsi="Calibri" w:cs="Calibri"/>
        </w:rPr>
        <w:t>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1) проект в соответствии с </w:t>
      </w:r>
      <w:hyperlink w:anchor="P444" w:history="1">
        <w:r>
          <w:rPr>
            <w:rFonts w:ascii="Calibri" w:hAnsi="Calibri" w:cs="Calibri"/>
            <w:color w:val="0000FF"/>
          </w:rPr>
          <w:t>требованиями</w:t>
        </w:r>
      </w:hyperlink>
      <w:r>
        <w:rPr>
          <w:rFonts w:ascii="Calibri" w:hAnsi="Calibri" w:cs="Calibri"/>
        </w:rPr>
        <w:t xml:space="preserve"> к технико-экономическому обоснованию проекта согласно приложению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3 к настоящему Порядку;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2) исключен. - </w:t>
      </w:r>
      <w:hyperlink r:id="rId3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города Омска от 23.08.2016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1043-п;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3) справку о понесенных и планируемых целевых расходах по проекту с приложением копий подтверждающих документов, подписанных участником конкурса или лицом, уполномоченным участником конкурса;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4) расчет суммы грантовой поддержки;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3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23.08.2016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1043-п)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5) копии документов о высшем юридическом и (или) экономическом образовании (профильной переподготовке) (при наличии) участников - физических лиц, индивидуальных предпринимателей, учредителей юридического лица;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подп</w:t>
      </w:r>
      <w:proofErr w:type="spellEnd"/>
      <w:r>
        <w:rPr>
          <w:rFonts w:ascii="Calibri" w:hAnsi="Calibri" w:cs="Calibri"/>
        </w:rPr>
        <w:t xml:space="preserve">. 5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3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23.08.2016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1043-п; в ред. </w:t>
      </w:r>
      <w:hyperlink r:id="rId3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21.09.2017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1026-п)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6) копии документов, подтверждающих отнесение участника к одной из целевых групп, указанных в </w:t>
      </w:r>
      <w:hyperlink w:anchor="P119" w:history="1">
        <w:r>
          <w:rPr>
            <w:rFonts w:ascii="Calibri" w:hAnsi="Calibri" w:cs="Calibri"/>
            <w:color w:val="0000FF"/>
          </w:rPr>
          <w:t>пункте 20</w:t>
        </w:r>
      </w:hyperlink>
      <w:r>
        <w:rPr>
          <w:rFonts w:ascii="Calibri" w:hAnsi="Calibri" w:cs="Calibri"/>
        </w:rPr>
        <w:t xml:space="preserve"> настоящего Порядка.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подп</w:t>
      </w:r>
      <w:proofErr w:type="spellEnd"/>
      <w:r>
        <w:rPr>
          <w:rFonts w:ascii="Calibri" w:hAnsi="Calibri" w:cs="Calibri"/>
        </w:rPr>
        <w:t xml:space="preserve">. 6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40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21.09.2017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1026-п)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34. Субъекты малого предпринимательства вместе с документами, указанными в </w:t>
      </w:r>
      <w:hyperlink w:anchor="P201" w:history="1">
        <w:r>
          <w:rPr>
            <w:rFonts w:ascii="Calibri" w:hAnsi="Calibri" w:cs="Calibri"/>
            <w:color w:val="0000FF"/>
          </w:rPr>
          <w:t>пункте 33</w:t>
        </w:r>
      </w:hyperlink>
      <w:r>
        <w:rPr>
          <w:rFonts w:ascii="Calibri" w:hAnsi="Calibri" w:cs="Calibri"/>
        </w:rPr>
        <w:t xml:space="preserve"> настоящего Порядка, предоставляют: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1) </w:t>
      </w:r>
      <w:hyperlink w:anchor="P317" w:history="1">
        <w:r>
          <w:rPr>
            <w:rFonts w:ascii="Calibri" w:hAnsi="Calibri" w:cs="Calibri"/>
            <w:color w:val="0000FF"/>
          </w:rPr>
          <w:t>заявку</w:t>
        </w:r>
      </w:hyperlink>
      <w:r>
        <w:rPr>
          <w:rFonts w:ascii="Calibri" w:hAnsi="Calibri" w:cs="Calibri"/>
        </w:rPr>
        <w:t xml:space="preserve"> на предоставление грантовой поддержки согласно приложению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 к настоящему Порядку;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12" w:name="P213"/>
      <w:bookmarkEnd w:id="12"/>
      <w:r>
        <w:rPr>
          <w:rFonts w:ascii="Calibri" w:hAnsi="Calibri" w:cs="Calibri"/>
        </w:rPr>
        <w:lastRenderedPageBreak/>
        <w:t xml:space="preserve">2) выписку из единого государственного реестра юридических лиц или реестра индивидуальных предпринимателей (в случае если учредителем юридического лица является юридическое </w:t>
      </w:r>
      <w:proofErr w:type="gramStart"/>
      <w:r>
        <w:rPr>
          <w:rFonts w:ascii="Calibri" w:hAnsi="Calibri" w:cs="Calibri"/>
        </w:rPr>
        <w:t>лицо</w:t>
      </w:r>
      <w:proofErr w:type="gramEnd"/>
      <w:r>
        <w:rPr>
          <w:rFonts w:ascii="Calibri" w:hAnsi="Calibri" w:cs="Calibri"/>
        </w:rPr>
        <w:t xml:space="preserve"> также предоставляется выписка из единого государственного реестра юридических лиц в отношении учредителя), выданную налоговым органом в срок не ранее чем за один месяц до даты представления заявки;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3) </w:t>
      </w:r>
      <w:hyperlink w:anchor="P481" w:history="1">
        <w:r>
          <w:rPr>
            <w:rFonts w:ascii="Calibri" w:hAnsi="Calibri" w:cs="Calibri"/>
            <w:color w:val="0000FF"/>
          </w:rPr>
          <w:t>справку</w:t>
        </w:r>
      </w:hyperlink>
      <w:r>
        <w:rPr>
          <w:rFonts w:ascii="Calibri" w:hAnsi="Calibri" w:cs="Calibri"/>
        </w:rPr>
        <w:t xml:space="preserve"> о среднесписочной численности работников, среднемесячной начисленной заработной плате в расчете на одного работника, заполненную помесячно за период, прошедший со дня государственной регистрации до первого числа месяца подачи заявки, заверенную подписью руководителя или индивидуального предпринимателя и печатью (при ее наличии), согласно приложению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4 к настоящему Порядку;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4) справку о величине выручки от реализации товаров (выполнения работ, оказания услуг) за период, прошедший со дня государственной регистрации до первого числа месяца подачи заявки, заверенную подписью руководителя или индивидуального предпринимателя и печатью (при ее наличии);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13" w:name="P216"/>
      <w:bookmarkEnd w:id="13"/>
      <w:r>
        <w:rPr>
          <w:rFonts w:ascii="Calibri" w:hAnsi="Calibri" w:cs="Calibri"/>
        </w:rPr>
        <w:t xml:space="preserve">5) справку налогового органа об исполнении налогоплательщиком обязанности по уплате налогов, сборов, пеней, штрафов, выданную в срок не ранее чем за один месяц до даты представления заявки. </w:t>
      </w:r>
      <w:proofErr w:type="gramStart"/>
      <w:r>
        <w:rPr>
          <w:rFonts w:ascii="Calibri" w:hAnsi="Calibri" w:cs="Calibri"/>
        </w:rPr>
        <w:t>В случае наличия неисполненной обязанности по уплате налогов, сборов, пеней, штрафов - справку о состоянии расчетов по налогам, сборам, пеням, штрафам и документы, подтверждающие погашение задолженности;</w:t>
      </w:r>
      <w:proofErr w:type="gramEnd"/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6) справку о полученных субсидиях с момента государственной регистрации до первого числа месяца подачи заявки, заверенную подписью руководителя или индивидуального предпринимателя и печатью (при ее наличии).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Документы, указанные в </w:t>
      </w:r>
      <w:hyperlink w:anchor="P213" w:history="1">
        <w:r>
          <w:rPr>
            <w:rFonts w:ascii="Calibri" w:hAnsi="Calibri" w:cs="Calibri"/>
            <w:color w:val="0000FF"/>
          </w:rPr>
          <w:t>подпунктах 2</w:t>
        </w:r>
      </w:hyperlink>
      <w:r>
        <w:rPr>
          <w:rFonts w:ascii="Calibri" w:hAnsi="Calibri" w:cs="Calibri"/>
        </w:rPr>
        <w:t xml:space="preserve">, </w:t>
      </w:r>
      <w:hyperlink w:anchor="P216" w:history="1">
        <w:r>
          <w:rPr>
            <w:rFonts w:ascii="Calibri" w:hAnsi="Calibri" w:cs="Calibri"/>
            <w:color w:val="0000FF"/>
          </w:rPr>
          <w:t>5</w:t>
        </w:r>
      </w:hyperlink>
      <w:r>
        <w:rPr>
          <w:rFonts w:ascii="Calibri" w:hAnsi="Calibri" w:cs="Calibri"/>
        </w:rPr>
        <w:t xml:space="preserve"> настоящего пункта, субъекты малого предпринимательства вправе представить по собственной инициативе.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(абзац введен </w:t>
      </w:r>
      <w:hyperlink r:id="rId41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29.09.2016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1208-п)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14" w:name="P220"/>
      <w:bookmarkEnd w:id="14"/>
      <w:r>
        <w:rPr>
          <w:rFonts w:ascii="Calibri" w:hAnsi="Calibri" w:cs="Calibri"/>
        </w:rPr>
        <w:t xml:space="preserve">35. Физические лица вместе с документами, указанными в </w:t>
      </w:r>
      <w:hyperlink w:anchor="P201" w:history="1">
        <w:r>
          <w:rPr>
            <w:rFonts w:ascii="Calibri" w:hAnsi="Calibri" w:cs="Calibri"/>
            <w:color w:val="0000FF"/>
          </w:rPr>
          <w:t>пункте 33</w:t>
        </w:r>
      </w:hyperlink>
      <w:r>
        <w:rPr>
          <w:rFonts w:ascii="Calibri" w:hAnsi="Calibri" w:cs="Calibri"/>
        </w:rPr>
        <w:t xml:space="preserve"> настоящего Порядка, предоставляют: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1) </w:t>
      </w:r>
      <w:hyperlink w:anchor="P384" w:history="1">
        <w:r>
          <w:rPr>
            <w:rFonts w:ascii="Calibri" w:hAnsi="Calibri" w:cs="Calibri"/>
            <w:color w:val="0000FF"/>
          </w:rPr>
          <w:t>заявку</w:t>
        </w:r>
      </w:hyperlink>
      <w:r>
        <w:rPr>
          <w:rFonts w:ascii="Calibri" w:hAnsi="Calibri" w:cs="Calibri"/>
        </w:rPr>
        <w:t xml:space="preserve"> на предоставление грантовой поддержки согласно приложению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2 к настоящему Порядку;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2) копию документа, удостоверяющего личность;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3) копию свидетельства о постановке на налоговый учет.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4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21.09.2017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1026-п)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4) исключен. - </w:t>
      </w:r>
      <w:hyperlink r:id="rId43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города Омска от 21.09.2017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1026-п.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36. Заявка может быть отозвана в любое время до начала рассмотрения заявок путем подачи письменного заявления об отзыве заявки, при этом документы возвращаются заявителю.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37. Отзыв и возврат заявок после начала рассмотрения заявок не допускается.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38. Заявки, поданные после окончания срока их приема, не рассматриваются.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15" w:name="P229"/>
      <w:bookmarkEnd w:id="15"/>
      <w:r>
        <w:rPr>
          <w:rFonts w:ascii="Calibri" w:hAnsi="Calibri" w:cs="Calibri"/>
        </w:rPr>
        <w:t>39. Участник несет все расходы, связанные с подготовкой и подачей заявки.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proofErr w:type="spellStart"/>
      <w:r>
        <w:rPr>
          <w:rFonts w:ascii="Calibri" w:hAnsi="Calibri" w:cs="Calibri"/>
        </w:rPr>
        <w:t>XII</w:t>
      </w:r>
      <w:proofErr w:type="spellEnd"/>
      <w:r>
        <w:rPr>
          <w:rFonts w:ascii="Calibri" w:hAnsi="Calibri" w:cs="Calibri"/>
        </w:rPr>
        <w:t>. Уведомление о результатах конкурса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 xml:space="preserve">40. Организатор конкурса в срок не позднее 5 дней со дня принятия комиссией решения уведомляет победителей конкурсного отбора проектов с указанием сроков прибытия для прохождения краткосрочного </w:t>
      </w:r>
      <w:proofErr w:type="gramStart"/>
      <w:r>
        <w:rPr>
          <w:rFonts w:ascii="Calibri" w:hAnsi="Calibri" w:cs="Calibri"/>
        </w:rPr>
        <w:t>обучения по программе</w:t>
      </w:r>
      <w:proofErr w:type="gramEnd"/>
      <w:r>
        <w:rPr>
          <w:rFonts w:ascii="Calibri" w:hAnsi="Calibri" w:cs="Calibri"/>
        </w:rPr>
        <w:t xml:space="preserve"> организации собственного дела и заключения соглашения о предоставлении грантовой поддержки.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41. Организатор конкурса в срок не позднее 10 дней со дня принятия решения комиссией размещает информацию о результатах конкурса в сети "Интернет" на официальном сайте Администрации города Омска.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proofErr w:type="spellStart"/>
      <w:r>
        <w:rPr>
          <w:rFonts w:ascii="Calibri" w:hAnsi="Calibri" w:cs="Calibri"/>
        </w:rPr>
        <w:t>XIII</w:t>
      </w:r>
      <w:proofErr w:type="spellEnd"/>
      <w:r>
        <w:rPr>
          <w:rFonts w:ascii="Calibri" w:hAnsi="Calibri" w:cs="Calibri"/>
        </w:rPr>
        <w:t>. Условия предоставления грантов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bookmarkStart w:id="16" w:name="P238"/>
      <w:bookmarkEnd w:id="16"/>
      <w:r>
        <w:rPr>
          <w:rFonts w:ascii="Calibri" w:hAnsi="Calibri" w:cs="Calibri"/>
        </w:rPr>
        <w:t>42. Гранты предоставляются победителям конкурса при соблюдении следующих условий: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1) регистрация победителем конкурса индивидуального предпринимателя или юридического лица (за исключением победителей - юридических лиц и индивидуальных предпринимателей);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4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23.08.2016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1043-п)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2) прохождение победителем конкурса (индивидуальным предпринимателем, учредителем (участником) юридического лица, физическим лицом) краткосрочного </w:t>
      </w:r>
      <w:proofErr w:type="gramStart"/>
      <w:r>
        <w:rPr>
          <w:rFonts w:ascii="Calibri" w:hAnsi="Calibri" w:cs="Calibri"/>
        </w:rPr>
        <w:t>обучения по программе</w:t>
      </w:r>
      <w:proofErr w:type="gramEnd"/>
      <w:r>
        <w:rPr>
          <w:rFonts w:ascii="Calibri" w:hAnsi="Calibri" w:cs="Calibri"/>
        </w:rPr>
        <w:t xml:space="preserve"> организации собственного дела (прохождение краткосрочного обучения по программе организации собственного дела не требуется для индивидуальных предпринимателей, учредителей (участников) юридических лиц, физических лиц, имеющих диплом о высшем юридическом и (или) экономическом образовании (профильной переподготовке);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подп</w:t>
      </w:r>
      <w:proofErr w:type="spellEnd"/>
      <w:r>
        <w:rPr>
          <w:rFonts w:ascii="Calibri" w:hAnsi="Calibri" w:cs="Calibri"/>
        </w:rPr>
        <w:t xml:space="preserve">. 2 в ред. </w:t>
      </w:r>
      <w:hyperlink r:id="rId4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21.09.2017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1026-п)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17" w:name="P243"/>
      <w:bookmarkEnd w:id="17"/>
      <w:proofErr w:type="gramStart"/>
      <w:r>
        <w:rPr>
          <w:rFonts w:ascii="Calibri" w:hAnsi="Calibri" w:cs="Calibri"/>
        </w:rPr>
        <w:t xml:space="preserve">3) согласие </w:t>
      </w:r>
      <w:proofErr w:type="spellStart"/>
      <w:r>
        <w:rPr>
          <w:rFonts w:ascii="Calibri" w:hAnsi="Calibri" w:cs="Calibri"/>
        </w:rPr>
        <w:t>грантополучателя</w:t>
      </w:r>
      <w:proofErr w:type="spellEnd"/>
      <w:r>
        <w:rPr>
          <w:rFonts w:ascii="Calibri" w:hAnsi="Calibri" w:cs="Calibri"/>
        </w:rPr>
        <w:t xml:space="preserve"> и лиц, являющихся поставщиками (подрядчиками, исполнителями) по договорам (соглашениям), заключенным в целях исполнения обязательств по соглашениям о предоставлении грантовой поддержки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управлением</w:t>
      </w:r>
      <w:proofErr w:type="gramEnd"/>
      <w:r>
        <w:rPr>
          <w:rFonts w:ascii="Calibri" w:hAnsi="Calibri" w:cs="Calibri"/>
        </w:rPr>
        <w:t xml:space="preserve"> делами Администрации города Омска, Контрольно-счетной палатой города Омска и департаментом финансов и контроля </w:t>
      </w:r>
      <w:proofErr w:type="gramStart"/>
      <w:r>
        <w:rPr>
          <w:rFonts w:ascii="Calibri" w:hAnsi="Calibri" w:cs="Calibri"/>
        </w:rPr>
        <w:t>Администрации города Омска проверок соблюдения</w:t>
      </w:r>
      <w:proofErr w:type="gramEnd"/>
      <w:r>
        <w:rPr>
          <w:rFonts w:ascii="Calibri" w:hAnsi="Calibri" w:cs="Calibri"/>
        </w:rPr>
        <w:t xml:space="preserve"> ими условий, целей и порядка предоставления гранта, срока освоения выделенных средств грантовой поддержки, установленного </w:t>
      </w:r>
      <w:hyperlink w:anchor="P154" w:history="1">
        <w:r>
          <w:rPr>
            <w:rFonts w:ascii="Calibri" w:hAnsi="Calibri" w:cs="Calibri"/>
            <w:color w:val="0000FF"/>
          </w:rPr>
          <w:t>пунктом 22</w:t>
        </w:r>
      </w:hyperlink>
      <w:r>
        <w:rPr>
          <w:rFonts w:ascii="Calibri" w:hAnsi="Calibri" w:cs="Calibri"/>
        </w:rPr>
        <w:t xml:space="preserve"> настоящего Порядка.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подп</w:t>
      </w:r>
      <w:proofErr w:type="spellEnd"/>
      <w:r>
        <w:rPr>
          <w:rFonts w:ascii="Calibri" w:hAnsi="Calibri" w:cs="Calibri"/>
        </w:rPr>
        <w:t xml:space="preserve">. 3 в ред. </w:t>
      </w:r>
      <w:hyperlink r:id="rId4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28.12.2017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1401-п)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43. Перечисление грантов осуществляется на расчетные счета </w:t>
      </w:r>
      <w:proofErr w:type="spellStart"/>
      <w:r>
        <w:rPr>
          <w:rFonts w:ascii="Calibri" w:hAnsi="Calibri" w:cs="Calibri"/>
        </w:rPr>
        <w:t>грантополучателей</w:t>
      </w:r>
      <w:proofErr w:type="spellEnd"/>
      <w:r>
        <w:rPr>
          <w:rFonts w:ascii="Calibri" w:hAnsi="Calibri" w:cs="Calibri"/>
        </w:rPr>
        <w:t>, открытые ими в кредитных организациях, в течение 30 календарных дней со дня подписания соглашения о предоставлении грантовой поддержки.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4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23.08.2016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1043-п)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proofErr w:type="spellStart"/>
      <w:r>
        <w:rPr>
          <w:rFonts w:ascii="Calibri" w:hAnsi="Calibri" w:cs="Calibri"/>
        </w:rPr>
        <w:t>XIV</w:t>
      </w:r>
      <w:proofErr w:type="spellEnd"/>
      <w:r>
        <w:rPr>
          <w:rFonts w:ascii="Calibri" w:hAnsi="Calibri" w:cs="Calibri"/>
        </w:rPr>
        <w:t>. Основания для отказа в предоставлении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</w:rPr>
        <w:t>грантовой поддержки участникам конкурса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bookmarkStart w:id="18" w:name="P251"/>
      <w:bookmarkEnd w:id="18"/>
      <w:r>
        <w:rPr>
          <w:rFonts w:ascii="Calibri" w:hAnsi="Calibri" w:cs="Calibri"/>
        </w:rPr>
        <w:t>44. В предоставлении грантовой поддержки участникам конкурса может быть отказано в следующих случаях: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1) участник подал заявку как физическое лицо, но при этом является индивидуальным предпринимателем либо учредителем (участником) юридического лица, зарегистрированным в качестве такового на дату подачи заявки;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>2) участником при подаче заявки были представлены недостоверные сведения и (или) документы, а также документы, не соответствующие требованиям, установленным настоящим Порядком;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4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23.08.2016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1043-п)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3) в отношении участника в течение года до даты подачи заявки уже принималось решение о предоставлении грантовой поддержки (за исключением выплат на содействие самозанятости безработных граждан);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4) с момента признания участника </w:t>
      </w:r>
      <w:proofErr w:type="gramStart"/>
      <w:r>
        <w:rPr>
          <w:rFonts w:ascii="Calibri" w:hAnsi="Calibri" w:cs="Calibri"/>
        </w:rPr>
        <w:t>допустившим</w:t>
      </w:r>
      <w:proofErr w:type="gramEnd"/>
      <w:r>
        <w:rPr>
          <w:rFonts w:ascii="Calibri" w:hAnsi="Calibri" w:cs="Calibri"/>
        </w:rPr>
        <w:t xml:space="preserve"> нарушение условий предоставления грантовой поддержки, в том числе не обеспечившим целевого использования предоставленных средств, прошло менее трех лет;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5) невыполнение условий предоставления грантовой поддержки, предусмотренных </w:t>
      </w:r>
      <w:hyperlink w:anchor="P238" w:history="1">
        <w:r>
          <w:rPr>
            <w:rFonts w:ascii="Calibri" w:hAnsi="Calibri" w:cs="Calibri"/>
            <w:color w:val="0000FF"/>
          </w:rPr>
          <w:t>пунктом 42</w:t>
        </w:r>
      </w:hyperlink>
      <w:r>
        <w:rPr>
          <w:rFonts w:ascii="Calibri" w:hAnsi="Calibri" w:cs="Calibri"/>
        </w:rPr>
        <w:t xml:space="preserve"> настоящего Порядка.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proofErr w:type="spellStart"/>
      <w:r>
        <w:rPr>
          <w:rFonts w:ascii="Calibri" w:hAnsi="Calibri" w:cs="Calibri"/>
        </w:rPr>
        <w:t>XV</w:t>
      </w:r>
      <w:proofErr w:type="spellEnd"/>
      <w:r>
        <w:rPr>
          <w:rFonts w:ascii="Calibri" w:hAnsi="Calibri" w:cs="Calibri"/>
        </w:rPr>
        <w:t xml:space="preserve">. Порядок финансирования проектов </w:t>
      </w:r>
      <w:proofErr w:type="spellStart"/>
      <w:r>
        <w:rPr>
          <w:rFonts w:ascii="Calibri" w:hAnsi="Calibri" w:cs="Calibri"/>
        </w:rPr>
        <w:t>грантополучателей</w:t>
      </w:r>
      <w:proofErr w:type="spellEnd"/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45. Соглашение о предоставлении грантовой поддержки между победителем конкурса и управлением делами Администрации города Омска заключается на основании протокола комиссии в срок не позднее 30 календарных дней со дня окончания краткосрочного </w:t>
      </w:r>
      <w:proofErr w:type="gramStart"/>
      <w:r>
        <w:rPr>
          <w:rFonts w:ascii="Calibri" w:hAnsi="Calibri" w:cs="Calibri"/>
        </w:rPr>
        <w:t>обучения по программе</w:t>
      </w:r>
      <w:proofErr w:type="gramEnd"/>
      <w:r>
        <w:rPr>
          <w:rFonts w:ascii="Calibri" w:hAnsi="Calibri" w:cs="Calibri"/>
        </w:rPr>
        <w:t xml:space="preserve"> организации собственного дела.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Соглашение о предоставлении грантовой поддержки между победителем конкурса - начинающим предпринимателем, имеющим диплом о высшем юридическом и (или) экономическом образовании (профильной переподготовке), и управлением делами Администрации города Омска заключается на основании протокола комиссии в срок не позднее 30 календарных дней с момента принятия комиссией решения о предоставлении грантовой поддержки.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4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21.09.2017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1026-п)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Форма соглашения о предоставлении грантовой поддержки согласовывается с департаментом финансов и контроля Администрации города Омска, департаментом городской экономической политики Администрации города Омска.</w:t>
      </w:r>
    </w:p>
    <w:p w:rsidR="00651826" w:rsidRDefault="00651826">
      <w:pPr>
        <w:spacing w:before="220" w:after="1" w:line="220" w:lineRule="atLeast"/>
        <w:ind w:firstLine="540"/>
        <w:jc w:val="both"/>
      </w:pPr>
      <w:proofErr w:type="gramStart"/>
      <w:r>
        <w:rPr>
          <w:rFonts w:ascii="Calibri" w:hAnsi="Calibri" w:cs="Calibri"/>
        </w:rPr>
        <w:t xml:space="preserve">Обязательным условием, включаемым в соглашение о предоставлении грантовой поддержки, является согласие в соответствии с </w:t>
      </w:r>
      <w:hyperlink w:anchor="P243" w:history="1">
        <w:r>
          <w:rPr>
            <w:rFonts w:ascii="Calibri" w:hAnsi="Calibri" w:cs="Calibri"/>
            <w:color w:val="0000FF"/>
          </w:rPr>
          <w:t>подпунктом 3 пункта 42</w:t>
        </w:r>
      </w:hyperlink>
      <w:r>
        <w:rPr>
          <w:rFonts w:ascii="Calibri" w:hAnsi="Calibri" w:cs="Calibri"/>
        </w:rPr>
        <w:t xml:space="preserve"> настоящего Порядка, а также запрет приобретения за счет полученных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субсидий</w:t>
      </w:r>
      <w:proofErr w:type="gramEnd"/>
      <w:r>
        <w:rPr>
          <w:rFonts w:ascii="Calibri" w:hAnsi="Calibri" w:cs="Calibri"/>
        </w:rPr>
        <w:t xml:space="preserve"> иных операций, определенных нормативными правовыми актами, муниципальными правовыми актами, регулирующими порядок предоставления субсидий.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5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28.12.2017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1401-п)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В соглашение о предоставлении грантовой поддержки включаются положения о возврате сре</w:t>
      </w:r>
      <w:proofErr w:type="gramStart"/>
      <w:r>
        <w:rPr>
          <w:rFonts w:ascii="Calibri" w:hAnsi="Calibri" w:cs="Calibri"/>
        </w:rPr>
        <w:t>дств гр</w:t>
      </w:r>
      <w:proofErr w:type="gramEnd"/>
      <w:r>
        <w:rPr>
          <w:rFonts w:ascii="Calibri" w:hAnsi="Calibri" w:cs="Calibri"/>
        </w:rPr>
        <w:t>анта в следующих случаях: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(абзац введен </w:t>
      </w:r>
      <w:hyperlink r:id="rId51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31.05.2018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545-п)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19" w:name="P269"/>
      <w:bookmarkEnd w:id="19"/>
      <w:r>
        <w:rPr>
          <w:rFonts w:ascii="Calibri" w:hAnsi="Calibri" w:cs="Calibri"/>
        </w:rPr>
        <w:t>1) представления недостоверных сведений, содержащихся в документах, представленных для получения грантовой поддержки;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(абзац введен </w:t>
      </w:r>
      <w:hyperlink r:id="rId52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31.05.2018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545-п)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 xml:space="preserve">2) невыполнения обязанности по представлению документов, предусмотренных </w:t>
      </w:r>
      <w:hyperlink w:anchor="P282" w:history="1">
        <w:r>
          <w:rPr>
            <w:rFonts w:ascii="Calibri" w:hAnsi="Calibri" w:cs="Calibri"/>
            <w:color w:val="0000FF"/>
          </w:rPr>
          <w:t>пунктом 46</w:t>
        </w:r>
      </w:hyperlink>
      <w:r>
        <w:rPr>
          <w:rFonts w:ascii="Calibri" w:hAnsi="Calibri" w:cs="Calibri"/>
        </w:rPr>
        <w:t xml:space="preserve"> настоящего Порядка, подтверждающих полное и целевое использование средств грантовой поддержки в установленные соглашением о предоставлении грантовой поддержки сроки;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(абзац введен </w:t>
      </w:r>
      <w:hyperlink r:id="rId5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31.05.2018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545-п)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3) ликвидации юридического лица, учредителем (соучредителем) которого выступал </w:t>
      </w:r>
      <w:proofErr w:type="spellStart"/>
      <w:r>
        <w:rPr>
          <w:rFonts w:ascii="Calibri" w:hAnsi="Calibri" w:cs="Calibri"/>
        </w:rPr>
        <w:t>грантополучатель</w:t>
      </w:r>
      <w:proofErr w:type="spellEnd"/>
      <w:r>
        <w:rPr>
          <w:rFonts w:ascii="Calibri" w:hAnsi="Calibri" w:cs="Calibri"/>
        </w:rPr>
        <w:t xml:space="preserve">, или прекращение </w:t>
      </w:r>
      <w:proofErr w:type="spellStart"/>
      <w:r>
        <w:rPr>
          <w:rFonts w:ascii="Calibri" w:hAnsi="Calibri" w:cs="Calibri"/>
        </w:rPr>
        <w:t>грантополучателем</w:t>
      </w:r>
      <w:proofErr w:type="spellEnd"/>
      <w:r>
        <w:rPr>
          <w:rFonts w:ascii="Calibri" w:hAnsi="Calibri" w:cs="Calibri"/>
        </w:rPr>
        <w:t xml:space="preserve"> деятельности в качестве индивидуального предпринимателя ранее предусмотренного в соглашении о предоставлении грантовой поддержки срока;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(абзац введен </w:t>
      </w:r>
      <w:hyperlink r:id="rId5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31.05.2018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545-п)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4) фактического неосуществления предпринимательской деятельности без ликвидации юридического лица, учредителем (соучредителем) которого являлся </w:t>
      </w:r>
      <w:proofErr w:type="spellStart"/>
      <w:r>
        <w:rPr>
          <w:rFonts w:ascii="Calibri" w:hAnsi="Calibri" w:cs="Calibri"/>
        </w:rPr>
        <w:t>грантополучатель</w:t>
      </w:r>
      <w:proofErr w:type="spellEnd"/>
      <w:r>
        <w:rPr>
          <w:rFonts w:ascii="Calibri" w:hAnsi="Calibri" w:cs="Calibri"/>
        </w:rPr>
        <w:t xml:space="preserve">, без выхода </w:t>
      </w:r>
      <w:proofErr w:type="spellStart"/>
      <w:r>
        <w:rPr>
          <w:rFonts w:ascii="Calibri" w:hAnsi="Calibri" w:cs="Calibri"/>
        </w:rPr>
        <w:t>грантополучателя</w:t>
      </w:r>
      <w:proofErr w:type="spellEnd"/>
      <w:r>
        <w:rPr>
          <w:rFonts w:ascii="Calibri" w:hAnsi="Calibri" w:cs="Calibri"/>
        </w:rPr>
        <w:t xml:space="preserve"> из состава учредителей юридического лица или без прекращения </w:t>
      </w:r>
      <w:proofErr w:type="spellStart"/>
      <w:r>
        <w:rPr>
          <w:rFonts w:ascii="Calibri" w:hAnsi="Calibri" w:cs="Calibri"/>
        </w:rPr>
        <w:t>грантополучателем</w:t>
      </w:r>
      <w:proofErr w:type="spellEnd"/>
      <w:r>
        <w:rPr>
          <w:rFonts w:ascii="Calibri" w:hAnsi="Calibri" w:cs="Calibri"/>
        </w:rPr>
        <w:t xml:space="preserve"> деятельности в качестве индивидуального предпринимателя;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(абзац введен </w:t>
      </w:r>
      <w:hyperlink r:id="rId55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31.05.2018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545-п)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5) невыполнения обязанности по представлению документов, предусмотренных </w:t>
      </w:r>
      <w:hyperlink w:anchor="P282" w:history="1">
        <w:r>
          <w:rPr>
            <w:rFonts w:ascii="Calibri" w:hAnsi="Calibri" w:cs="Calibri"/>
            <w:color w:val="0000FF"/>
          </w:rPr>
          <w:t>пунктом 46</w:t>
        </w:r>
      </w:hyperlink>
      <w:r>
        <w:rPr>
          <w:rFonts w:ascii="Calibri" w:hAnsi="Calibri" w:cs="Calibri"/>
        </w:rPr>
        <w:t xml:space="preserve"> настоящего Порядка, подтверждающих полное и целевое использование собственных денежных сре</w:t>
      </w:r>
      <w:proofErr w:type="gramStart"/>
      <w:r>
        <w:rPr>
          <w:rFonts w:ascii="Calibri" w:hAnsi="Calibri" w:cs="Calibri"/>
        </w:rPr>
        <w:t>дств в р</w:t>
      </w:r>
      <w:proofErr w:type="gramEnd"/>
      <w:r>
        <w:rPr>
          <w:rFonts w:ascii="Calibri" w:hAnsi="Calibri" w:cs="Calibri"/>
        </w:rPr>
        <w:t>азмере не менее 15 процентов от размера грантовой поддержки;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(абзац введен </w:t>
      </w:r>
      <w:hyperlink r:id="rId5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31.05.2018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545-п)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20" w:name="P279"/>
      <w:bookmarkEnd w:id="20"/>
      <w:r>
        <w:rPr>
          <w:rFonts w:ascii="Calibri" w:hAnsi="Calibri" w:cs="Calibri"/>
        </w:rPr>
        <w:t>6) фактического отсутствия основных средств, приобретенных (оплаченных) за счет средств грантовой поддержки и собственных сре</w:t>
      </w:r>
      <w:proofErr w:type="gramStart"/>
      <w:r>
        <w:rPr>
          <w:rFonts w:ascii="Calibri" w:hAnsi="Calibri" w:cs="Calibri"/>
        </w:rPr>
        <w:t>дств в р</w:t>
      </w:r>
      <w:proofErr w:type="gramEnd"/>
      <w:r>
        <w:rPr>
          <w:rFonts w:ascii="Calibri" w:hAnsi="Calibri" w:cs="Calibri"/>
        </w:rPr>
        <w:t>азмере не менее 15 процентов от размера грантовой поддержки.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(абзац введен </w:t>
      </w:r>
      <w:hyperlink r:id="rId5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Омска от 31.05.2018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545-п)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Форма календарного плана использования средств, сметы расходования денежных средств, финансового отчета согласовываются с управлением делами Администрации города Омска.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21" w:name="P282"/>
      <w:bookmarkEnd w:id="21"/>
      <w:r>
        <w:rPr>
          <w:rFonts w:ascii="Calibri" w:hAnsi="Calibri" w:cs="Calibri"/>
        </w:rPr>
        <w:t xml:space="preserve">46. </w:t>
      </w:r>
      <w:proofErr w:type="spellStart"/>
      <w:r>
        <w:rPr>
          <w:rFonts w:ascii="Calibri" w:hAnsi="Calibri" w:cs="Calibri"/>
        </w:rPr>
        <w:t>Грантополучатель</w:t>
      </w:r>
      <w:proofErr w:type="spellEnd"/>
      <w:r>
        <w:rPr>
          <w:rFonts w:ascii="Calibri" w:hAnsi="Calibri" w:cs="Calibri"/>
        </w:rPr>
        <w:t xml:space="preserve"> в срок, установленный соглашением о предоставлении грантовой поддержки, обязан предоставить в управление делами Администрации города Омска на утверждение финансовый отчет о целевом использовании полученных сре</w:t>
      </w:r>
      <w:proofErr w:type="gramStart"/>
      <w:r>
        <w:rPr>
          <w:rFonts w:ascii="Calibri" w:hAnsi="Calibri" w:cs="Calibri"/>
        </w:rPr>
        <w:t>дств в с</w:t>
      </w:r>
      <w:proofErr w:type="gramEnd"/>
      <w:r>
        <w:rPr>
          <w:rFonts w:ascii="Calibri" w:hAnsi="Calibri" w:cs="Calibri"/>
        </w:rPr>
        <w:t>оответствии со сметой расходования денежных средств и календарным планом использования средств.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47. Управлением делами Администрации города Омска, департаментом финансов и контроля Администрации города Омска в обязательном порядке проводятся проверки соблюдения </w:t>
      </w:r>
      <w:proofErr w:type="spellStart"/>
      <w:r>
        <w:rPr>
          <w:rFonts w:ascii="Calibri" w:hAnsi="Calibri" w:cs="Calibri"/>
        </w:rPr>
        <w:t>грантополучателями</w:t>
      </w:r>
      <w:proofErr w:type="spellEnd"/>
      <w:r>
        <w:rPr>
          <w:rFonts w:ascii="Calibri" w:hAnsi="Calibri" w:cs="Calibri"/>
        </w:rPr>
        <w:t xml:space="preserve"> условий, целей и порядка предоставления грантов, в том числе управлением делами Администрации города Омска - плановые выездные проверки.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(п. 47 в ред. </w:t>
      </w:r>
      <w:hyperlink r:id="rId5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31.05.2018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545-п)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48. </w:t>
      </w:r>
      <w:proofErr w:type="gramStart"/>
      <w:r>
        <w:rPr>
          <w:rFonts w:ascii="Calibri" w:hAnsi="Calibri" w:cs="Calibri"/>
        </w:rPr>
        <w:t>Исключен</w:t>
      </w:r>
      <w:proofErr w:type="gramEnd"/>
      <w:r>
        <w:rPr>
          <w:rFonts w:ascii="Calibri" w:hAnsi="Calibri" w:cs="Calibri"/>
        </w:rPr>
        <w:t xml:space="preserve"> с 1 января 2018 года. - </w:t>
      </w:r>
      <w:hyperlink r:id="rId59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города Омска от 28.12.2017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1401-п.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  <w:outlineLvl w:val="1"/>
      </w:pPr>
      <w:proofErr w:type="spellStart"/>
      <w:r>
        <w:rPr>
          <w:rFonts w:ascii="Calibri" w:hAnsi="Calibri" w:cs="Calibri"/>
        </w:rPr>
        <w:t>XVI</w:t>
      </w:r>
      <w:proofErr w:type="spellEnd"/>
      <w:r>
        <w:rPr>
          <w:rFonts w:ascii="Calibri" w:hAnsi="Calibri" w:cs="Calibri"/>
        </w:rPr>
        <w:t>. Порядок возврата грантов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49. В случае нарушения условий, целей и порядка предоставления грантовой поддержки, установленных при предоставлении грантов, условий, включаемых в соглашение о предоставлении грантовой поддержки, предусмотренных </w:t>
      </w:r>
      <w:hyperlink w:anchor="P269" w:history="1">
        <w:r>
          <w:rPr>
            <w:rFonts w:ascii="Calibri" w:hAnsi="Calibri" w:cs="Calibri"/>
            <w:color w:val="0000FF"/>
          </w:rPr>
          <w:t>абзацами шестым</w:t>
        </w:r>
      </w:hyperlink>
      <w:r>
        <w:rPr>
          <w:rFonts w:ascii="Calibri" w:hAnsi="Calibri" w:cs="Calibri"/>
        </w:rPr>
        <w:t xml:space="preserve"> - </w:t>
      </w:r>
      <w:hyperlink w:anchor="P279" w:history="1">
        <w:r>
          <w:rPr>
            <w:rFonts w:ascii="Calibri" w:hAnsi="Calibri" w:cs="Calibri"/>
            <w:color w:val="0000FF"/>
          </w:rPr>
          <w:t>одиннадцатым пункта 45</w:t>
        </w:r>
      </w:hyperlink>
      <w:r>
        <w:rPr>
          <w:rFonts w:ascii="Calibri" w:hAnsi="Calibri" w:cs="Calibri"/>
        </w:rPr>
        <w:t xml:space="preserve"> настоящего Порядка, управление делами Администрации города Омска в 10-дневный срок со дня обнаружения указанных нарушений направляет </w:t>
      </w:r>
      <w:proofErr w:type="spellStart"/>
      <w:r>
        <w:rPr>
          <w:rFonts w:ascii="Calibri" w:hAnsi="Calibri" w:cs="Calibri"/>
        </w:rPr>
        <w:t>грантополучателю</w:t>
      </w:r>
      <w:proofErr w:type="spellEnd"/>
      <w:r>
        <w:rPr>
          <w:rFonts w:ascii="Calibri" w:hAnsi="Calibri" w:cs="Calibri"/>
        </w:rPr>
        <w:t xml:space="preserve"> уведомление о возврате гранта.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(п. 49 в ред. </w:t>
      </w:r>
      <w:hyperlink r:id="rId6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31.05.2018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545-п)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 xml:space="preserve">50. </w:t>
      </w:r>
      <w:proofErr w:type="gramStart"/>
      <w:r>
        <w:rPr>
          <w:rFonts w:ascii="Calibri" w:hAnsi="Calibri" w:cs="Calibri"/>
        </w:rPr>
        <w:t xml:space="preserve">При наличии в текущем финансовом году остатков гранта, не использованных </w:t>
      </w:r>
      <w:proofErr w:type="spellStart"/>
      <w:r>
        <w:rPr>
          <w:rFonts w:ascii="Calibri" w:hAnsi="Calibri" w:cs="Calibri"/>
        </w:rPr>
        <w:t>грантополучателем</w:t>
      </w:r>
      <w:proofErr w:type="spellEnd"/>
      <w:r>
        <w:rPr>
          <w:rFonts w:ascii="Calibri" w:hAnsi="Calibri" w:cs="Calibri"/>
        </w:rPr>
        <w:t xml:space="preserve"> в отчетном финансовом году (за исключением грантов, предоставленных в пределах суммы, необходимой для оплаты денежных обязательств </w:t>
      </w:r>
      <w:proofErr w:type="spellStart"/>
      <w:r>
        <w:rPr>
          <w:rFonts w:ascii="Calibri" w:hAnsi="Calibri" w:cs="Calibri"/>
        </w:rPr>
        <w:t>грантополучателя</w:t>
      </w:r>
      <w:proofErr w:type="spellEnd"/>
      <w:r>
        <w:rPr>
          <w:rFonts w:ascii="Calibri" w:hAnsi="Calibri" w:cs="Calibri"/>
        </w:rPr>
        <w:t>, источником финансового обеспечения которых являются указанные гранты) на цели, предусмотренные настоящим Порядком, в соответствии со сметой расходования денежных средств и календарным планом использования средств, управление делами Администрации города Омска в течение 5</w:t>
      </w:r>
      <w:proofErr w:type="gramEnd"/>
      <w:r>
        <w:rPr>
          <w:rFonts w:ascii="Calibri" w:hAnsi="Calibri" w:cs="Calibri"/>
        </w:rPr>
        <w:t xml:space="preserve"> дней со дня обнаружения указанных оснований направляет </w:t>
      </w:r>
      <w:proofErr w:type="spellStart"/>
      <w:r>
        <w:rPr>
          <w:rFonts w:ascii="Calibri" w:hAnsi="Calibri" w:cs="Calibri"/>
        </w:rPr>
        <w:t>грантополучателю</w:t>
      </w:r>
      <w:proofErr w:type="spellEnd"/>
      <w:r>
        <w:rPr>
          <w:rFonts w:ascii="Calibri" w:hAnsi="Calibri" w:cs="Calibri"/>
        </w:rPr>
        <w:t xml:space="preserve"> уведомление о возврате остатков гранта.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(п. 50 в ред. </w:t>
      </w:r>
      <w:hyperlink r:id="rId6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28.12.2017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1401-п)</w:t>
      </w:r>
    </w:p>
    <w:p w:rsidR="00651826" w:rsidRDefault="00651826">
      <w:pPr>
        <w:spacing w:before="220" w:after="1" w:line="220" w:lineRule="atLeast"/>
        <w:ind w:firstLine="540"/>
        <w:jc w:val="both"/>
      </w:pPr>
      <w:bookmarkStart w:id="22" w:name="P293"/>
      <w:bookmarkEnd w:id="22"/>
      <w:r>
        <w:rPr>
          <w:rFonts w:ascii="Calibri" w:hAnsi="Calibri" w:cs="Calibri"/>
        </w:rPr>
        <w:t>51. Грант или остатки гранта подлежат возврату в бюджет города Омска в течение 10 дней со дня получения уведомления о возврате гранта, уведомления о возврате остатков гранта.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(п. 51 в ред. </w:t>
      </w:r>
      <w:hyperlink r:id="rId6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28.12.2017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1401-п)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52. В случае нарушения </w:t>
      </w:r>
      <w:proofErr w:type="spellStart"/>
      <w:r>
        <w:rPr>
          <w:rFonts w:ascii="Calibri" w:hAnsi="Calibri" w:cs="Calibri"/>
        </w:rPr>
        <w:t>грантополучателем</w:t>
      </w:r>
      <w:proofErr w:type="spellEnd"/>
      <w:r>
        <w:rPr>
          <w:rFonts w:ascii="Calibri" w:hAnsi="Calibri" w:cs="Calibri"/>
        </w:rPr>
        <w:t xml:space="preserve"> срока возврата гранта, остатков гранта, установленного </w:t>
      </w:r>
      <w:hyperlink w:anchor="P293" w:history="1">
        <w:r>
          <w:rPr>
            <w:rFonts w:ascii="Calibri" w:hAnsi="Calibri" w:cs="Calibri"/>
            <w:color w:val="0000FF"/>
          </w:rPr>
          <w:t>пунктом 51</w:t>
        </w:r>
      </w:hyperlink>
      <w:r>
        <w:rPr>
          <w:rFonts w:ascii="Calibri" w:hAnsi="Calibri" w:cs="Calibri"/>
        </w:rPr>
        <w:t xml:space="preserve"> настоящего Порядка, грант, остатки гранта возвращаются в бюджет города Омска в порядке, установленном действующим законодательством.</w:t>
      </w:r>
    </w:p>
    <w:p w:rsidR="00651826" w:rsidRDefault="00651826">
      <w:pPr>
        <w:spacing w:after="1" w:line="220" w:lineRule="atLeast"/>
        <w:jc w:val="both"/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52 в ред. </w:t>
      </w:r>
      <w:hyperlink r:id="rId6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города Омска от 28.12.2017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1401-п)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</w:rPr>
        <w:t>________________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 xml:space="preserve">Приложение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1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к Порядку предоставления грантов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в форме субсидий из бюджета города Омска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субъектам малого предпринимательства в целях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стимулирования физических лиц, не являющихся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индивидуальными предпринимателями, к осуществлению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самостоятельной предпринимательской деятельности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 повышения предпринимательской активности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действующих субъектов малого бизнеса</w:t>
      </w:r>
    </w:p>
    <w:p w:rsidR="00651826" w:rsidRDefault="0065182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5182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651826" w:rsidRDefault="00651826">
            <w:pPr>
              <w:spacing w:after="1" w:line="220" w:lineRule="atLeast"/>
              <w:jc w:val="center"/>
            </w:pPr>
            <w:proofErr w:type="gramStart"/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6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Администрации города Омска</w:t>
            </w:r>
            <w:proofErr w:type="gramEnd"/>
          </w:p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от 23.08.2016 </w:t>
            </w:r>
            <w:proofErr w:type="spellStart"/>
            <w:r>
              <w:rPr>
                <w:rFonts w:ascii="Calibri" w:hAnsi="Calibri" w:cs="Calibri"/>
                <w:color w:val="392C69"/>
              </w:rPr>
              <w:t>N</w:t>
            </w:r>
            <w:proofErr w:type="spellEnd"/>
            <w:r>
              <w:rPr>
                <w:rFonts w:ascii="Calibri" w:hAnsi="Calibri" w:cs="Calibri"/>
                <w:color w:val="392C69"/>
              </w:rPr>
              <w:t xml:space="preserve"> 1043-п)</w:t>
            </w:r>
          </w:p>
        </w:tc>
      </w:tr>
    </w:tbl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</w:pPr>
      <w:bookmarkStart w:id="23" w:name="P317"/>
      <w:bookmarkEnd w:id="23"/>
      <w:r>
        <w:rPr>
          <w:rFonts w:ascii="Calibri" w:hAnsi="Calibri" w:cs="Calibri"/>
          <w:b/>
        </w:rPr>
        <w:t>ЗАЯВКА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юридического лица/индивидуального предпринимателя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на предоставление грантовой поддержки</w:t>
      </w:r>
    </w:p>
    <w:p w:rsidR="00651826" w:rsidRDefault="00651826">
      <w:pPr>
        <w:spacing w:after="1" w:line="22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6"/>
        <w:gridCol w:w="6917"/>
        <w:gridCol w:w="1668"/>
      </w:tblGrid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917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Наименование (полное и сокращенное) юридического лица/индивидуального предпринимателя - претендента на участие в конкурсе</w:t>
            </w:r>
          </w:p>
        </w:tc>
        <w:tc>
          <w:tcPr>
            <w:tcW w:w="1668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7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Ф.И.О., должность руководителя или иного лица (с указанием реквизитов документа, подтверждающего полномочия)</w:t>
            </w:r>
          </w:p>
        </w:tc>
        <w:tc>
          <w:tcPr>
            <w:tcW w:w="1668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3</w:t>
            </w:r>
          </w:p>
        </w:tc>
        <w:tc>
          <w:tcPr>
            <w:tcW w:w="6917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 xml:space="preserve"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лиц/Единый государственный реестр индивидуальных предпринимателей (серия и номер, дата выдачи свидетельства, </w:t>
            </w:r>
            <w:proofErr w:type="spellStart"/>
            <w:r>
              <w:rPr>
                <w:rFonts w:ascii="Calibri" w:hAnsi="Calibri" w:cs="Calibri"/>
              </w:rPr>
              <w:t>ОГРН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ОГРНИП</w:t>
            </w:r>
            <w:proofErr w:type="spellEnd"/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668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6917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Юридический адрес</w:t>
            </w:r>
          </w:p>
        </w:tc>
        <w:tc>
          <w:tcPr>
            <w:tcW w:w="1668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917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Фактический адрес</w:t>
            </w:r>
          </w:p>
        </w:tc>
        <w:tc>
          <w:tcPr>
            <w:tcW w:w="1668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6917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 xml:space="preserve">Виды деятельности (согласно выписке из </w:t>
            </w:r>
            <w:proofErr w:type="spellStart"/>
            <w:r>
              <w:rPr>
                <w:rFonts w:ascii="Calibri" w:hAnsi="Calibri" w:cs="Calibri"/>
              </w:rPr>
              <w:t>ЕГРЮЛ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ЕГРИП</w:t>
            </w:r>
            <w:proofErr w:type="spellEnd"/>
            <w:r>
              <w:rPr>
                <w:rFonts w:ascii="Calibri" w:hAnsi="Calibri" w:cs="Calibri"/>
              </w:rPr>
              <w:t xml:space="preserve">, с указанием кодов </w:t>
            </w:r>
            <w:hyperlink r:id="rId65" w:history="1">
              <w:proofErr w:type="spellStart"/>
              <w:r>
                <w:rPr>
                  <w:rFonts w:ascii="Calibri" w:hAnsi="Calibri" w:cs="Calibri"/>
                  <w:color w:val="0000FF"/>
                </w:rPr>
                <w:t>ОКВЭД</w:t>
              </w:r>
              <w:proofErr w:type="spellEnd"/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668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6917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Краткое описание вида деятельности, относящегося к реализации представляемого на конкурс проекта</w:t>
            </w:r>
          </w:p>
        </w:tc>
        <w:tc>
          <w:tcPr>
            <w:tcW w:w="1668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6917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Место реализации представленного на конкурс проекта</w:t>
            </w:r>
          </w:p>
        </w:tc>
        <w:tc>
          <w:tcPr>
            <w:tcW w:w="1668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6917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Контактные данные (номера телефонов (в том числе телефон главного бухгалтера), номер факса, адрес электронной почты)</w:t>
            </w:r>
          </w:p>
        </w:tc>
        <w:tc>
          <w:tcPr>
            <w:tcW w:w="1668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6917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Контактное лицо (Ф.И.О., должность, телефон)</w:t>
            </w:r>
          </w:p>
        </w:tc>
        <w:tc>
          <w:tcPr>
            <w:tcW w:w="1668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6917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Банковские реквизиты (ИНН/</w:t>
            </w:r>
            <w:proofErr w:type="spellStart"/>
            <w:r>
              <w:rPr>
                <w:rFonts w:ascii="Calibri" w:hAnsi="Calibri" w:cs="Calibri"/>
              </w:rPr>
              <w:t>КПП</w:t>
            </w:r>
            <w:proofErr w:type="spellEnd"/>
            <w:r>
              <w:rPr>
                <w:rFonts w:ascii="Calibri" w:hAnsi="Calibri" w:cs="Calibri"/>
              </w:rPr>
              <w:t xml:space="preserve">, наименование банка, корреспондентский счет банка, </w:t>
            </w:r>
            <w:proofErr w:type="spellStart"/>
            <w:r>
              <w:rPr>
                <w:rFonts w:ascii="Calibri" w:hAnsi="Calibri" w:cs="Calibri"/>
              </w:rPr>
              <w:t>БИК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N</w:t>
            </w:r>
            <w:proofErr w:type="spellEnd"/>
            <w:r>
              <w:rPr>
                <w:rFonts w:ascii="Calibri" w:hAnsi="Calibri" w:cs="Calibri"/>
              </w:rPr>
              <w:t xml:space="preserve"> расчетного счета)</w:t>
            </w:r>
          </w:p>
        </w:tc>
        <w:tc>
          <w:tcPr>
            <w:tcW w:w="1668" w:type="dxa"/>
          </w:tcPr>
          <w:p w:rsidR="00651826" w:rsidRDefault="00651826">
            <w:pPr>
              <w:spacing w:after="1" w:line="220" w:lineRule="atLeast"/>
            </w:pPr>
          </w:p>
        </w:tc>
      </w:tr>
    </w:tbl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proofErr w:type="gramStart"/>
      <w:r>
        <w:rPr>
          <w:rFonts w:ascii="Calibri" w:hAnsi="Calibri" w:cs="Calibri"/>
        </w:rPr>
        <w:t>Подтверждаю, что участник конкурса не имеет задолженности по расчетам с бюджетами всех уровней, не находится в процессе ликвидации, не признан несостоятельным (банкротом), вся информация, представленная в настоящей заявке и приложениях к ней, достоверна, гарантирую обеспечить создание новых рабочих мест в количестве ____ либо сохранение общего количества рабочих мест на период не менее 6 месяцев со дня предоставления грантовой поддержки.</w:t>
      </w:r>
      <w:proofErr w:type="gramEnd"/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Мне разъяснено, что предоставление недостоверных сведений и (или) документов влечет за собой отказ в предоставлении грантовой поддержки на любом этапе конкурса или на стадии реализации проекта.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(должность)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             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(Ф.И.О.)                                      (подпись)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"___" _______________ 20___ года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М.П.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</w:rPr>
        <w:t>________________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 xml:space="preserve">Приложение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2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к Порядку предоставления грантов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в форме субсидий из бюджета города Омска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субъектам малого предпринимательства в целях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lastRenderedPageBreak/>
        <w:t>стимулирования физических лиц, не являющихся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индивидуальными предпринимателями, к осуществлению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самостоятельной предпринимательской деятельности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 повышения предпринимательской активности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действующих субъектов малого бизнеса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</w:pPr>
      <w:bookmarkStart w:id="24" w:name="P384"/>
      <w:bookmarkEnd w:id="24"/>
      <w:r>
        <w:rPr>
          <w:rFonts w:ascii="Calibri" w:hAnsi="Calibri" w:cs="Calibri"/>
          <w:b/>
        </w:rPr>
        <w:t>ЗАЯВКА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физического лица на предоставление грантовой поддержки</w:t>
      </w:r>
    </w:p>
    <w:p w:rsidR="00651826" w:rsidRDefault="00651826">
      <w:pPr>
        <w:spacing w:after="1" w:line="22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6"/>
        <w:gridCol w:w="6973"/>
        <w:gridCol w:w="1531"/>
      </w:tblGrid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973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Ф.И.О.</w:t>
            </w:r>
          </w:p>
        </w:tc>
        <w:tc>
          <w:tcPr>
            <w:tcW w:w="1531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73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Место регистрации</w:t>
            </w:r>
          </w:p>
        </w:tc>
        <w:tc>
          <w:tcPr>
            <w:tcW w:w="1531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973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Фактическое место жительства</w:t>
            </w:r>
          </w:p>
        </w:tc>
        <w:tc>
          <w:tcPr>
            <w:tcW w:w="1531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6973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Краткое описание планируемого вида деятельности, относящегося к реализации представляемого на конкурс проекта</w:t>
            </w:r>
          </w:p>
        </w:tc>
        <w:tc>
          <w:tcPr>
            <w:tcW w:w="1531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973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Контактные данные (номера телефонов (факса), адрес электронной почты)</w:t>
            </w:r>
          </w:p>
        </w:tc>
        <w:tc>
          <w:tcPr>
            <w:tcW w:w="1531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6973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Контактное лицо (Ф.И.О., должность, телефон)</w:t>
            </w:r>
          </w:p>
        </w:tc>
        <w:tc>
          <w:tcPr>
            <w:tcW w:w="1531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66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6973" w:type="dxa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Место реализации представленного на конкурс проекта</w:t>
            </w:r>
          </w:p>
        </w:tc>
        <w:tc>
          <w:tcPr>
            <w:tcW w:w="1531" w:type="dxa"/>
          </w:tcPr>
          <w:p w:rsidR="00651826" w:rsidRDefault="00651826">
            <w:pPr>
              <w:spacing w:after="1" w:line="220" w:lineRule="atLeast"/>
            </w:pPr>
          </w:p>
        </w:tc>
      </w:tr>
    </w:tbl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Прошу предоставить </w:t>
      </w:r>
      <w:proofErr w:type="spellStart"/>
      <w:r>
        <w:rPr>
          <w:rFonts w:ascii="Calibri" w:hAnsi="Calibri" w:cs="Calibri"/>
        </w:rPr>
        <w:t>грантовую</w:t>
      </w:r>
      <w:proofErr w:type="spellEnd"/>
      <w:r>
        <w:rPr>
          <w:rFonts w:ascii="Calibri" w:hAnsi="Calibri" w:cs="Calibri"/>
        </w:rPr>
        <w:t xml:space="preserve"> поддержку и подтверждаю достоверность всей информации, предоставленной в заявке на участие в конкурсе.</w:t>
      </w:r>
    </w:p>
    <w:p w:rsidR="00651826" w:rsidRDefault="00651826">
      <w:pPr>
        <w:spacing w:before="220" w:after="1" w:line="220" w:lineRule="atLeast"/>
        <w:ind w:firstLine="540"/>
        <w:jc w:val="both"/>
      </w:pPr>
      <w:proofErr w:type="gramStart"/>
      <w:r>
        <w:rPr>
          <w:rFonts w:ascii="Calibri" w:hAnsi="Calibri" w:cs="Calibri"/>
        </w:rPr>
        <w:t>Настоящим подтверждаю, что на момент подачи заявки на участие в конкурсе не являюсь индивидуальным предпринимателем, а на рассмотрении уполномоченного органа не находится заявление о регистрации меня в качестве индивидуального предпринимателя, также не являюсь учредителем (участником) юридического лица, зарегистрированным ранее срока подачи заявки на участие в конкурсе, или не буду являться таковым на момент окончания конкурса.</w:t>
      </w:r>
      <w:proofErr w:type="gramEnd"/>
      <w:r>
        <w:rPr>
          <w:rFonts w:ascii="Calibri" w:hAnsi="Calibri" w:cs="Calibri"/>
        </w:rPr>
        <w:t xml:space="preserve"> Мне разъяснено, что предоставление недостоверных сведений и (или) документов влечет за собой отказ в предоставлении грантовой поддержки на любом этапе конкурса или на стадии реализации проекта.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"___" ____________ 20___ года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 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(Ф.И.О.)                    (подпись)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Согласие на обработку персональных данных: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Я, ______________________________________________________, даю согласие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(фамилия, имя, отчество)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на  обработку моих персональных данных в соответствии с Федеральным </w:t>
      </w:r>
      <w:hyperlink r:id="rId66" w:history="1">
        <w:r>
          <w:rPr>
            <w:rFonts w:ascii="Courier New" w:hAnsi="Courier New" w:cs="Courier New"/>
            <w:color w:val="0000FF"/>
            <w:sz w:val="20"/>
          </w:rPr>
          <w:t>законом</w:t>
        </w:r>
      </w:hyperlink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"О персональных данных".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"___" _______________ 20___ года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(подпись)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</w:rPr>
        <w:t>________________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 xml:space="preserve">Приложение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3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к Порядку предоставления грантов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в форме субсидий из бюджета города Омска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субъектам малого предпринимательства в целях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стимулирования физических лиц, не являющихся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индивидуальными предпринимателями, к осуществлению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самостоятельной предпринимательской деятельности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 повышения предпринимательской активности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действующих субъектов малого бизнеса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</w:pPr>
      <w:bookmarkStart w:id="25" w:name="P444"/>
      <w:bookmarkEnd w:id="25"/>
      <w:r>
        <w:rPr>
          <w:rFonts w:ascii="Calibri" w:hAnsi="Calibri" w:cs="Calibri"/>
          <w:b/>
        </w:rPr>
        <w:t>ТРЕБОВАНИЯ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к технико-экономическому обоснованию проекта</w:t>
      </w:r>
    </w:p>
    <w:p w:rsidR="00651826" w:rsidRDefault="0065182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5182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651826" w:rsidRDefault="00651826">
            <w:pPr>
              <w:spacing w:after="1" w:line="220" w:lineRule="atLeast"/>
              <w:jc w:val="center"/>
            </w:pPr>
            <w:proofErr w:type="gramStart"/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6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Администрации города Омска</w:t>
            </w:r>
            <w:proofErr w:type="gramEnd"/>
          </w:p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от 23.08.2016 </w:t>
            </w:r>
            <w:proofErr w:type="spellStart"/>
            <w:r>
              <w:rPr>
                <w:rFonts w:ascii="Calibri" w:hAnsi="Calibri" w:cs="Calibri"/>
                <w:color w:val="392C69"/>
              </w:rPr>
              <w:t>N</w:t>
            </w:r>
            <w:proofErr w:type="spellEnd"/>
            <w:r>
              <w:rPr>
                <w:rFonts w:ascii="Calibri" w:hAnsi="Calibri" w:cs="Calibri"/>
                <w:color w:val="392C69"/>
              </w:rPr>
              <w:t xml:space="preserve"> 1043-п)</w:t>
            </w:r>
          </w:p>
        </w:tc>
      </w:tr>
    </w:tbl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Основной текст - 5 листов, формат А</w:t>
      </w:r>
      <w:proofErr w:type="gramStart"/>
      <w:r>
        <w:rPr>
          <w:rFonts w:ascii="Calibri" w:hAnsi="Calibri" w:cs="Calibri"/>
        </w:rPr>
        <w:t>4</w:t>
      </w:r>
      <w:proofErr w:type="gramEnd"/>
      <w:r>
        <w:rPr>
          <w:rFonts w:ascii="Calibri" w:hAnsi="Calibri" w:cs="Calibri"/>
        </w:rPr>
        <w:t xml:space="preserve">, шрифт 14 </w:t>
      </w:r>
      <w:proofErr w:type="spellStart"/>
      <w:r>
        <w:rPr>
          <w:rFonts w:ascii="Calibri" w:hAnsi="Calibri" w:cs="Calibri"/>
        </w:rPr>
        <w:t>Times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Roman</w:t>
      </w:r>
      <w:proofErr w:type="spellEnd"/>
      <w:r>
        <w:rPr>
          <w:rFonts w:ascii="Calibri" w:hAnsi="Calibri" w:cs="Calibri"/>
        </w:rPr>
        <w:t>, интервал одинарный.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Максимальное количество приложений - 10 листов, формат А</w:t>
      </w:r>
      <w:proofErr w:type="gramStart"/>
      <w:r>
        <w:rPr>
          <w:rFonts w:ascii="Calibri" w:hAnsi="Calibri" w:cs="Calibri"/>
        </w:rPr>
        <w:t>4</w:t>
      </w:r>
      <w:proofErr w:type="gramEnd"/>
      <w:r>
        <w:rPr>
          <w:rFonts w:ascii="Calibri" w:hAnsi="Calibri" w:cs="Calibri"/>
        </w:rPr>
        <w:t>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1. Описание проекта: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место размещения и участники проекта;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краткая характеристика отрасли деятельности;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сроки реализации проекта;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анализ спроса-предложения;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основные потребители продукции (услуг);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основные конкуренты;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- обоснование региона размещения проекта с позиций конъюнктуры рынка.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2. Направления целевого использования средств, заявленных к получению на конкурсе.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3. Смета расходов.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4. Календарный план реализации проекта (помесячно).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5. Ожидаемые результаты и сроки их получения.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</w:rPr>
        <w:t>________________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 xml:space="preserve">Приложение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4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lastRenderedPageBreak/>
        <w:t>к Порядку предоставления грантов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в форме субсидий из бюджета города Омска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субъектам малого предпринимательства в целях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стимулирования физических лиц, не являющихся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индивидуальными предпринимателями, к осуществлению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самостоятельной предпринимательской деятельности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 повышения предпринимательской активности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действующих субъектов малого бизнеса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</w:pPr>
      <w:bookmarkStart w:id="26" w:name="P481"/>
      <w:bookmarkEnd w:id="26"/>
      <w:r>
        <w:rPr>
          <w:rFonts w:ascii="Calibri" w:hAnsi="Calibri" w:cs="Calibri"/>
          <w:b/>
        </w:rPr>
        <w:t>СПРАВКА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о среднесписочной численности работников, среднемесячной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начисленной заработной плате в расчете на одного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 xml:space="preserve">работника за период, прошедший со дня </w:t>
      </w:r>
      <w:proofErr w:type="gramStart"/>
      <w:r>
        <w:rPr>
          <w:rFonts w:ascii="Calibri" w:hAnsi="Calibri" w:cs="Calibri"/>
          <w:b/>
        </w:rPr>
        <w:t>государственной</w:t>
      </w:r>
      <w:proofErr w:type="gramEnd"/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регистрации до первого числа месяца подачи заявки</w:t>
      </w:r>
    </w:p>
    <w:p w:rsidR="00651826" w:rsidRDefault="00651826">
      <w:pPr>
        <w:spacing w:after="1" w:line="22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4649"/>
        <w:gridCol w:w="2438"/>
      </w:tblGrid>
      <w:tr w:rsidR="00651826">
        <w:tc>
          <w:tcPr>
            <w:tcW w:w="1928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Период (календарный месяц)</w:t>
            </w:r>
          </w:p>
        </w:tc>
        <w:tc>
          <w:tcPr>
            <w:tcW w:w="4649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Размер среднемесячной заработной платы в расчете на одного работника, руб.</w:t>
            </w:r>
          </w:p>
        </w:tc>
        <w:tc>
          <w:tcPr>
            <w:tcW w:w="2438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Среднесписочная численность, человек</w:t>
            </w:r>
          </w:p>
        </w:tc>
      </w:tr>
      <w:tr w:rsidR="00651826">
        <w:tc>
          <w:tcPr>
            <w:tcW w:w="1928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4649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2438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1928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4649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2438" w:type="dxa"/>
          </w:tcPr>
          <w:p w:rsidR="00651826" w:rsidRDefault="00651826">
            <w:pPr>
              <w:spacing w:after="1" w:line="220" w:lineRule="atLeast"/>
            </w:pPr>
          </w:p>
        </w:tc>
      </w:tr>
    </w:tbl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Подтверждаю, что на момент подачи заявки не имею задолженности перед персоналом по оплате труда.</w:t>
      </w:r>
    </w:p>
    <w:p w:rsidR="00651826" w:rsidRDefault="00651826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Мне разъяснено, что предоставление недостоверных сведений и (или) документов влечет за собой отказ в предоставлении грантовой поддержки на любом этапе конкурса или на стадии реализации проекта.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(должность)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 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(Ф.И.О.)                     (подпись)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"___" ____________ 20___ года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м.п.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 xml:space="preserve">Приложение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5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к Порядку предоставления грантов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в форме субсидий из бюджета города Омска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субъектам малого предпринимательства в целях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стимулирования физических лиц, не являющихся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индивидуальными предпринимателями, к осуществлению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самостоятельной предпринимательской деятельности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 повышения предпринимательской активности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действующих субъектов малого бизнеса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ОТЧЕТ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об использовании гранта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(</w:t>
      </w:r>
      <w:proofErr w:type="spellStart"/>
      <w:r>
        <w:rPr>
          <w:rFonts w:ascii="Courier New" w:hAnsi="Courier New" w:cs="Courier New"/>
          <w:sz w:val="20"/>
        </w:rPr>
        <w:t>грантополучатель</w:t>
      </w:r>
      <w:proofErr w:type="spellEnd"/>
      <w:r>
        <w:rPr>
          <w:rFonts w:ascii="Courier New" w:hAnsi="Courier New" w:cs="Courier New"/>
          <w:sz w:val="20"/>
        </w:rPr>
        <w:t>)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(название проекта)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Соглашение </w:t>
      </w:r>
      <w:proofErr w:type="spellStart"/>
      <w:r>
        <w:rPr>
          <w:rFonts w:ascii="Courier New" w:hAnsi="Courier New" w:cs="Courier New"/>
          <w:sz w:val="20"/>
        </w:rPr>
        <w:t>N</w:t>
      </w:r>
      <w:proofErr w:type="spellEnd"/>
      <w:r>
        <w:rPr>
          <w:rFonts w:ascii="Courier New" w:hAnsi="Courier New" w:cs="Courier New"/>
          <w:sz w:val="20"/>
        </w:rPr>
        <w:t xml:space="preserve"> _______________ </w:t>
      </w:r>
      <w:proofErr w:type="gramStart"/>
      <w:r>
        <w:rPr>
          <w:rFonts w:ascii="Courier New" w:hAnsi="Courier New" w:cs="Courier New"/>
          <w:sz w:val="20"/>
        </w:rPr>
        <w:t>от</w:t>
      </w:r>
      <w:proofErr w:type="gramEnd"/>
      <w:r>
        <w:rPr>
          <w:rFonts w:ascii="Courier New" w:hAnsi="Courier New" w:cs="Courier New"/>
          <w:sz w:val="20"/>
        </w:rPr>
        <w:t xml:space="preserve"> 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Размер гранта _________________________________</w:t>
      </w:r>
    </w:p>
    <w:p w:rsidR="00651826" w:rsidRDefault="00651826">
      <w:pPr>
        <w:spacing w:after="1" w:line="22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474"/>
        <w:gridCol w:w="1984"/>
        <w:gridCol w:w="1620"/>
        <w:gridCol w:w="2078"/>
        <w:gridCol w:w="1304"/>
      </w:tblGrid>
      <w:tr w:rsidR="00651826">
        <w:tc>
          <w:tcPr>
            <w:tcW w:w="567" w:type="dxa"/>
          </w:tcPr>
          <w:p w:rsidR="00651826" w:rsidRDefault="00651826">
            <w:pPr>
              <w:spacing w:after="1" w:line="220" w:lineRule="atLeast"/>
              <w:jc w:val="center"/>
            </w:pPr>
            <w:proofErr w:type="spellStart"/>
            <w:r>
              <w:rPr>
                <w:rFonts w:ascii="Calibri" w:hAnsi="Calibri" w:cs="Calibri"/>
              </w:rPr>
              <w:t>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474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Направление использования гранта</w:t>
            </w:r>
          </w:p>
        </w:tc>
        <w:tc>
          <w:tcPr>
            <w:tcW w:w="1984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Запланированный объем гранта (руб.)</w:t>
            </w:r>
          </w:p>
        </w:tc>
        <w:tc>
          <w:tcPr>
            <w:tcW w:w="1620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Объем расходования гранта за отчетный период (руб.)</w:t>
            </w:r>
          </w:p>
        </w:tc>
        <w:tc>
          <w:tcPr>
            <w:tcW w:w="2078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Объем неиспользованных средств на конец отчетного периода (руб.)</w:t>
            </w:r>
          </w:p>
        </w:tc>
        <w:tc>
          <w:tcPr>
            <w:tcW w:w="1304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Примечание</w:t>
            </w:r>
          </w:p>
        </w:tc>
      </w:tr>
      <w:tr w:rsidR="00651826">
        <w:tc>
          <w:tcPr>
            <w:tcW w:w="567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1474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1984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1620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2078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1304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567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1474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1984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1620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2078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1304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2041" w:type="dxa"/>
            <w:gridSpan w:val="2"/>
          </w:tcPr>
          <w:p w:rsidR="00651826" w:rsidRDefault="00651826">
            <w:pPr>
              <w:spacing w:after="1" w:line="220" w:lineRule="atLeast"/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984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1620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2078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1304" w:type="dxa"/>
          </w:tcPr>
          <w:p w:rsidR="00651826" w:rsidRDefault="00651826">
            <w:pPr>
              <w:spacing w:after="1" w:line="220" w:lineRule="atLeast"/>
            </w:pPr>
          </w:p>
        </w:tc>
      </w:tr>
    </w:tbl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Приложены копии подтверждающих документов на _________ листах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proofErr w:type="spellStart"/>
      <w:r>
        <w:rPr>
          <w:rFonts w:ascii="Courier New" w:hAnsi="Courier New" w:cs="Courier New"/>
          <w:sz w:val="20"/>
        </w:rPr>
        <w:t>Грантополучатель</w:t>
      </w:r>
      <w:proofErr w:type="spellEnd"/>
      <w:r>
        <w:rPr>
          <w:rFonts w:ascii="Courier New" w:hAnsi="Courier New" w:cs="Courier New"/>
          <w:sz w:val="20"/>
        </w:rPr>
        <w:t xml:space="preserve"> ________________ ___________________________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(подпись)             (Ф.И.О.)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СОГЛАСОВАНО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Заместитель Мэра города Омска,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управляющий делами Администрации города Омска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            ___________________________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(подпись)                  (расшифровка подписи)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Отчет сдал ______________ ___________________________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(подпись)      (расшифровка подписи)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Отчет принял ____________ ___________________________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(подпись)      (расшифровка подписи)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"___" ______________ 20___ года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м.п.</w:t>
      </w:r>
    </w:p>
    <w:p w:rsidR="00651826" w:rsidRDefault="00651826">
      <w:pPr>
        <w:spacing w:after="1" w:line="220" w:lineRule="atLeast"/>
        <w:jc w:val="center"/>
      </w:pP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</w:rPr>
        <w:t>________________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 xml:space="preserve">Приложение </w:t>
      </w:r>
      <w:proofErr w:type="spellStart"/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6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к Порядку предоставления грантов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в форме субсидий из бюджета города Омска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субъектам малого предпринимательства в целях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стимулирования физических лиц, не являющихся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индивидуальными предпринимателями, к осуществлению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самостоятельной предпринимательской деятельности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и повышения предпринимательской активности</w:t>
      </w:r>
    </w:p>
    <w:p w:rsidR="00651826" w:rsidRDefault="00651826">
      <w:pPr>
        <w:spacing w:after="1" w:line="220" w:lineRule="atLeast"/>
        <w:jc w:val="right"/>
      </w:pPr>
      <w:r>
        <w:rPr>
          <w:rFonts w:ascii="Calibri" w:hAnsi="Calibri" w:cs="Calibri"/>
        </w:rPr>
        <w:t>действующих субъектов малого бизнеса</w:t>
      </w:r>
    </w:p>
    <w:p w:rsidR="00651826" w:rsidRDefault="0065182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5182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lastRenderedPageBreak/>
              <w:t>Список изменяющих документов</w:t>
            </w:r>
          </w:p>
          <w:p w:rsidR="00651826" w:rsidRDefault="00651826">
            <w:pPr>
              <w:spacing w:after="1" w:line="220" w:lineRule="atLeast"/>
              <w:jc w:val="center"/>
            </w:pPr>
            <w:proofErr w:type="gramStart"/>
            <w:r>
              <w:rPr>
                <w:rFonts w:ascii="Calibri" w:hAnsi="Calibri" w:cs="Calibri"/>
                <w:color w:val="392C69"/>
              </w:rPr>
              <w:t xml:space="preserve">(введено </w:t>
            </w:r>
            <w:hyperlink r:id="rId68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Администрации города Омска</w:t>
            </w:r>
            <w:proofErr w:type="gramEnd"/>
          </w:p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от 23.08.2016 </w:t>
            </w:r>
            <w:proofErr w:type="spellStart"/>
            <w:r>
              <w:rPr>
                <w:rFonts w:ascii="Calibri" w:hAnsi="Calibri" w:cs="Calibri"/>
                <w:color w:val="392C69"/>
              </w:rPr>
              <w:t>N</w:t>
            </w:r>
            <w:proofErr w:type="spellEnd"/>
            <w:r>
              <w:rPr>
                <w:rFonts w:ascii="Calibri" w:hAnsi="Calibri" w:cs="Calibri"/>
                <w:color w:val="392C69"/>
              </w:rPr>
              <w:t xml:space="preserve"> 1043-п)</w:t>
            </w:r>
          </w:p>
        </w:tc>
      </w:tr>
    </w:tbl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center"/>
      </w:pPr>
      <w:bookmarkStart w:id="27" w:name="P595"/>
      <w:bookmarkEnd w:id="27"/>
      <w:r>
        <w:rPr>
          <w:rFonts w:ascii="Calibri" w:hAnsi="Calibri" w:cs="Calibri"/>
          <w:b/>
        </w:rPr>
        <w:t>ОПИСЬ</w:t>
      </w:r>
    </w:p>
    <w:p w:rsidR="00651826" w:rsidRDefault="00651826">
      <w:pPr>
        <w:spacing w:after="1" w:line="220" w:lineRule="atLeast"/>
        <w:jc w:val="center"/>
      </w:pPr>
      <w:r>
        <w:rPr>
          <w:rFonts w:ascii="Calibri" w:hAnsi="Calibri" w:cs="Calibri"/>
          <w:b/>
        </w:rPr>
        <w:t>документов, представленных на конкурс</w:t>
      </w:r>
    </w:p>
    <w:p w:rsidR="00651826" w:rsidRDefault="00651826">
      <w:pPr>
        <w:spacing w:after="1" w:line="22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4479"/>
      </w:tblGrid>
      <w:tr w:rsidR="00651826">
        <w:tc>
          <w:tcPr>
            <w:tcW w:w="4592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Наименование документа, представленного на конкурс</w:t>
            </w:r>
          </w:p>
        </w:tc>
        <w:tc>
          <w:tcPr>
            <w:tcW w:w="4479" w:type="dxa"/>
          </w:tcPr>
          <w:p w:rsidR="00651826" w:rsidRDefault="00651826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Количество листов</w:t>
            </w:r>
          </w:p>
        </w:tc>
      </w:tr>
      <w:tr w:rsidR="00651826">
        <w:tc>
          <w:tcPr>
            <w:tcW w:w="4592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4479" w:type="dxa"/>
          </w:tcPr>
          <w:p w:rsidR="00651826" w:rsidRDefault="00651826">
            <w:pPr>
              <w:spacing w:after="1" w:line="220" w:lineRule="atLeast"/>
            </w:pPr>
          </w:p>
        </w:tc>
      </w:tr>
      <w:tr w:rsidR="00651826">
        <w:tc>
          <w:tcPr>
            <w:tcW w:w="4592" w:type="dxa"/>
          </w:tcPr>
          <w:p w:rsidR="00651826" w:rsidRDefault="00651826">
            <w:pPr>
              <w:spacing w:after="1" w:line="220" w:lineRule="atLeast"/>
            </w:pPr>
          </w:p>
        </w:tc>
        <w:tc>
          <w:tcPr>
            <w:tcW w:w="4479" w:type="dxa"/>
          </w:tcPr>
          <w:p w:rsidR="00651826" w:rsidRDefault="00651826">
            <w:pPr>
              <w:spacing w:after="1" w:line="220" w:lineRule="atLeast"/>
            </w:pPr>
          </w:p>
        </w:tc>
      </w:tr>
    </w:tbl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(должность)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             _________________________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(Ф.И.О.)                                    (подпись)</w:t>
      </w:r>
    </w:p>
    <w:p w:rsidR="00651826" w:rsidRDefault="00651826">
      <w:pPr>
        <w:spacing w:after="1" w:line="200" w:lineRule="atLeast"/>
        <w:jc w:val="both"/>
      </w:pP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"___" _______________ 20___ года</w:t>
      </w:r>
    </w:p>
    <w:p w:rsidR="00651826" w:rsidRDefault="00651826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М.П.</w:t>
      </w: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spacing w:after="1" w:line="220" w:lineRule="atLeast"/>
        <w:jc w:val="both"/>
      </w:pPr>
    </w:p>
    <w:p w:rsidR="00651826" w:rsidRDefault="00651826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50327" w:rsidRDefault="00550327"/>
    <w:sectPr w:rsidR="00550327" w:rsidSect="00651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506E"/>
    <w:rsid w:val="0022110E"/>
    <w:rsid w:val="0030554F"/>
    <w:rsid w:val="00550327"/>
    <w:rsid w:val="00651826"/>
    <w:rsid w:val="00825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50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CCDAE1F98FD48E94A5E3FF2F7EB03F1F21C899ABC2788104139790022B6AC4942B12700652ED5F83048E0A6nD63G" TargetMode="External"/><Relationship Id="rId18" Type="http://schemas.openxmlformats.org/officeDocument/2006/relationships/hyperlink" Target="consultantplus://offline/ref=5CCDAE1F98FD48E94A5E3FF2F7EB03F1F21C899ABC27801F463B790022B6AC4942B12700652ED5F83048E0A6nD60G" TargetMode="External"/><Relationship Id="rId26" Type="http://schemas.openxmlformats.org/officeDocument/2006/relationships/hyperlink" Target="consultantplus://offline/ref=5CCDAE1F98FD48E94A5E3FF2F7EB03F1F21C899ABC2788104139790022B6AC4942B12700652ED5F83048E0A6nD6CG" TargetMode="External"/><Relationship Id="rId39" Type="http://schemas.openxmlformats.org/officeDocument/2006/relationships/hyperlink" Target="consultantplus://offline/ref=5CCDAE1F98FD48E94A5E3FF2F7EB03F1F21C899ABC2788104139790022B6AC4942B12700652ED5F83048E0A7nD60G" TargetMode="External"/><Relationship Id="rId21" Type="http://schemas.openxmlformats.org/officeDocument/2006/relationships/hyperlink" Target="consultantplus://offline/ref=5CCDAE1F98FD48E94A5E3FF2F7EB03F1F21C899ABC27801F463B790022B6AC4942B12700652ED5F83048E0A6nD63G" TargetMode="External"/><Relationship Id="rId34" Type="http://schemas.openxmlformats.org/officeDocument/2006/relationships/hyperlink" Target="consultantplus://offline/ref=5CCDAE1F98FD48E94A5E3FF2F7EB03F1F21C899ABC24891E423C790022B6AC4942B12700652ED5F83048E0A7nD66G" TargetMode="External"/><Relationship Id="rId42" Type="http://schemas.openxmlformats.org/officeDocument/2006/relationships/hyperlink" Target="consultantplus://offline/ref=5CCDAE1F98FD48E94A5E3FF2F7EB03F1F21C899ABC2788104139790022B6AC4942B12700652ED5F83048E0A7nD6CG" TargetMode="External"/><Relationship Id="rId47" Type="http://schemas.openxmlformats.org/officeDocument/2006/relationships/hyperlink" Target="consultantplus://offline/ref=5CCDAE1F98FD48E94A5E3FF2F7EB03F1F21C899ABC25801D4139790022B6AC4942B12700652ED5F83048E0A2nD60G" TargetMode="External"/><Relationship Id="rId50" Type="http://schemas.openxmlformats.org/officeDocument/2006/relationships/hyperlink" Target="consultantplus://offline/ref=5CCDAE1F98FD48E94A5E3FF2F7EB03F1F21C899ABC278C1A413A790022B6AC4942B12700652ED5F83048E0A6nD6DG" TargetMode="External"/><Relationship Id="rId55" Type="http://schemas.openxmlformats.org/officeDocument/2006/relationships/hyperlink" Target="consultantplus://offline/ref=5CCDAE1F98FD48E94A5E3FF2F7EB03F1F21C899ABC27801F463B790022B6AC4942B12700652ED5F83048E0A7nD60G" TargetMode="External"/><Relationship Id="rId63" Type="http://schemas.openxmlformats.org/officeDocument/2006/relationships/hyperlink" Target="consultantplus://offline/ref=5CCDAE1F98FD48E94A5E3FF2F7EB03F1F21C899ABC278C1A413A790022B6AC4942B12700652ED5F83048E0A7nD61G" TargetMode="External"/><Relationship Id="rId68" Type="http://schemas.openxmlformats.org/officeDocument/2006/relationships/hyperlink" Target="consultantplus://offline/ref=5CCDAE1F98FD48E94A5E3FF2F7EB03F1F21C899ABC25801D4139790022B6AC4942B12700652ED5F83048E0A2nD6CG" TargetMode="External"/><Relationship Id="rId7" Type="http://schemas.openxmlformats.org/officeDocument/2006/relationships/hyperlink" Target="consultantplus://offline/ref=5CCDAE1F98FD48E94A5E3FF2F7EB03F1F21C899ABC278C1A413A790022B6AC4942B12700652ED5F83048E0A6nD60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CCDAE1F98FD48E94A5E3FF2F7EB03F1F21C899ABC2788104139790022B6AC4942B12700652ED5F83048E0A6nD62G" TargetMode="External"/><Relationship Id="rId29" Type="http://schemas.openxmlformats.org/officeDocument/2006/relationships/hyperlink" Target="consultantplus://offline/ref=5CCDAE1F98FD48E94A5E3FF2F7EB03F1F21C899ABC25801D4139790022B6AC4942B12700652ED5F83048E0A4nD66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CCDAE1F98FD48E94A5E3FF2F7EB03F1F21C899ABC2788104139790022B6AC4942B12700652ED5F83048E0A6nD60G" TargetMode="External"/><Relationship Id="rId11" Type="http://schemas.openxmlformats.org/officeDocument/2006/relationships/hyperlink" Target="consultantplus://offline/ref=5CCDAE1F98FD48E94A5E3FF2F7EB03F1F21C899ABC26881F453D790022B6AC4942B12700652ED5F83048E6AFnD66G" TargetMode="External"/><Relationship Id="rId24" Type="http://schemas.openxmlformats.org/officeDocument/2006/relationships/hyperlink" Target="consultantplus://offline/ref=5CCDAE1F98FD48E94A5E21FFE1875CF8F917D395BC24824E1E6C7F577DnE66G" TargetMode="External"/><Relationship Id="rId32" Type="http://schemas.openxmlformats.org/officeDocument/2006/relationships/hyperlink" Target="consultantplus://offline/ref=5CCDAE1F98FD48E94A5E3FF2F7EB03F1F21C899ABC24891E423C790022B6AC4942B12700652ED5F83048E0A6nD6DG" TargetMode="External"/><Relationship Id="rId37" Type="http://schemas.openxmlformats.org/officeDocument/2006/relationships/hyperlink" Target="consultantplus://offline/ref=5CCDAE1F98FD48E94A5E3FF2F7EB03F1F21C899ABC25801D4139790022B6AC4942B12700652ED5F83048E0A2nD64G" TargetMode="External"/><Relationship Id="rId40" Type="http://schemas.openxmlformats.org/officeDocument/2006/relationships/hyperlink" Target="consultantplus://offline/ref=5CCDAE1F98FD48E94A5E3FF2F7EB03F1F21C899ABC2788104139790022B6AC4942B12700652ED5F83048E0A7nD63G" TargetMode="External"/><Relationship Id="rId45" Type="http://schemas.openxmlformats.org/officeDocument/2006/relationships/hyperlink" Target="consultantplus://offline/ref=5CCDAE1F98FD48E94A5E3FF2F7EB03F1F21C899ABC2788104139790022B6AC4942B12700652ED5F83048E0A4nD67G" TargetMode="External"/><Relationship Id="rId53" Type="http://schemas.openxmlformats.org/officeDocument/2006/relationships/hyperlink" Target="consultantplus://offline/ref=5CCDAE1F98FD48E94A5E3FF2F7EB03F1F21C899ABC27801F463B790022B6AC4942B12700652ED5F83048E0A7nD66G" TargetMode="External"/><Relationship Id="rId58" Type="http://schemas.openxmlformats.org/officeDocument/2006/relationships/hyperlink" Target="consultantplus://offline/ref=5CCDAE1F98FD48E94A5E3FF2F7EB03F1F21C899ABC27801F463B790022B6AC4942B12700652ED5F83048E0A7nD6DG" TargetMode="External"/><Relationship Id="rId66" Type="http://schemas.openxmlformats.org/officeDocument/2006/relationships/hyperlink" Target="consultantplus://offline/ref=5CCDAE1F98FD48E94A5E21FFE1875CF8F81FD19EB82C824E1E6C7F577DnE66G" TargetMode="External"/><Relationship Id="rId5" Type="http://schemas.openxmlformats.org/officeDocument/2006/relationships/hyperlink" Target="consultantplus://offline/ref=5CCDAE1F98FD48E94A5E3FF2F7EB03F1F21C899ABC24891E423C790022B6AC4942B12700652ED5F83048E0A6nD60G" TargetMode="External"/><Relationship Id="rId15" Type="http://schemas.openxmlformats.org/officeDocument/2006/relationships/hyperlink" Target="consultantplus://offline/ref=5CCDAE1F98FD48E94A5E3FF2F7EB03F1F21C899ABC24891E423C790022B6AC4942B12700652ED5F83048E0A6nD60G" TargetMode="External"/><Relationship Id="rId23" Type="http://schemas.openxmlformats.org/officeDocument/2006/relationships/hyperlink" Target="consultantplus://offline/ref=5CCDAE1F98FD48E94A5E3FF2F7EB03F1F21C899ABC25801D4139790022B6AC4942B12700652ED5F83048E0A6nD6DG" TargetMode="External"/><Relationship Id="rId28" Type="http://schemas.openxmlformats.org/officeDocument/2006/relationships/hyperlink" Target="consultantplus://offline/ref=5CCDAE1F98FD48E94A5E3FF2F7EB03F1F21C899ABC25801D4139790022B6AC4942B12700652ED5F83048E0A7nD64G" TargetMode="External"/><Relationship Id="rId36" Type="http://schemas.openxmlformats.org/officeDocument/2006/relationships/hyperlink" Target="consultantplus://offline/ref=5CCDAE1F98FD48E94A5E3FF2F7EB03F1F21C899ABC25801D4139790022B6AC4942B12700652ED5F83048E0A2nD65G" TargetMode="External"/><Relationship Id="rId49" Type="http://schemas.openxmlformats.org/officeDocument/2006/relationships/hyperlink" Target="consultantplus://offline/ref=5CCDAE1F98FD48E94A5E3FF2F7EB03F1F21C899ABC2788104139790022B6AC4942B12700652ED5F83048E0A4nD60G" TargetMode="External"/><Relationship Id="rId57" Type="http://schemas.openxmlformats.org/officeDocument/2006/relationships/hyperlink" Target="consultantplus://offline/ref=5CCDAE1F98FD48E94A5E3FF2F7EB03F1F21C899ABC27801F463B790022B6AC4942B12700652ED5F83048E0A7nD62G" TargetMode="External"/><Relationship Id="rId61" Type="http://schemas.openxmlformats.org/officeDocument/2006/relationships/hyperlink" Target="consultantplus://offline/ref=5CCDAE1F98FD48E94A5E3FF2F7EB03F1F21C899ABC278C1A413A790022B6AC4942B12700652ED5F83048E0A7nD64G" TargetMode="External"/><Relationship Id="rId10" Type="http://schemas.openxmlformats.org/officeDocument/2006/relationships/hyperlink" Target="consultantplus://offline/ref=5CCDAE1F98FD48E94A5E21FFE1875CF8F81ED695BA2C824E1E6C7F577DnE66G" TargetMode="External"/><Relationship Id="rId19" Type="http://schemas.openxmlformats.org/officeDocument/2006/relationships/hyperlink" Target="consultantplus://offline/ref=5CCDAE1F98FD48E94A5E21FFE1875CF8F917D395BC24824E1E6C7F577DnE66G" TargetMode="External"/><Relationship Id="rId31" Type="http://schemas.openxmlformats.org/officeDocument/2006/relationships/hyperlink" Target="consultantplus://offline/ref=5CCDAE1F98FD48E94A5E3FF2F7EB03F1F21C899ABC27801E4B3F790022B6AC4942B12700652ED5F83048E0A6nD6CG" TargetMode="External"/><Relationship Id="rId44" Type="http://schemas.openxmlformats.org/officeDocument/2006/relationships/hyperlink" Target="consultantplus://offline/ref=5CCDAE1F98FD48E94A5E3FF2F7EB03F1F21C899ABC25801D4139790022B6AC4942B12700652ED5F83048E0A2nD61G" TargetMode="External"/><Relationship Id="rId52" Type="http://schemas.openxmlformats.org/officeDocument/2006/relationships/hyperlink" Target="consultantplus://offline/ref=5CCDAE1F98FD48E94A5E3FF2F7EB03F1F21C899ABC27801F463B790022B6AC4942B12700652ED5F83048E0A7nD67G" TargetMode="External"/><Relationship Id="rId60" Type="http://schemas.openxmlformats.org/officeDocument/2006/relationships/hyperlink" Target="consultantplus://offline/ref=5CCDAE1F98FD48E94A5E3FF2F7EB03F1F21C899ABC27801F463B790022B6AC4942B12700652ED5F83048E0A4nD65G" TargetMode="External"/><Relationship Id="rId65" Type="http://schemas.openxmlformats.org/officeDocument/2006/relationships/hyperlink" Target="consultantplus://offline/ref=5CCDAE1F98FD48E94A5E21FFE1875CF8F917D790BB26824E1E6C7F577DnE66G" TargetMode="External"/><Relationship Id="rId4" Type="http://schemas.openxmlformats.org/officeDocument/2006/relationships/hyperlink" Target="consultantplus://offline/ref=5CCDAE1F98FD48E94A5E3FF2F7EB03F1F21C899ABC25801D4139790022B6AC4942B12700652ED5F83048E0A6nD60G" TargetMode="External"/><Relationship Id="rId9" Type="http://schemas.openxmlformats.org/officeDocument/2006/relationships/hyperlink" Target="consultantplus://offline/ref=5CCDAE1F98FD48E94A5E21FFE1875CF8F917D396B426824E1E6C7F577DE6AA1C02F121552669DCF9n366G" TargetMode="External"/><Relationship Id="rId14" Type="http://schemas.openxmlformats.org/officeDocument/2006/relationships/hyperlink" Target="consultantplus://offline/ref=5CCDAE1F98FD48E94A5E3FF2F7EB03F1F21C899ABC25801D4139790022B6AC4942B12700652ED5F83048E0A6nD60G" TargetMode="External"/><Relationship Id="rId22" Type="http://schemas.openxmlformats.org/officeDocument/2006/relationships/hyperlink" Target="consultantplus://offline/ref=5CCDAE1F98FD48E94A5E3FF2F7EB03F1F21C899ABC24891E423C790022B6AC4942B12700652ED5F83048E0A6nD63G" TargetMode="External"/><Relationship Id="rId27" Type="http://schemas.openxmlformats.org/officeDocument/2006/relationships/hyperlink" Target="consultantplus://offline/ref=5CCDAE1F98FD48E94A5E3FF2F7EB03F1F21C899ABC2788104139790022B6AC4942B12700652ED5F83048E0A7nD64G" TargetMode="External"/><Relationship Id="rId30" Type="http://schemas.openxmlformats.org/officeDocument/2006/relationships/hyperlink" Target="consultantplus://offline/ref=5CCDAE1F98FD48E94A5E3FF2F7EB03F1F21C899ABC25801D4139790022B6AC4942B12700652ED5F83048E0A4nD6DG" TargetMode="External"/><Relationship Id="rId35" Type="http://schemas.openxmlformats.org/officeDocument/2006/relationships/hyperlink" Target="consultantplus://offline/ref=5CCDAE1F98FD48E94A5E3FF2F7EB03F1F21C899ABC2788104139790022B6AC4942B12700652ED5F83048E0A7nD67G" TargetMode="External"/><Relationship Id="rId43" Type="http://schemas.openxmlformats.org/officeDocument/2006/relationships/hyperlink" Target="consultantplus://offline/ref=5CCDAE1F98FD48E94A5E3FF2F7EB03F1F21C899ABC2788104139790022B6AC4942B12700652ED5F83048E0A4nD65G" TargetMode="External"/><Relationship Id="rId48" Type="http://schemas.openxmlformats.org/officeDocument/2006/relationships/hyperlink" Target="consultantplus://offline/ref=5CCDAE1F98FD48E94A5E3FF2F7EB03F1F21C899ABC25801D4139790022B6AC4942B12700652ED5F83048E0A2nD63G" TargetMode="External"/><Relationship Id="rId56" Type="http://schemas.openxmlformats.org/officeDocument/2006/relationships/hyperlink" Target="consultantplus://offline/ref=5CCDAE1F98FD48E94A5E3FF2F7EB03F1F21C899ABC27801F463B790022B6AC4942B12700652ED5F83048E0A7nD63G" TargetMode="External"/><Relationship Id="rId64" Type="http://schemas.openxmlformats.org/officeDocument/2006/relationships/hyperlink" Target="consultantplus://offline/ref=5CCDAE1F98FD48E94A5E3FF2F7EB03F1F21C899ABC25801D4139790022B6AC4942B12700652ED5F83048E0A2nD62G" TargetMode="External"/><Relationship Id="rId69" Type="http://schemas.openxmlformats.org/officeDocument/2006/relationships/fontTable" Target="fontTable.xml"/><Relationship Id="rId8" Type="http://schemas.openxmlformats.org/officeDocument/2006/relationships/hyperlink" Target="consultantplus://offline/ref=5CCDAE1F98FD48E94A5E3FF2F7EB03F1F21C899ABC27801F463B790022B6AC4942B12700652ED5F83048E0A6nD60G" TargetMode="External"/><Relationship Id="rId51" Type="http://schemas.openxmlformats.org/officeDocument/2006/relationships/hyperlink" Target="consultantplus://offline/ref=5CCDAE1F98FD48E94A5E3FF2F7EB03F1F21C899ABC27801F463B790022B6AC4942B12700652ED5F83048E0A7nD65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CCDAE1F98FD48E94A5E3FF2F7EB03F1F21C899ABC27801E4B3F790022B6AC4942B12700652ED5F8324FE0A3nD6DG" TargetMode="External"/><Relationship Id="rId17" Type="http://schemas.openxmlformats.org/officeDocument/2006/relationships/hyperlink" Target="consultantplus://offline/ref=5CCDAE1F98FD48E94A5E3FF2F7EB03F1F21C899ABC278C1A413A790022B6AC4942B12700652ED5F83048E0A6nD60G" TargetMode="External"/><Relationship Id="rId25" Type="http://schemas.openxmlformats.org/officeDocument/2006/relationships/hyperlink" Target="consultantplus://offline/ref=5CCDAE1F98FD48E94A5E3FF2F7EB03F1F21C899ABC27801F463B790022B6AC4942B12700652ED5F83048E0A6nD6DG" TargetMode="External"/><Relationship Id="rId33" Type="http://schemas.openxmlformats.org/officeDocument/2006/relationships/hyperlink" Target="consultantplus://offline/ref=5CCDAE1F98FD48E94A5E3FF2F7EB03F1F21C899ABC2788104139790022B6AC4942B12700652ED5F83048E0A6nD6DG" TargetMode="External"/><Relationship Id="rId38" Type="http://schemas.openxmlformats.org/officeDocument/2006/relationships/hyperlink" Target="consultantplus://offline/ref=5CCDAE1F98FD48E94A5E3FF2F7EB03F1F21C899ABC25801D4139790022B6AC4942B12700652ED5F83048E0A2nD67G" TargetMode="External"/><Relationship Id="rId46" Type="http://schemas.openxmlformats.org/officeDocument/2006/relationships/hyperlink" Target="consultantplus://offline/ref=5CCDAE1F98FD48E94A5E3FF2F7EB03F1F21C899ABC278C1A413A790022B6AC4942B12700652ED5F83048E0A6nD63G" TargetMode="External"/><Relationship Id="rId59" Type="http://schemas.openxmlformats.org/officeDocument/2006/relationships/hyperlink" Target="consultantplus://offline/ref=5CCDAE1F98FD48E94A5E3FF2F7EB03F1F21C899ABC278C1A413A790022B6AC4942B12700652ED5F83048E0A7nD65G" TargetMode="External"/><Relationship Id="rId67" Type="http://schemas.openxmlformats.org/officeDocument/2006/relationships/hyperlink" Target="consultantplus://offline/ref=5CCDAE1F98FD48E94A5E3FF2F7EB03F1F21C899ABC25801D4139790022B6AC4942B12700652ED5F83048E0A2nD6DG" TargetMode="External"/><Relationship Id="rId20" Type="http://schemas.openxmlformats.org/officeDocument/2006/relationships/hyperlink" Target="consultantplus://offline/ref=5CCDAE1F98FD48E94A5E3FF2F7EB03F1F21C899ABC27801E4B3F790022B6AC4942B12700652ED5F8334FE3A4nD66G" TargetMode="External"/><Relationship Id="rId41" Type="http://schemas.openxmlformats.org/officeDocument/2006/relationships/hyperlink" Target="consultantplus://offline/ref=5CCDAE1F98FD48E94A5E3FF2F7EB03F1F21C899ABC24891E423C790022B6AC4942B12700652ED5F83048E0A7nD60G" TargetMode="External"/><Relationship Id="rId54" Type="http://schemas.openxmlformats.org/officeDocument/2006/relationships/hyperlink" Target="consultantplus://offline/ref=5CCDAE1F98FD48E94A5E3FF2F7EB03F1F21C899ABC27801F463B790022B6AC4942B12700652ED5F83048E0A7nD61G" TargetMode="External"/><Relationship Id="rId62" Type="http://schemas.openxmlformats.org/officeDocument/2006/relationships/hyperlink" Target="consultantplus://offline/ref=5CCDAE1F98FD48E94A5E3FF2F7EB03F1F21C899ABC278C1A413A790022B6AC4942B12700652ED5F83048E0A7nD66G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8219</Words>
  <Characters>46851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2018-09-19T06:56:00Z</dcterms:created>
  <dcterms:modified xsi:type="dcterms:W3CDTF">2018-09-19T08:04:00Z</dcterms:modified>
</cp:coreProperties>
</file>