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6AD" w:rsidRPr="00563023" w:rsidRDefault="00A314F4" w:rsidP="00216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Категории налогоплательщиков, имеющих право на налоговую льготу</w:t>
      </w:r>
      <w:r w:rsidR="002166AD" w:rsidRPr="0056302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2166AD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Герои Советского Союза и Герои Российской Федерации, а также лица, награжденные орденом Славы трех степеней;</w:t>
      </w:r>
    </w:p>
    <w:p w:rsidR="002166AD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инвалиды I и II групп инвалидности;</w:t>
      </w:r>
    </w:p>
    <w:p w:rsidR="002166AD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инвалиды с детства, дети-инвалиды;</w:t>
      </w:r>
    </w:p>
    <w:p w:rsidR="002166AD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 гражданской войны и Великой Отечественной войны, других боевых операций по защите СССР из числа военнослужащих, проходивших службу в воинских частях, штабах и учреждениях, входивших в состав действующей армии, и бывших партизан, а также ветераны боевых действий;</w:t>
      </w:r>
    </w:p>
    <w:p w:rsidR="002166AD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 вольнонаемного состава Советской Армии, Военно-Морского Флота, органов внутренних дел и государственной безопасности, занимавшие штатные должности в воинских частях, штабах и учреждениях, входивших в состав действующей армии в период Великой Отечественной войны, либо лица, находившиеся в этот период в городах, участие в обороне которых засчитывается этим лицам в выслугу лет для назначения пенсии на льготных условиях, установленных для военнослужащих частей</w:t>
      </w:r>
      <w:proofErr w:type="gramEnd"/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действующей армии;</w:t>
      </w:r>
    </w:p>
    <w:p w:rsidR="002166AD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лица, имеющие право на получение социальной поддержки в соответствии с Законом Российской Федераци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от 15 мая 1991 года N 1244-1 «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социальной защите граждан, подвергшихся воздействию радиации вследствие катастрофы на Чернобыльской АЭС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соответствии с Федеральным законом от 26 ноября 1998 года N 175-ФЗ 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социальной защите граждан Российской Федерации, подвергшихся воздействию радиации вследствие аварии в 1957 году н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производственном</w:t>
      </w:r>
      <w:proofErr w:type="gramEnd"/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объединении</w:t>
      </w:r>
      <w:proofErr w:type="gramEnd"/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Маяк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сбросов радиоактивных отходов в реку </w:t>
      </w:r>
      <w:proofErr w:type="spellStart"/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Теча</w:t>
      </w:r>
      <w:proofErr w:type="spellEnd"/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Федеральным законом от 1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января 2002 года N 2-ФЗ «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социальных гарантиях гражданам, подвергшимся радиационному воздействию вследствие ядерных испытаний на Семипалатинском полигоне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166AD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военнослужащие, а также граждане, уволенные с военной службы по достижении предельного возраста пребывания на военной службе, состоянию здоровья или в связи с организационно-штатными мероприятиями, имеющие общую продолжительность военной службы 20 лет и более;</w:t>
      </w:r>
    </w:p>
    <w:p w:rsidR="002166AD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лица, принимавшие непосредственное участие в составе подразделений особого риска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2166AD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члены семей военнослужащих, потерявших кормильца, признаваемые таковыми в соответствии с Федеральным закон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от 27 мая 1998 года N 76-ФЗ «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статусе военнослужащих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166AD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пенсионеры, получающие пенсии, назначаемые в порядке, установленном пенсионным законодательством, а также лица, достигшие возраста 60 и 55 лет (соответственно мужчины и женщины), которым в соответствии с законодательством Российской Федерации выплачивается ежемесячное пожизненное содержание;</w:t>
      </w:r>
    </w:p>
    <w:p w:rsidR="002166AD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граждане, уволенные с военной службы или призывавшиеся на военные сборы, выполнявшие интернациональный долг в Афганистане и других странах, в которых велись боевые действия;</w:t>
      </w:r>
    </w:p>
    <w:p w:rsidR="002166AD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 w:rsidR="002166AD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и супруги военнослужащих и государственных служащих, погибших при исполнении служебных обязанностей;</w:t>
      </w:r>
    </w:p>
    <w:p w:rsidR="002166AD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физические лица, осуществляющие профессион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альную творческую деятельность, – 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отношении специально оборудованных помещений, сооружений, используемых 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ими исключительно в качестве творческих мастерских, ателье, студий, а также жилых помещений, используемых для организации открытых для посещения негосударственных музеев, галерей, библиотек,</w:t>
      </w:r>
      <w:r w:rsidR="00777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период такого их использования;</w:t>
      </w:r>
    </w:p>
    <w:p w:rsidR="00507D8B" w:rsidRPr="00563023" w:rsidRDefault="002166AD" w:rsidP="00FF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физические лица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отношении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строительства.</w:t>
      </w:r>
    </w:p>
    <w:sectPr w:rsidR="00507D8B" w:rsidRPr="00563023" w:rsidSect="0050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44138"/>
    <w:multiLevelType w:val="multilevel"/>
    <w:tmpl w:val="728AA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166AD"/>
    <w:rsid w:val="001A2AD6"/>
    <w:rsid w:val="002166AD"/>
    <w:rsid w:val="00507D8B"/>
    <w:rsid w:val="00563023"/>
    <w:rsid w:val="00777D1B"/>
    <w:rsid w:val="007D5DDD"/>
    <w:rsid w:val="009D204C"/>
    <w:rsid w:val="009F73F6"/>
    <w:rsid w:val="00A314F4"/>
    <w:rsid w:val="00AA1021"/>
    <w:rsid w:val="00AF7B8F"/>
    <w:rsid w:val="00CE2520"/>
    <w:rsid w:val="00DB6796"/>
    <w:rsid w:val="00FF5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6</cp:revision>
  <cp:lastPrinted>2018-10-17T08:22:00Z</cp:lastPrinted>
  <dcterms:created xsi:type="dcterms:W3CDTF">2018-10-17T02:46:00Z</dcterms:created>
  <dcterms:modified xsi:type="dcterms:W3CDTF">2018-10-17T08:57:00Z</dcterms:modified>
</cp:coreProperties>
</file>