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7B" w:rsidRPr="00E042BD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D7B" w:rsidRPr="00E042BD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75730" w:rsidRPr="009B1679" w:rsidRDefault="00A75730" w:rsidP="009B1679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9B1679">
        <w:rPr>
          <w:rFonts w:ascii="Times New Roman" w:hAnsi="Times New Roman" w:cs="Times New Roman"/>
          <w:b/>
          <w:sz w:val="40"/>
          <w:szCs w:val="28"/>
        </w:rPr>
        <w:t>АНАЛИТИЧЕСКИЙ ДОКЛАД</w:t>
      </w:r>
    </w:p>
    <w:p w:rsidR="00A75730" w:rsidRPr="009B1679" w:rsidRDefault="00A75730" w:rsidP="009B1679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0C0B68" w:rsidRPr="009B1679" w:rsidRDefault="00A8240A" w:rsidP="009B167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9B1679">
        <w:rPr>
          <w:rFonts w:ascii="Times New Roman" w:hAnsi="Times New Roman" w:cs="Times New Roman"/>
          <w:b/>
          <w:sz w:val="36"/>
          <w:szCs w:val="28"/>
        </w:rPr>
        <w:t>ИССЛЕДОВАНИ</w:t>
      </w:r>
      <w:r w:rsidR="00B640A3" w:rsidRPr="009B1679">
        <w:rPr>
          <w:rFonts w:ascii="Times New Roman" w:hAnsi="Times New Roman" w:cs="Times New Roman"/>
          <w:b/>
          <w:sz w:val="36"/>
          <w:szCs w:val="28"/>
        </w:rPr>
        <w:t>Е</w:t>
      </w:r>
      <w:r w:rsidRPr="009B1679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F16628" w:rsidRPr="009B1679">
        <w:rPr>
          <w:rFonts w:ascii="Times New Roman" w:hAnsi="Times New Roman" w:cs="Times New Roman"/>
          <w:b/>
          <w:sz w:val="36"/>
          <w:szCs w:val="28"/>
        </w:rPr>
        <w:t xml:space="preserve">ПО ВЫЯВЛЕНИЮ </w:t>
      </w:r>
      <w:r w:rsidR="00866DAD" w:rsidRPr="009B1679">
        <w:rPr>
          <w:rFonts w:ascii="Times New Roman" w:hAnsi="Times New Roman" w:cs="Times New Roman"/>
          <w:b/>
          <w:sz w:val="36"/>
          <w:szCs w:val="28"/>
        </w:rPr>
        <w:t>П</w:t>
      </w:r>
      <w:r w:rsidR="00F16628" w:rsidRPr="009B1679">
        <w:rPr>
          <w:rFonts w:ascii="Times New Roman" w:hAnsi="Times New Roman" w:cs="Times New Roman"/>
          <w:b/>
          <w:sz w:val="36"/>
          <w:szCs w:val="28"/>
        </w:rPr>
        <w:t>РИОРИТЕТНЫХ</w:t>
      </w:r>
      <w:r w:rsidR="00866DAD" w:rsidRPr="009B1679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F16628" w:rsidRPr="009B1679">
        <w:rPr>
          <w:rFonts w:ascii="Times New Roman" w:hAnsi="Times New Roman" w:cs="Times New Roman"/>
          <w:b/>
          <w:sz w:val="36"/>
          <w:szCs w:val="28"/>
        </w:rPr>
        <w:t xml:space="preserve"> СФЕР</w:t>
      </w:r>
    </w:p>
    <w:p w:rsidR="000C0B68" w:rsidRPr="009B1679" w:rsidRDefault="00F16628" w:rsidP="009B167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9B1679">
        <w:rPr>
          <w:rFonts w:ascii="Times New Roman" w:hAnsi="Times New Roman" w:cs="Times New Roman"/>
          <w:b/>
          <w:sz w:val="36"/>
          <w:szCs w:val="28"/>
        </w:rPr>
        <w:t>ПРЕДПРИНИМАТЕЛЬСКОЙ ДЕЯТЕЛЬНОСТИ</w:t>
      </w:r>
    </w:p>
    <w:p w:rsidR="009B1679" w:rsidRDefault="00F16628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  <w:r w:rsidRPr="009B1679">
        <w:rPr>
          <w:rFonts w:ascii="Times New Roman" w:hAnsi="Times New Roman" w:cs="Times New Roman"/>
          <w:b/>
          <w:sz w:val="36"/>
          <w:szCs w:val="28"/>
        </w:rPr>
        <w:t>НА ТЕРРИТОРИИ ГОРОДА ОМСКА</w:t>
      </w:r>
      <w:r w:rsidRPr="00F16628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 </w:t>
      </w: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</w:p>
    <w:p w:rsidR="00A75730" w:rsidRPr="009B1679" w:rsidRDefault="009B1679" w:rsidP="009B167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  <w:sectPr w:rsidR="00A75730" w:rsidRPr="009B1679" w:rsidSect="00A75730">
          <w:headerReference w:type="even" r:id="rId9"/>
          <w:footerReference w:type="default" r:id="rId10"/>
          <w:pgSz w:w="11906" w:h="16838" w:code="9"/>
          <w:pgMar w:top="1418" w:right="851" w:bottom="1134" w:left="1418" w:header="709" w:footer="924" w:gutter="0"/>
          <w:cols w:space="708"/>
          <w:titlePg/>
          <w:docGrid w:linePitch="360"/>
        </w:sectPr>
      </w:pPr>
      <w:r w:rsidRPr="009B1679">
        <w:rPr>
          <w:rFonts w:ascii="Times New Roman" w:hAnsi="Times New Roman" w:cs="Times New Roman"/>
          <w:b/>
          <w:sz w:val="36"/>
          <w:szCs w:val="28"/>
        </w:rPr>
        <w:t>Омск – 2017</w:t>
      </w:r>
    </w:p>
    <w:p w:rsidR="004B5124" w:rsidRPr="00307A83" w:rsidRDefault="007426DC" w:rsidP="00307A83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0" w:name="_Toc460247293"/>
      <w:r w:rsidRPr="00FA3343">
        <w:rPr>
          <w:rFonts w:ascii="Times New Roman" w:hAnsi="Times New Roman" w:cs="Times New Roman"/>
          <w:color w:val="auto"/>
          <w:sz w:val="28"/>
          <w:szCs w:val="28"/>
        </w:rPr>
        <w:lastRenderedPageBreak/>
        <w:t>1</w:t>
      </w:r>
      <w:r w:rsidR="009748F3" w:rsidRPr="00FA3343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144F33">
        <w:rPr>
          <w:rFonts w:ascii="Times New Roman" w:hAnsi="Times New Roman" w:cs="Times New Roman"/>
          <w:color w:val="auto"/>
          <w:sz w:val="28"/>
          <w:szCs w:val="28"/>
        </w:rPr>
        <w:t>Актуальность</w:t>
      </w:r>
      <w:r w:rsidR="00307A83" w:rsidRPr="00307A83">
        <w:rPr>
          <w:rFonts w:ascii="Times New Roman" w:hAnsi="Times New Roman" w:cs="Times New Roman"/>
          <w:color w:val="auto"/>
          <w:sz w:val="28"/>
          <w:szCs w:val="28"/>
        </w:rPr>
        <w:t xml:space="preserve"> различных сфер ведения бизнеса</w:t>
      </w:r>
      <w:r w:rsidR="00144F33">
        <w:rPr>
          <w:rFonts w:ascii="Times New Roman" w:hAnsi="Times New Roman" w:cs="Times New Roman"/>
          <w:color w:val="auto"/>
          <w:sz w:val="28"/>
          <w:szCs w:val="28"/>
        </w:rPr>
        <w:t>: прогноз на 2016-2017 гг.</w:t>
      </w:r>
      <w:bookmarkEnd w:id="0"/>
      <w:r w:rsidR="00307A83" w:rsidRPr="00307A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4162C" w:rsidRDefault="0024162C" w:rsidP="003506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061F" w:rsidRDefault="00405457" w:rsidP="003506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35061F" w:rsidRPr="0035061F">
        <w:rPr>
          <w:rFonts w:ascii="Times New Roman" w:eastAsia="Calibri" w:hAnsi="Times New Roman" w:cs="Times New Roman"/>
          <w:sz w:val="28"/>
          <w:szCs w:val="28"/>
        </w:rPr>
        <w:t xml:space="preserve">ассмотрим направления развития нового бизнеса, которые актуальны на 2016-2017 год, по мнению экспертов. </w:t>
      </w:r>
      <w:proofErr w:type="gramStart"/>
      <w:r w:rsidR="0035061F" w:rsidRPr="0035061F">
        <w:rPr>
          <w:rFonts w:ascii="Times New Roman" w:eastAsia="Calibri" w:hAnsi="Times New Roman" w:cs="Times New Roman"/>
          <w:sz w:val="28"/>
          <w:szCs w:val="28"/>
        </w:rPr>
        <w:t>При отборе направлений также учитывалось влияние экономическ</w:t>
      </w:r>
      <w:r w:rsidR="009D0D98">
        <w:rPr>
          <w:rFonts w:ascii="Times New Roman" w:eastAsia="Calibri" w:hAnsi="Times New Roman" w:cs="Times New Roman"/>
          <w:sz w:val="28"/>
          <w:szCs w:val="28"/>
        </w:rPr>
        <w:t>их</w:t>
      </w:r>
      <w:r w:rsidR="0035061F" w:rsidRPr="0035061F">
        <w:rPr>
          <w:rFonts w:ascii="Times New Roman" w:eastAsia="Calibri" w:hAnsi="Times New Roman" w:cs="Times New Roman"/>
          <w:sz w:val="28"/>
          <w:szCs w:val="28"/>
        </w:rPr>
        <w:t xml:space="preserve"> фактор</w:t>
      </w:r>
      <w:r w:rsidR="009D0D98">
        <w:rPr>
          <w:rFonts w:ascii="Times New Roman" w:eastAsia="Calibri" w:hAnsi="Times New Roman" w:cs="Times New Roman"/>
          <w:sz w:val="28"/>
          <w:szCs w:val="28"/>
        </w:rPr>
        <w:t>ов</w:t>
      </w:r>
      <w:r w:rsidR="0035061F" w:rsidRPr="0035061F">
        <w:rPr>
          <w:rFonts w:ascii="Times New Roman" w:eastAsia="Calibri" w:hAnsi="Times New Roman" w:cs="Times New Roman"/>
          <w:sz w:val="28"/>
          <w:szCs w:val="28"/>
        </w:rPr>
        <w:t>, в том числе сокращение реальных доходов населения и введенные санкции против России со стороны Запада.</w:t>
      </w:r>
      <w:proofErr w:type="gramEnd"/>
      <w:r w:rsidR="0035061F" w:rsidRPr="0035061F">
        <w:rPr>
          <w:rFonts w:ascii="Times New Roman" w:eastAsia="Calibri" w:hAnsi="Times New Roman" w:cs="Times New Roman"/>
          <w:sz w:val="28"/>
          <w:szCs w:val="28"/>
        </w:rPr>
        <w:t xml:space="preserve"> Самыми перспективными направлениями бизнес</w:t>
      </w:r>
      <w:r w:rsidR="009D0D98">
        <w:rPr>
          <w:rFonts w:ascii="Times New Roman" w:eastAsia="Calibri" w:hAnsi="Times New Roman" w:cs="Times New Roman"/>
          <w:sz w:val="28"/>
          <w:szCs w:val="28"/>
        </w:rPr>
        <w:t>а</w:t>
      </w:r>
      <w:r w:rsidR="0035061F" w:rsidRPr="0035061F">
        <w:rPr>
          <w:rFonts w:ascii="Times New Roman" w:eastAsia="Calibri" w:hAnsi="Times New Roman" w:cs="Times New Roman"/>
          <w:sz w:val="28"/>
          <w:szCs w:val="28"/>
        </w:rPr>
        <w:t xml:space="preserve"> являются:</w:t>
      </w:r>
    </w:p>
    <w:p w:rsidR="001C7412" w:rsidRDefault="001C7412" w:rsidP="003506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061F" w:rsidRDefault="001C7412" w:rsidP="0059540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5061F">
        <w:rPr>
          <w:rFonts w:ascii="Times New Roman" w:hAnsi="Times New Roman" w:cs="Times New Roman"/>
          <w:b/>
          <w:sz w:val="28"/>
        </w:rPr>
        <w:t>ПОЛЕЗНЫЕ СЕРВИСЫ И АГРЕГАТОРЫ УСЛУГ</w:t>
      </w:r>
    </w:p>
    <w:p w:rsidR="0059540D" w:rsidRPr="0059540D" w:rsidRDefault="0059540D" w:rsidP="0059540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742D4" w:rsidRDefault="0035061F" w:rsidP="003742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Сегодня </w:t>
      </w:r>
      <w:proofErr w:type="spellStart"/>
      <w:proofErr w:type="gramStart"/>
      <w:r w:rsidRPr="0035061F">
        <w:rPr>
          <w:rFonts w:ascii="Times New Roman" w:eastAsia="Calibri" w:hAnsi="Times New Roman" w:cs="Times New Roman"/>
          <w:sz w:val="28"/>
          <w:szCs w:val="28"/>
        </w:rPr>
        <w:t>интернет-сервисы</w:t>
      </w:r>
      <w:proofErr w:type="spellEnd"/>
      <w:proofErr w:type="gram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куммулирующие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информацию в самых разных отраслях, успешно развиваются и обращают на себя внимание инвесторов.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Avito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HeadHunter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Яндекс.Маркет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– эти и подобные им компании заняли свои сегменты рынка давно и прочно на них обосновались. Но сектор услуг охвачен ещё не полностью. Периодически появляются новые проекты, такие как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LookMedBook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>, специализирующийся на медицинских услугах и сопутствующей информации, «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Помогатель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» (поиск и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найм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домашнего персонала – нянь, домработниц, репетиторов). При этом на текущий момент отраслевая специализация не имеет принципиального значения. Успешность прое</w:t>
      </w:r>
      <w:r>
        <w:rPr>
          <w:rFonts w:ascii="Times New Roman" w:eastAsia="Calibri" w:hAnsi="Times New Roman" w:cs="Times New Roman"/>
          <w:sz w:val="28"/>
          <w:szCs w:val="28"/>
        </w:rPr>
        <w:t>кта зависит не от выбора какого-</w:t>
      </w:r>
      <w:r w:rsidRPr="0035061F">
        <w:rPr>
          <w:rFonts w:ascii="Times New Roman" w:eastAsia="Calibri" w:hAnsi="Times New Roman" w:cs="Times New Roman"/>
          <w:sz w:val="28"/>
          <w:szCs w:val="28"/>
        </w:rPr>
        <w:t>то конкретного сегмента или ниши, а от степени удобства сервиса.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1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C50E5" w:rsidRDefault="0035061F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Спрос на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агрегаторы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02FC">
        <w:rPr>
          <w:rFonts w:ascii="Times New Roman" w:eastAsia="Calibri" w:hAnsi="Times New Roman" w:cs="Times New Roman"/>
          <w:sz w:val="28"/>
          <w:szCs w:val="28"/>
        </w:rPr>
        <w:t>поддерживает также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развити</w:t>
      </w:r>
      <w:r w:rsidR="002702FC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Pr="0035061F">
        <w:rPr>
          <w:rFonts w:ascii="Times New Roman" w:eastAsia="Calibri" w:hAnsi="Times New Roman" w:cs="Times New Roman"/>
          <w:sz w:val="28"/>
          <w:szCs w:val="28"/>
        </w:rPr>
        <w:t>такого процесса, как массовый отказ от посредников,</w:t>
      </w:r>
      <w:r w:rsidR="002702FC">
        <w:rPr>
          <w:rFonts w:ascii="Times New Roman" w:eastAsia="Calibri" w:hAnsi="Times New Roman" w:cs="Times New Roman"/>
          <w:sz w:val="28"/>
          <w:szCs w:val="28"/>
        </w:rPr>
        <w:t xml:space="preserve"> а также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расширени</w:t>
      </w:r>
      <w:r w:rsidR="002702FC">
        <w:rPr>
          <w:rFonts w:ascii="Times New Roman" w:eastAsia="Calibri" w:hAnsi="Times New Roman" w:cs="Times New Roman"/>
          <w:sz w:val="28"/>
          <w:szCs w:val="28"/>
        </w:rPr>
        <w:t>е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экономики «совместного потребления», ставшего возможным благодаря развитию информационных технологий. Эта тенденция охватывает все новые виды сферы услуг: по оценкам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PwC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пять ключевых секторов </w:t>
      </w:r>
      <w:r w:rsidR="002702FC">
        <w:rPr>
          <w:rFonts w:ascii="Times New Roman" w:eastAsia="Calibri" w:hAnsi="Times New Roman" w:cs="Times New Roman"/>
          <w:sz w:val="28"/>
          <w:szCs w:val="28"/>
        </w:rPr>
        <w:t>«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экономики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Uber</w:t>
      </w:r>
      <w:proofErr w:type="spellEnd"/>
      <w:r w:rsidR="002702FC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(путешествия,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каршеринг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>, финансовые услуги, наем работников, потоковое воспроизведение музыки и видео) имеют потенциал роста с $15 в 2015 году до $335 млрд. в 2025 году.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2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5061F" w:rsidRDefault="0035061F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>Ключевая особенность структур типа «</w:t>
      </w:r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sharing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economy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» – естественная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децентрализованность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: соответственно, возникает необходимость в сервисе-посреднике, обеспечивающем коммуникацию между потребителями услуг и их поставщиками. Примерами подобных сервисов могут служить некоторые проекты омской фирмы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Issart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– например, </w:t>
      </w:r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voices</w:t>
      </w:r>
      <w:r w:rsidRPr="0035061F">
        <w:rPr>
          <w:rFonts w:ascii="Times New Roman" w:eastAsia="Calibri" w:hAnsi="Times New Roman" w:cs="Times New Roman"/>
          <w:sz w:val="28"/>
          <w:szCs w:val="28"/>
        </w:rPr>
        <w:t>.</w:t>
      </w:r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com</w:t>
      </w:r>
      <w:r w:rsidRPr="0035061F">
        <w:rPr>
          <w:rFonts w:ascii="Times New Roman" w:eastAsia="Calibri" w:hAnsi="Times New Roman" w:cs="Times New Roman"/>
          <w:sz w:val="28"/>
          <w:szCs w:val="28"/>
        </w:rPr>
        <w:t>.</w:t>
      </w:r>
      <w:r w:rsidRPr="0035061F">
        <w:rPr>
          <w:rFonts w:ascii="Times New Roman" w:eastAsia="Calibri" w:hAnsi="Times New Roman" w:cs="Times New Roman"/>
          <w:sz w:val="28"/>
          <w:vertAlign w:val="superscript"/>
          <w:lang w:val="en-US"/>
        </w:rPr>
        <w:footnoteReference w:id="3"/>
      </w:r>
    </w:p>
    <w:p w:rsidR="001C7412" w:rsidRDefault="001C7412" w:rsidP="001C7412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C7412" w:rsidRPr="005E094C" w:rsidRDefault="001C7412" w:rsidP="001C741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5061F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>ФИНАНСОВЫЕ ТЕХНОЛОГИИ</w:t>
      </w:r>
    </w:p>
    <w:p w:rsidR="008C50E5" w:rsidRPr="005965A1" w:rsidRDefault="008C50E5" w:rsidP="005965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12C81" w:rsidRDefault="0035061F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Более $50 млрд. инвесторы вложили примерно в 2,5 тыс. финансово-технологических стартапов </w:t>
      </w:r>
      <w:r w:rsidR="003742D4">
        <w:rPr>
          <w:rFonts w:ascii="Times New Roman" w:eastAsia="Calibri" w:hAnsi="Times New Roman" w:cs="Times New Roman"/>
          <w:sz w:val="28"/>
          <w:szCs w:val="28"/>
        </w:rPr>
        <w:t xml:space="preserve">по всему миру 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с 2010 по 2015 год, при этом объемы инвестиций в последние два года растут гораздо более высокими темпами, чем </w:t>
      </w:r>
      <w:r w:rsidRPr="0035061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число новых проектов. В 2015 году глобальный объем инвестиций в финансовые технологии, по оценке компаний KPMG и CB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Insights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составил $19,1 млрд. </w:t>
      </w:r>
    </w:p>
    <w:p w:rsidR="0035061F" w:rsidRDefault="0035061F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Оценка самого дорогого финансово-технологического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стартапа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в мире — китайской платформы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peer-to-peer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кредитования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Lufax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составляет $10 млрд. Мобильные платежи, кредитование, страхование,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блокчейн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криптовалюты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автоматизация, анализ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big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data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— самые привлекательные области финансовых технологий. Инвесторы уверены: в ближайшее время все больше финансовых сервисов будет развиваться отдельно от традиционных банковских и финансовых организаций.</w:t>
      </w:r>
      <w:r w:rsidR="000C70EF">
        <w:rPr>
          <w:rStyle w:val="a6"/>
          <w:rFonts w:ascii="Times New Roman" w:eastAsia="Calibri" w:hAnsi="Times New Roman" w:cs="Times New Roman"/>
          <w:sz w:val="28"/>
          <w:szCs w:val="28"/>
        </w:rPr>
        <w:footnoteReference w:id="4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В Омске на этом рынке работают компании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Alldigit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Issart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351941">
        <w:rPr>
          <w:rFonts w:ascii="Times New Roman" w:eastAsia="Calibri" w:hAnsi="Times New Roman" w:cs="Times New Roman"/>
          <w:sz w:val="28"/>
          <w:szCs w:val="28"/>
          <w:lang w:val="en-US"/>
        </w:rPr>
        <w:t>L</w:t>
      </w:r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uxoft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7412" w:rsidRDefault="001C7412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412" w:rsidRPr="005E094C" w:rsidRDefault="001C7412" w:rsidP="001C741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5061F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>ВИЛЛАДЖ-ТУРЫ</w:t>
      </w:r>
    </w:p>
    <w:p w:rsidR="001C7412" w:rsidRDefault="001C7412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5061F" w:rsidRDefault="0035061F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>В Европе, по примерным оценкам, 20-25% от общего дохода туриндустрии приносит сельский туризм.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5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В России этот вид отдыха только начинает развиваться, поэтому конкуренция в сегменте практически отсутствует. </w:t>
      </w:r>
      <w:r w:rsidR="005965A1">
        <w:rPr>
          <w:rFonts w:ascii="Times New Roman" w:eastAsia="Calibri" w:hAnsi="Times New Roman" w:cs="Times New Roman"/>
          <w:sz w:val="28"/>
          <w:szCs w:val="28"/>
        </w:rPr>
        <w:t>Ц</w:t>
      </w:r>
      <w:r w:rsidRPr="0035061F">
        <w:rPr>
          <w:rFonts w:ascii="Times New Roman" w:eastAsia="Calibri" w:hAnsi="Times New Roman" w:cs="Times New Roman"/>
          <w:sz w:val="28"/>
          <w:szCs w:val="28"/>
        </w:rPr>
        <w:t>елевой аудиторией сегодня может стать средний класс</w:t>
      </w:r>
      <w:r w:rsidR="005965A1">
        <w:rPr>
          <w:rFonts w:ascii="Times New Roman" w:eastAsia="Calibri" w:hAnsi="Times New Roman" w:cs="Times New Roman"/>
          <w:sz w:val="28"/>
          <w:szCs w:val="28"/>
        </w:rPr>
        <w:t>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6"/>
      </w:r>
    </w:p>
    <w:p w:rsidR="005965A1" w:rsidRDefault="005965A1" w:rsidP="003506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412" w:rsidRDefault="001C7412" w:rsidP="001C7412">
      <w:pPr>
        <w:spacing w:after="0" w:line="240" w:lineRule="auto"/>
        <w:ind w:left="709"/>
        <w:contextualSpacing/>
        <w:jc w:val="center"/>
      </w:pPr>
      <w:r w:rsidRPr="00622D85">
        <w:rPr>
          <w:rFonts w:ascii="Times New Roman" w:eastAsia="Calibri" w:hAnsi="Times New Roman" w:cs="Times New Roman"/>
          <w:b/>
          <w:sz w:val="28"/>
          <w:szCs w:val="28"/>
        </w:rPr>
        <w:t>ДИСКАУНТЕРЫ</w:t>
      </w:r>
    </w:p>
    <w:p w:rsidR="00E12C81" w:rsidRDefault="00E12C81" w:rsidP="00E12C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2D85" w:rsidRDefault="00622D85" w:rsidP="00622D85">
      <w:pPr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В России развитие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дискаунтеров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происходит на фоне кризисной экономической ситуации (более 60% </w:t>
      </w:r>
      <w:r>
        <w:rPr>
          <w:rFonts w:ascii="Times New Roman" w:eastAsia="Calibri" w:hAnsi="Times New Roman" w:cs="Times New Roman"/>
          <w:sz w:val="28"/>
          <w:szCs w:val="28"/>
        </w:rPr>
        <w:t>россиян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в третьем кв. 2015 года оценили свои доходы «ниже среднего»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7"/>
      </w:r>
      <w:r w:rsidRPr="0035061F">
        <w:rPr>
          <w:rFonts w:ascii="Times New Roman" w:eastAsia="Calibri" w:hAnsi="Times New Roman" w:cs="Times New Roman"/>
          <w:sz w:val="28"/>
          <w:szCs w:val="28"/>
        </w:rPr>
        <w:t>), что наряду с другими факторами влияет на переключение покупателей именно на этот формат магазинов.</w:t>
      </w:r>
    </w:p>
    <w:p w:rsidR="00113DCE" w:rsidRDefault="009D0D98" w:rsidP="009D0D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>В 2015 году по сравнению с 2013</w:t>
      </w:r>
      <w:r w:rsidR="00866DAD">
        <w:rPr>
          <w:rFonts w:ascii="Times New Roman" w:eastAsia="Calibri" w:hAnsi="Times New Roman" w:cs="Times New Roman"/>
          <w:sz w:val="28"/>
          <w:szCs w:val="28"/>
        </w:rPr>
        <w:t xml:space="preserve"> годом </w:t>
      </w:r>
      <w:r w:rsidRPr="0035061F">
        <w:rPr>
          <w:rFonts w:ascii="Times New Roman" w:eastAsia="Calibri" w:hAnsi="Times New Roman" w:cs="Times New Roman"/>
          <w:sz w:val="28"/>
          <w:szCs w:val="28"/>
        </w:rPr>
        <w:t>совокупное количество точек «Магнита», «Пятерочки» и «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Дикси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» выросло на 50%, причем наиболее динамичное развитие происходит на Урале и в Сибири. </w:t>
      </w:r>
    </w:p>
    <w:p w:rsidR="00622D85" w:rsidRDefault="009D0D98" w:rsidP="00C16D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>Дискаунтеры усиливают позиции, не только расширяя географию присутствия, но и улучшая показатели выруч</w:t>
      </w:r>
      <w:r w:rsidR="00113DCE">
        <w:rPr>
          <w:rFonts w:ascii="Times New Roman" w:eastAsia="Calibri" w:hAnsi="Times New Roman" w:cs="Times New Roman"/>
          <w:sz w:val="28"/>
          <w:szCs w:val="28"/>
        </w:rPr>
        <w:t>ки и среднего чека</w:t>
      </w:r>
      <w:r w:rsidRPr="0035061F">
        <w:rPr>
          <w:rFonts w:ascii="Times New Roman" w:eastAsia="Calibri" w:hAnsi="Times New Roman" w:cs="Times New Roman"/>
          <w:sz w:val="28"/>
          <w:szCs w:val="28"/>
        </w:rPr>
        <w:t>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8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Это самые быстрорастущие каналы продаж в нынешней э</w:t>
      </w:r>
      <w:r w:rsidR="00113DCE">
        <w:rPr>
          <w:rFonts w:ascii="Times New Roman" w:eastAsia="Calibri" w:hAnsi="Times New Roman" w:cs="Times New Roman"/>
          <w:sz w:val="28"/>
          <w:szCs w:val="28"/>
        </w:rPr>
        <w:t>кономической ситуации наряду со специализированными магазинами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(например,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дроггери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), а также </w:t>
      </w:r>
      <w:proofErr w:type="spellStart"/>
      <w:proofErr w:type="gramStart"/>
      <w:r w:rsidRPr="0035061F">
        <w:rPr>
          <w:rFonts w:ascii="Times New Roman" w:eastAsia="Calibri" w:hAnsi="Times New Roman" w:cs="Times New Roman"/>
          <w:sz w:val="28"/>
          <w:szCs w:val="28"/>
        </w:rPr>
        <w:t>интернет-сегментом</w:t>
      </w:r>
      <w:proofErr w:type="spellEnd"/>
      <w:proofErr w:type="gramEnd"/>
      <w:r w:rsidRPr="0035061F">
        <w:rPr>
          <w:rFonts w:ascii="Times New Roman" w:eastAsia="Calibri" w:hAnsi="Times New Roman" w:cs="Times New Roman"/>
          <w:sz w:val="28"/>
          <w:szCs w:val="28"/>
        </w:rPr>
        <w:t>. Рост продаж в этом канале в категориях FMCG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9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и фармацевтики в период 2014-2016 превысил 60 процентов.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10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Кроме того, результаты исследований консалтинговой компании </w:t>
      </w:r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PwC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показывают, что выбор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р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35061F">
        <w:rPr>
          <w:rFonts w:ascii="Times New Roman" w:eastAsia="Calibri" w:hAnsi="Times New Roman" w:cs="Times New Roman"/>
          <w:sz w:val="28"/>
          <w:szCs w:val="28"/>
        </w:rPr>
        <w:t>тейлера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– одна из самых укореняющихся в период кризиса привычек покупателей: после кризиса сегмент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lastRenderedPageBreak/>
        <w:t>дискаунтеров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продолжает развиваться и темпы его роста только увеличиваются.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11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В Омске присутствуют несколько крупных игроков этого рынка («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Технопоинт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Холди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»); готовится к открытию местный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онлайн-дискаунтер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emMIX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7412" w:rsidRDefault="001C7412" w:rsidP="00C16D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412" w:rsidRDefault="001C7412" w:rsidP="001C7412">
      <w:pPr>
        <w:spacing w:after="0" w:line="240" w:lineRule="auto"/>
        <w:ind w:left="709"/>
        <w:contextualSpacing/>
        <w:jc w:val="center"/>
      </w:pPr>
      <w:r w:rsidRPr="0035061F">
        <w:rPr>
          <w:rFonts w:ascii="Times New Roman" w:eastAsia="Calibri" w:hAnsi="Times New Roman" w:cs="Times New Roman"/>
          <w:b/>
          <w:sz w:val="28"/>
          <w:szCs w:val="28"/>
        </w:rPr>
        <w:t xml:space="preserve">ПРОИЗВОДСТВО ПРОДОВОЛЬСТВЕННЫХ ТОВАРОВ </w:t>
      </w:r>
    </w:p>
    <w:p w:rsidR="001C7412" w:rsidRDefault="001C7412" w:rsidP="00C16D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412" w:rsidRDefault="009D0D98" w:rsidP="00595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61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 ожидает, что уже к 2024 году средний рацион жителя Земли станет калорийнее на 6%.</w:t>
      </w:r>
      <w:r w:rsidRPr="0035061F">
        <w:rPr>
          <w:rFonts w:ascii="Times New Roman" w:eastAsia="Times New Roman" w:hAnsi="Times New Roman" w:cs="Times New Roman"/>
          <w:sz w:val="28"/>
          <w:vertAlign w:val="superscript"/>
          <w:lang w:eastAsia="ru-RU"/>
        </w:rPr>
        <w:footnoteReference w:id="12"/>
      </w:r>
      <w:r w:rsidRPr="0035061F">
        <w:rPr>
          <w:rFonts w:ascii="Calibri" w:eastAsia="Calibri" w:hAnsi="Calibri" w:cs="Times New Roman"/>
          <w:sz w:val="28"/>
          <w:szCs w:val="28"/>
        </w:rPr>
        <w:t xml:space="preserve"> </w:t>
      </w:r>
      <w:r w:rsidRPr="0035061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голодающих и недоедающих среди жителей Азиатско-Тихоокеанского региона сократилась за последнее десятилетие в разы, но в 2013 году здесь все еще недоедали 530 млн. человек. В рационе тех, чьи доходы растут, за 20 лет потребление мяса и рыбы выросло с 15 до 26 г</w:t>
      </w:r>
      <w:r w:rsidR="000D50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рамм</w:t>
      </w:r>
      <w:r w:rsidRPr="00350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человека в день. Китай по объему потребления свинины является вторым рынком в мире.</w:t>
      </w:r>
      <w:r w:rsidRPr="0035061F">
        <w:rPr>
          <w:rFonts w:ascii="Times New Roman" w:eastAsia="Times New Roman" w:hAnsi="Times New Roman" w:cs="Times New Roman"/>
          <w:sz w:val="28"/>
          <w:vertAlign w:val="superscript"/>
          <w:lang w:eastAsia="ru-RU"/>
        </w:rPr>
        <w:footnoteReference w:id="13"/>
      </w:r>
      <w:r w:rsidRPr="0035061F">
        <w:rPr>
          <w:rFonts w:ascii="Calibri" w:eastAsia="Calibri" w:hAnsi="Calibri" w:cs="Times New Roman"/>
          <w:sz w:val="28"/>
          <w:szCs w:val="28"/>
        </w:rPr>
        <w:t xml:space="preserve"> </w:t>
      </w:r>
      <w:r w:rsidRPr="0035061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Естественной тенденцией становится рост мировой торговли продовольствием. Производство продовольствия стабильно интернационализируется уже в течение нескольких десятилетий, однако процесс далеко не симметричен, то есть, помимо взаимозависимости, формируется и устойчивая односторонняя зависимость одних стран от других.</w:t>
      </w:r>
      <w:r w:rsidRPr="0035061F">
        <w:rPr>
          <w:rFonts w:ascii="Calibri" w:eastAsia="Calibri" w:hAnsi="Calibri" w:cs="Times New Roman"/>
          <w:sz w:val="28"/>
          <w:szCs w:val="28"/>
        </w:rPr>
        <w:t xml:space="preserve"> 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Экспертами ОЭСР и ФАО (в прогнозе «OECD-FAO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Agricultural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Outlook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113DCE">
        <w:rPr>
          <w:rFonts w:ascii="Times New Roman" w:eastAsia="Calibri" w:hAnsi="Times New Roman" w:cs="Times New Roman"/>
          <w:sz w:val="28"/>
          <w:szCs w:val="28"/>
        </w:rPr>
        <w:t>16-2024</w:t>
      </w:r>
      <w:r w:rsidRPr="0035061F">
        <w:rPr>
          <w:rFonts w:ascii="Times New Roman" w:eastAsia="Calibri" w:hAnsi="Times New Roman" w:cs="Times New Roman"/>
          <w:sz w:val="28"/>
          <w:szCs w:val="28"/>
        </w:rPr>
        <w:t>»)  Россия рассматривается как перспективный поставщик в страны Ближнего Востока и Северную Африку.</w:t>
      </w:r>
      <w:r w:rsidRPr="0035061F">
        <w:rPr>
          <w:rFonts w:ascii="Times New Roman" w:eastAsia="Times New Roman" w:hAnsi="Times New Roman" w:cs="Times New Roman"/>
          <w:sz w:val="28"/>
          <w:vertAlign w:val="superscript"/>
          <w:lang w:eastAsia="ru-RU"/>
        </w:rPr>
        <w:footnoteReference w:id="14"/>
      </w:r>
      <w:r w:rsidRPr="0035061F">
        <w:rPr>
          <w:rFonts w:ascii="Calibri" w:eastAsia="Calibri" w:hAnsi="Calibri" w:cs="Times New Roman"/>
          <w:sz w:val="28"/>
          <w:szCs w:val="28"/>
        </w:rPr>
        <w:t xml:space="preserve"> </w:t>
      </w:r>
      <w:r w:rsidRPr="0035061F">
        <w:rPr>
          <w:rFonts w:ascii="Times New Roman" w:eastAsia="Calibri" w:hAnsi="Times New Roman" w:cs="Times New Roman"/>
          <w:sz w:val="28"/>
          <w:szCs w:val="28"/>
        </w:rPr>
        <w:t>Т</w:t>
      </w:r>
      <w:r w:rsidRPr="0035061F">
        <w:rPr>
          <w:rFonts w:ascii="Times New Roman" w:eastAsia="Times New Roman" w:hAnsi="Times New Roman" w:cs="Times New Roman"/>
          <w:sz w:val="28"/>
          <w:szCs w:val="28"/>
          <w:lang w:eastAsia="ru-RU"/>
        </w:rPr>
        <w:t>екущий период может стать золотым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ременем</w:t>
      </w:r>
      <w:r w:rsidRPr="00350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российского сельскохозяйственного сектора, но для того, чтобы добиться успеха в долгосрочной перспективе и использовать экспортный потенциал, необходимо, чтобы внутренняя организация не отставала от быстрого роста.</w:t>
      </w:r>
      <w:r w:rsidRPr="0035061F">
        <w:rPr>
          <w:rFonts w:ascii="Times New Roman" w:eastAsia="Times New Roman" w:hAnsi="Times New Roman" w:cs="Times New Roman"/>
          <w:sz w:val="28"/>
          <w:vertAlign w:val="superscript"/>
          <w:lang w:eastAsia="ru-RU"/>
        </w:rPr>
        <w:footnoteReference w:id="15"/>
      </w:r>
      <w:r w:rsidRPr="00350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540D" w:rsidRDefault="0059540D" w:rsidP="00595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214" w:rsidRDefault="001C7412" w:rsidP="001C7412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СЕКОНД-ХЕНД И РЕСТАВРАЦИЯ ВЕЩЕЙ</w:t>
      </w:r>
    </w:p>
    <w:p w:rsidR="001C7412" w:rsidRPr="001C7412" w:rsidRDefault="001C7412" w:rsidP="001C7412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B6214" w:rsidRDefault="009D0D98" w:rsidP="002416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На доске объявлений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Avito.ru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>, по данным пресс-службы компании, спрос на такие категории товаров, как "бытовая электроника", "для дома и дачи", "личные вещи", в ноябре 2015 года увеличился на 60% по сравнению с аналогичным периодом 2014-го, а предложение — на 59%.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16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 На рынке одежды сегмент, к которому относятся дисконтные магазины, секонд-хенды и вещевые рынки, занимает 45–50%. </w:t>
      </w:r>
      <w:proofErr w:type="gramEnd"/>
    </w:p>
    <w:p w:rsidR="009D0D98" w:rsidRPr="0035061F" w:rsidRDefault="009D0D98" w:rsidP="00CB62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3FDE">
        <w:rPr>
          <w:rFonts w:ascii="Times New Roman" w:eastAsia="Calibri" w:hAnsi="Times New Roman" w:cs="Times New Roman"/>
          <w:sz w:val="28"/>
          <w:szCs w:val="28"/>
        </w:rPr>
        <w:t>З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амеры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РАНГХиС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в мае 2016 показывают, что почти 40% тех, кто покупал одежду и обувь, сократили потребление этой продукции.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17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Кроме того, существует </w:t>
      </w:r>
      <w:r w:rsidRPr="0035061F">
        <w:rPr>
          <w:rFonts w:ascii="Times New Roman" w:eastAsia="Calibri" w:hAnsi="Times New Roman" w:cs="Times New Roman"/>
          <w:sz w:val="28"/>
          <w:szCs w:val="28"/>
        </w:rPr>
        <w:lastRenderedPageBreak/>
        <w:t>риск того, что ещё около 30% сократят потребление этих товаров.</w:t>
      </w:r>
      <w:r w:rsidRPr="0035061F">
        <w:rPr>
          <w:rFonts w:ascii="Times New Roman" w:eastAsia="Calibri" w:hAnsi="Times New Roman" w:cs="Times New Roman"/>
          <w:sz w:val="28"/>
          <w:vertAlign w:val="superscript"/>
        </w:rPr>
        <w:footnoteReference w:id="18"/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Подобное поведение указывает на влияние общей тенденции к экономии и более осмотрительным покупкам, набирающим силу во время кризисов</w:t>
      </w:r>
      <w:r w:rsidR="00C64056">
        <w:rPr>
          <w:rFonts w:ascii="Times New Roman" w:eastAsia="Calibri" w:hAnsi="Times New Roman" w:cs="Times New Roman"/>
          <w:sz w:val="28"/>
          <w:szCs w:val="28"/>
        </w:rPr>
        <w:t xml:space="preserve">, экономии 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на одежд</w:t>
      </w:r>
      <w:r w:rsidR="00C64056">
        <w:rPr>
          <w:rFonts w:ascii="Times New Roman" w:eastAsia="Calibri" w:hAnsi="Times New Roman" w:cs="Times New Roman"/>
          <w:sz w:val="28"/>
          <w:szCs w:val="28"/>
        </w:rPr>
        <w:t>е</w:t>
      </w: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и обуви в том числе: в такой ситуации продажи бывших в употреблении и стоковых вещей, вероятно, вырастут, как и спрос на них. Омский рынок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секонд-хэнд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одежды представлен сетями «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Микс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» и 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  <w:lang w:val="en-US"/>
        </w:rPr>
        <w:t>Garderob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>; из крупных игроков, таких, как, например, «Голландская торговая компания», в Омске присутствует только сеть «</w:t>
      </w:r>
      <w:proofErr w:type="spellStart"/>
      <w:r w:rsidRPr="0035061F">
        <w:rPr>
          <w:rFonts w:ascii="Times New Roman" w:eastAsia="Calibri" w:hAnsi="Times New Roman" w:cs="Times New Roman"/>
          <w:sz w:val="28"/>
          <w:szCs w:val="28"/>
        </w:rPr>
        <w:t>Мегахэнд</w:t>
      </w:r>
      <w:proofErr w:type="spellEnd"/>
      <w:r w:rsidRPr="0035061F">
        <w:rPr>
          <w:rFonts w:ascii="Times New Roman" w:eastAsia="Calibri" w:hAnsi="Times New Roman" w:cs="Times New Roman"/>
          <w:sz w:val="28"/>
          <w:szCs w:val="28"/>
        </w:rPr>
        <w:t>» (одна торговая точка).</w:t>
      </w:r>
    </w:p>
    <w:p w:rsidR="006D2656" w:rsidRDefault="006D2656" w:rsidP="006D2656">
      <w:pPr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6D2656">
        <w:rPr>
          <w:rFonts w:ascii="Times New Roman" w:eastAsia="Calibri" w:hAnsi="Times New Roman" w:cs="Times New Roman"/>
          <w:sz w:val="28"/>
          <w:szCs w:val="28"/>
        </w:rPr>
        <w:t xml:space="preserve">новь зарождается тренд реставрации и ремонта вещей, которые были в употреблении населения долгое время. Это касается и мебели, и одежды, и обуви и </w:t>
      </w:r>
      <w:r w:rsidR="00925F79">
        <w:rPr>
          <w:rFonts w:ascii="Times New Roman" w:eastAsia="Calibri" w:hAnsi="Times New Roman" w:cs="Times New Roman"/>
          <w:sz w:val="28"/>
          <w:szCs w:val="28"/>
        </w:rPr>
        <w:t>прочих аналогичных товаров.</w:t>
      </w:r>
      <w:r w:rsidRPr="006D2656">
        <w:rPr>
          <w:rFonts w:ascii="Times New Roman" w:eastAsia="Calibri" w:hAnsi="Times New Roman" w:cs="Times New Roman"/>
          <w:sz w:val="28"/>
          <w:szCs w:val="28"/>
        </w:rPr>
        <w:t xml:space="preserve"> Связано это с тем, что денежная масса в стране </w:t>
      </w:r>
      <w:proofErr w:type="gramStart"/>
      <w:r w:rsidRPr="006D2656">
        <w:rPr>
          <w:rFonts w:ascii="Times New Roman" w:eastAsia="Calibri" w:hAnsi="Times New Roman" w:cs="Times New Roman"/>
          <w:sz w:val="28"/>
          <w:szCs w:val="28"/>
        </w:rPr>
        <w:t>уменьшилась</w:t>
      </w:r>
      <w:proofErr w:type="gramEnd"/>
      <w:r w:rsidRPr="006D2656">
        <w:rPr>
          <w:rFonts w:ascii="Times New Roman" w:eastAsia="Calibri" w:hAnsi="Times New Roman" w:cs="Times New Roman"/>
          <w:sz w:val="28"/>
          <w:szCs w:val="28"/>
        </w:rPr>
        <w:t xml:space="preserve"> и потенциальные потребители начинают думать, как оптимизировать свои расходы.</w:t>
      </w:r>
      <w:r w:rsidR="00683FDE">
        <w:rPr>
          <w:rStyle w:val="a6"/>
          <w:rFonts w:ascii="Times New Roman" w:eastAsia="Calibri" w:hAnsi="Times New Roman" w:cs="Times New Roman"/>
          <w:sz w:val="28"/>
          <w:szCs w:val="28"/>
        </w:rPr>
        <w:footnoteReference w:id="19"/>
      </w:r>
    </w:p>
    <w:p w:rsidR="001C7412" w:rsidRPr="006D2656" w:rsidRDefault="001C7412" w:rsidP="006D2656">
      <w:pPr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412" w:rsidRPr="0035061F" w:rsidRDefault="00622D85" w:rsidP="001C7412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50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1C7412">
        <w:rPr>
          <w:rFonts w:ascii="Times New Roman" w:eastAsia="Calibri" w:hAnsi="Times New Roman" w:cs="Times New Roman"/>
          <w:b/>
          <w:sz w:val="28"/>
          <w:szCs w:val="28"/>
        </w:rPr>
        <w:t>ЭКОМОЙКА / МОБИЛЬНАЯ АВТОМОЙКА</w:t>
      </w:r>
      <w:proofErr w:type="gramEnd"/>
    </w:p>
    <w:p w:rsidR="00622D85" w:rsidRPr="0035061F" w:rsidRDefault="00622D85" w:rsidP="0074346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35CA" w:rsidRPr="00E035CA" w:rsidRDefault="00E035CA" w:rsidP="00E035C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35CA">
        <w:rPr>
          <w:rFonts w:ascii="Times New Roman" w:eastAsia="Calibri" w:hAnsi="Times New Roman" w:cs="Times New Roman"/>
          <w:sz w:val="28"/>
          <w:szCs w:val="28"/>
        </w:rPr>
        <w:t>Экологическая мойка автомобилей подразумевает собой отказ от сброса грязной воды в канализацию.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</w:t>
      </w:r>
      <w:r w:rsidRPr="00E035CA">
        <w:rPr>
          <w:rFonts w:ascii="Times New Roman" w:eastAsia="Calibri" w:hAnsi="Times New Roman" w:cs="Times New Roman"/>
          <w:sz w:val="28"/>
          <w:szCs w:val="28"/>
        </w:rPr>
        <w:t>то новый вид бизнеса, в котором вода не уходит в сток, а идет по кругу, постоянно очищаясь специализированным оборудованием. Идеальное решение для тех мест, где технологически невозможно организовать слив сточных вод.</w:t>
      </w:r>
    </w:p>
    <w:p w:rsidR="004F71B5" w:rsidRPr="005E6F5B" w:rsidRDefault="00925F79" w:rsidP="004D48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Парковки,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бизнес-</w:t>
      </w:r>
      <w:r w:rsidR="00E035CA" w:rsidRPr="00E035CA">
        <w:rPr>
          <w:rFonts w:ascii="Times New Roman" w:eastAsia="Calibri" w:hAnsi="Times New Roman" w:cs="Times New Roman"/>
          <w:sz w:val="28"/>
          <w:szCs w:val="28"/>
        </w:rPr>
        <w:t>центры</w:t>
      </w:r>
      <w:proofErr w:type="spellEnd"/>
      <w:proofErr w:type="gramEnd"/>
      <w:r w:rsidR="00E035CA" w:rsidRPr="00E035CA">
        <w:rPr>
          <w:rFonts w:ascii="Times New Roman" w:eastAsia="Calibri" w:hAnsi="Times New Roman" w:cs="Times New Roman"/>
          <w:sz w:val="28"/>
          <w:szCs w:val="28"/>
        </w:rPr>
        <w:t xml:space="preserve">, помещения в </w:t>
      </w:r>
      <w:r>
        <w:rPr>
          <w:rFonts w:ascii="Times New Roman" w:eastAsia="Calibri" w:hAnsi="Times New Roman" w:cs="Times New Roman"/>
          <w:sz w:val="28"/>
          <w:szCs w:val="28"/>
        </w:rPr>
        <w:t>крупных торговых центрах –</w:t>
      </w:r>
      <w:r w:rsidR="00E035CA" w:rsidRPr="00E035CA">
        <w:rPr>
          <w:rFonts w:ascii="Times New Roman" w:eastAsia="Calibri" w:hAnsi="Times New Roman" w:cs="Times New Roman"/>
          <w:sz w:val="28"/>
          <w:szCs w:val="28"/>
        </w:rPr>
        <w:t xml:space="preserve"> все это можно переоборудовать под </w:t>
      </w:r>
      <w:proofErr w:type="spellStart"/>
      <w:r w:rsidR="00E035CA" w:rsidRPr="00E035CA">
        <w:rPr>
          <w:rFonts w:ascii="Times New Roman" w:eastAsia="Calibri" w:hAnsi="Times New Roman" w:cs="Times New Roman"/>
          <w:sz w:val="28"/>
          <w:szCs w:val="28"/>
        </w:rPr>
        <w:t>экомойку</w:t>
      </w:r>
      <w:proofErr w:type="spellEnd"/>
      <w:r w:rsidR="00E035CA" w:rsidRPr="00E035CA">
        <w:rPr>
          <w:rFonts w:ascii="Times New Roman" w:eastAsia="Calibri" w:hAnsi="Times New Roman" w:cs="Times New Roman"/>
          <w:sz w:val="28"/>
          <w:szCs w:val="28"/>
        </w:rPr>
        <w:t>.</w:t>
      </w:r>
      <w:r w:rsidR="0074346A">
        <w:rPr>
          <w:rStyle w:val="a6"/>
          <w:rFonts w:ascii="Times New Roman" w:eastAsia="Calibri" w:hAnsi="Times New Roman" w:cs="Times New Roman"/>
          <w:sz w:val="28"/>
          <w:szCs w:val="28"/>
        </w:rPr>
        <w:footnoteReference w:id="20"/>
      </w:r>
      <w:r w:rsidR="00E035CA" w:rsidRPr="00E035C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F71B5" w:rsidRPr="004F71B5" w:rsidRDefault="004F71B5" w:rsidP="004D48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Еще один важный тренд – это все большее стремление людей к экономии собственного времени. Между тем, мойка автомобиля «съедает» до нескольких часов, причем потраченных не только на нее, но и на дорогу </w:t>
      </w:r>
      <w:proofErr w:type="spellStart"/>
      <w:r w:rsidRPr="004F71B5">
        <w:rPr>
          <w:rFonts w:ascii="Times New Roman" w:eastAsia="Calibri" w:hAnsi="Times New Roman" w:cs="Times New Roman"/>
          <w:sz w:val="28"/>
          <w:szCs w:val="28"/>
        </w:rPr>
        <w:t>туда-обратно</w:t>
      </w:r>
      <w:proofErr w:type="spellEnd"/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, и на ожидание в очереди.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лиенты хотели бы ускорить этот процесс. Их проблему можно решить, предложив услуги выездной </w:t>
      </w:r>
      <w:proofErr w:type="spellStart"/>
      <w:r w:rsidRPr="004F71B5">
        <w:rPr>
          <w:rFonts w:ascii="Times New Roman" w:eastAsia="Calibri" w:hAnsi="Times New Roman" w:cs="Times New Roman"/>
          <w:sz w:val="28"/>
          <w:szCs w:val="28"/>
        </w:rPr>
        <w:t>автомойки</w:t>
      </w:r>
      <w:proofErr w:type="spellEnd"/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 с возможностью оформления заказа через мобильное приложение.</w:t>
      </w:r>
      <w:r w:rsidR="00F24F48">
        <w:rPr>
          <w:rStyle w:val="a6"/>
          <w:rFonts w:ascii="Times New Roman" w:eastAsia="Calibri" w:hAnsi="Times New Roman" w:cs="Times New Roman"/>
          <w:sz w:val="28"/>
          <w:szCs w:val="28"/>
        </w:rPr>
        <w:footnoteReference w:id="21"/>
      </w:r>
    </w:p>
    <w:p w:rsidR="00632316" w:rsidRDefault="004F71B5" w:rsidP="004D48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В России уже есть подобные проекты. Однако рынок еще не настолько насыщен, чтобы выход на него был серьезной проблемой. Самое главное – грамотно организовать работу с приложением. Установленное на смартфон, оно должно давать клиенту возможность заказывать мойку машины в любой точке города. </w:t>
      </w:r>
      <w:r w:rsidR="00F24F48">
        <w:rPr>
          <w:rFonts w:ascii="Times New Roman" w:eastAsia="Calibri" w:hAnsi="Times New Roman" w:cs="Times New Roman"/>
          <w:sz w:val="28"/>
          <w:szCs w:val="28"/>
        </w:rPr>
        <w:t>К</w:t>
      </w:r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огда поступает заказ, программа </w:t>
      </w:r>
      <w:r w:rsidR="00F24F48">
        <w:rPr>
          <w:rFonts w:ascii="Times New Roman" w:eastAsia="Calibri" w:hAnsi="Times New Roman" w:cs="Times New Roman"/>
          <w:sz w:val="28"/>
          <w:szCs w:val="28"/>
        </w:rPr>
        <w:t>должна</w:t>
      </w:r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 автоматически определять местонахождение автомобиля, </w:t>
      </w:r>
      <w:r w:rsidR="00F24F48">
        <w:rPr>
          <w:rFonts w:ascii="Times New Roman" w:eastAsia="Calibri" w:hAnsi="Times New Roman" w:cs="Times New Roman"/>
          <w:sz w:val="28"/>
          <w:szCs w:val="28"/>
        </w:rPr>
        <w:t>тогда</w:t>
      </w:r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 клиенту достаточно </w:t>
      </w:r>
      <w:r w:rsidR="00F24F48">
        <w:rPr>
          <w:rFonts w:ascii="Times New Roman" w:eastAsia="Calibri" w:hAnsi="Times New Roman" w:cs="Times New Roman"/>
          <w:sz w:val="28"/>
          <w:szCs w:val="28"/>
        </w:rPr>
        <w:t>будет</w:t>
      </w:r>
      <w:r w:rsidRPr="004F71B5">
        <w:rPr>
          <w:rFonts w:ascii="Times New Roman" w:eastAsia="Calibri" w:hAnsi="Times New Roman" w:cs="Times New Roman"/>
          <w:sz w:val="28"/>
          <w:szCs w:val="28"/>
        </w:rPr>
        <w:t xml:space="preserve"> сообщить удобное для него время и желаемый набор услуг. При этом в случае, если мойка наружная, заказчику будет необязательно даже присутствовать на месте – приложение автоматически спишет деньги с его банковской карты.</w:t>
      </w:r>
    </w:p>
    <w:p w:rsidR="001C7412" w:rsidRDefault="001C7412" w:rsidP="004D48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412" w:rsidRPr="0035061F" w:rsidRDefault="001C7412" w:rsidP="001C7412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ЧАСТНАЯ МЕДИЦИНА</w:t>
      </w:r>
    </w:p>
    <w:p w:rsidR="00632316" w:rsidRDefault="00632316" w:rsidP="002D2B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2B98" w:rsidRDefault="00632316" w:rsidP="00C917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2316">
        <w:rPr>
          <w:rFonts w:ascii="Times New Roman" w:eastAsia="Calibri" w:hAnsi="Times New Roman" w:cs="Times New Roman"/>
          <w:sz w:val="28"/>
          <w:szCs w:val="28"/>
        </w:rPr>
        <w:t xml:space="preserve">Отрасль частной медицины сохраняет значительный потенциал роста на фоне увеличения внимания россиян к своему здоровью. </w:t>
      </w:r>
      <w:r w:rsidR="002D2B98" w:rsidRPr="002D2B98">
        <w:rPr>
          <w:rFonts w:ascii="Times New Roman" w:eastAsia="Calibri" w:hAnsi="Times New Roman" w:cs="Times New Roman"/>
          <w:sz w:val="28"/>
          <w:szCs w:val="28"/>
        </w:rPr>
        <w:t>По итогам 2015 года годовой объем рынка платных медицинских услуг населению (вне зависимости от вида лечебного учреждения) в Омской области достиг 6,45 млрд. руб. В целом омский рынок демонстрирует значительно более высокие темы роста</w:t>
      </w:r>
      <w:r w:rsidR="002D2B98">
        <w:rPr>
          <w:rFonts w:ascii="Times New Roman" w:eastAsia="Calibri" w:hAnsi="Times New Roman" w:cs="Times New Roman"/>
          <w:sz w:val="28"/>
          <w:szCs w:val="28"/>
        </w:rPr>
        <w:t>,</w:t>
      </w:r>
      <w:r w:rsidR="002D2B98" w:rsidRPr="002D2B98">
        <w:rPr>
          <w:rFonts w:ascii="Times New Roman" w:eastAsia="Calibri" w:hAnsi="Times New Roman" w:cs="Times New Roman"/>
          <w:sz w:val="28"/>
          <w:szCs w:val="28"/>
        </w:rPr>
        <w:t xml:space="preserve"> чем рынок РФ в целом. По итогам 2015 года рост составил 23%, что значительно превышает показатели официальной инфляции. В январе-феврале 2016 года, несмотря на негативные явления в экономике в целом, рынку удается удерживать положительную динамику (+22% к соответствующему периоду прошлого года). По итогам 2015 года Омск вошел в ТОП-15 наиболее быстрорастущих рынков медицинских услуг в РФ.</w:t>
      </w:r>
      <w:r w:rsidR="002D2B98">
        <w:rPr>
          <w:rStyle w:val="a6"/>
          <w:rFonts w:ascii="Times New Roman" w:eastAsia="Calibri" w:hAnsi="Times New Roman" w:cs="Times New Roman"/>
          <w:sz w:val="28"/>
          <w:szCs w:val="28"/>
        </w:rPr>
        <w:footnoteReference w:id="22"/>
      </w:r>
    </w:p>
    <w:p w:rsidR="0035061F" w:rsidRPr="00C91781" w:rsidRDefault="00632316" w:rsidP="00C9178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2316">
        <w:rPr>
          <w:rFonts w:ascii="Times New Roman" w:eastAsia="Calibri" w:hAnsi="Times New Roman" w:cs="Times New Roman"/>
          <w:sz w:val="28"/>
          <w:szCs w:val="28"/>
        </w:rPr>
        <w:t>Основным сдерживающим фактором остается неспособность самостоятельно оплачивать услуги частных мед</w:t>
      </w:r>
      <w:r>
        <w:rPr>
          <w:rFonts w:ascii="Times New Roman" w:eastAsia="Calibri" w:hAnsi="Times New Roman" w:cs="Times New Roman"/>
          <w:sz w:val="28"/>
          <w:szCs w:val="28"/>
        </w:rPr>
        <w:t>ицинских</w:t>
      </w:r>
      <w:r w:rsidRPr="00632316">
        <w:rPr>
          <w:rFonts w:ascii="Times New Roman" w:eastAsia="Calibri" w:hAnsi="Times New Roman" w:cs="Times New Roman"/>
          <w:sz w:val="28"/>
          <w:szCs w:val="28"/>
        </w:rPr>
        <w:t xml:space="preserve"> центров.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32316">
        <w:rPr>
          <w:rFonts w:ascii="Times New Roman" w:eastAsia="Calibri" w:hAnsi="Times New Roman" w:cs="Times New Roman"/>
          <w:sz w:val="28"/>
          <w:szCs w:val="28"/>
        </w:rPr>
        <w:t>Для снижения значимости фактора стоимости, а также в связи ростом внимания россиян к своему здоровью частным мед</w:t>
      </w:r>
      <w:proofErr w:type="gramStart"/>
      <w:r w:rsidRPr="0063231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6323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32316">
        <w:rPr>
          <w:rFonts w:ascii="Times New Roman" w:eastAsia="Calibri" w:hAnsi="Times New Roman" w:cs="Times New Roman"/>
          <w:sz w:val="28"/>
          <w:szCs w:val="28"/>
        </w:rPr>
        <w:t>ц</w:t>
      </w:r>
      <w:proofErr w:type="gramEnd"/>
      <w:r w:rsidRPr="00632316">
        <w:rPr>
          <w:rFonts w:ascii="Times New Roman" w:eastAsia="Calibri" w:hAnsi="Times New Roman" w:cs="Times New Roman"/>
          <w:sz w:val="28"/>
          <w:szCs w:val="28"/>
        </w:rPr>
        <w:t>ентрам необходимо развивать профилактические программы (в т.ч. диспансеризацию).</w:t>
      </w:r>
      <w:r w:rsidR="002D2B98">
        <w:rPr>
          <w:rStyle w:val="a6"/>
          <w:rFonts w:ascii="Times New Roman" w:eastAsia="Calibri" w:hAnsi="Times New Roman" w:cs="Times New Roman"/>
          <w:sz w:val="28"/>
          <w:szCs w:val="28"/>
        </w:rPr>
        <w:footnoteReference w:id="23"/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32316">
        <w:rPr>
          <w:rFonts w:ascii="Times New Roman" w:eastAsia="Calibri" w:hAnsi="Times New Roman" w:cs="Times New Roman"/>
          <w:sz w:val="28"/>
          <w:szCs w:val="28"/>
        </w:rPr>
        <w:t>Дополнительным способом преодоления ценового барьера может стать активное использование программ на основе ДМС.</w:t>
      </w:r>
    </w:p>
    <w:p w:rsidR="008A3787" w:rsidRPr="0069097A" w:rsidRDefault="00755548" w:rsidP="0069097A">
      <w:pPr>
        <w:pStyle w:val="2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1" w:name="_Toc460247294"/>
      <w:r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69097A" w:rsidRPr="0069097A">
        <w:rPr>
          <w:rFonts w:ascii="Times New Roman" w:hAnsi="Times New Roman" w:cs="Times New Roman"/>
          <w:color w:val="auto"/>
          <w:sz w:val="28"/>
          <w:szCs w:val="28"/>
        </w:rPr>
        <w:t>. Привлекательность различных сфер ведения бизнеса с точки зрения нормативной обеспеченности</w:t>
      </w:r>
      <w:bookmarkEnd w:id="1"/>
    </w:p>
    <w:p w:rsidR="001A7181" w:rsidRDefault="001A7181" w:rsidP="00DF36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C91781" w:rsidRPr="00C82F4A" w:rsidRDefault="00C91781" w:rsidP="00C82F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D88">
        <w:rPr>
          <w:rFonts w:ascii="Times New Roman" w:hAnsi="Times New Roman" w:cs="Times New Roman"/>
          <w:sz w:val="28"/>
          <w:szCs w:val="28"/>
        </w:rPr>
        <w:t>Обеспеченность населения города различными видами услуг была оценена в рамках данно</w:t>
      </w:r>
      <w:r w:rsidR="00C82F4A">
        <w:rPr>
          <w:rFonts w:ascii="Times New Roman" w:hAnsi="Times New Roman" w:cs="Times New Roman"/>
          <w:sz w:val="28"/>
          <w:szCs w:val="28"/>
        </w:rPr>
        <w:t xml:space="preserve">го исследования </w:t>
      </w:r>
      <w:r w:rsidRPr="00C82F4A">
        <w:rPr>
          <w:rFonts w:ascii="Times New Roman" w:hAnsi="Times New Roman" w:cs="Times New Roman"/>
          <w:sz w:val="28"/>
          <w:szCs w:val="28"/>
        </w:rPr>
        <w:t xml:space="preserve">через отношение выраженного в </w:t>
      </w:r>
      <w:r w:rsidR="001E59C7">
        <w:rPr>
          <w:rFonts w:ascii="Times New Roman" w:hAnsi="Times New Roman" w:cs="Times New Roman"/>
          <w:sz w:val="28"/>
          <w:szCs w:val="28"/>
        </w:rPr>
        <w:t>условных</w:t>
      </w:r>
      <w:r w:rsidRPr="00C82F4A">
        <w:rPr>
          <w:rFonts w:ascii="Times New Roman" w:hAnsi="Times New Roman" w:cs="Times New Roman"/>
          <w:sz w:val="28"/>
          <w:szCs w:val="28"/>
        </w:rPr>
        <w:t xml:space="preserve"> единицах объема предоставляемых услуг или предприятий на тысячу человек населения. </w:t>
      </w:r>
    </w:p>
    <w:p w:rsidR="00C82F4A" w:rsidRDefault="00C82F4A" w:rsidP="00C82F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D88">
        <w:rPr>
          <w:rFonts w:ascii="Times New Roman" w:hAnsi="Times New Roman" w:cs="Times New Roman"/>
          <w:sz w:val="28"/>
          <w:szCs w:val="28"/>
        </w:rPr>
        <w:t xml:space="preserve">В качестве основного </w:t>
      </w:r>
      <w:proofErr w:type="gramStart"/>
      <w:r w:rsidRPr="00FA3D88">
        <w:rPr>
          <w:rFonts w:ascii="Times New Roman" w:hAnsi="Times New Roman" w:cs="Times New Roman"/>
          <w:sz w:val="28"/>
          <w:szCs w:val="28"/>
        </w:rPr>
        <w:t>метода анализа нормативной обеспеченности насе</w:t>
      </w:r>
      <w:r>
        <w:rPr>
          <w:rFonts w:ascii="Times New Roman" w:hAnsi="Times New Roman" w:cs="Times New Roman"/>
          <w:sz w:val="28"/>
          <w:szCs w:val="28"/>
        </w:rPr>
        <w:t xml:space="preserve">ления </w:t>
      </w:r>
      <w:r w:rsidR="00A06045">
        <w:rPr>
          <w:rFonts w:ascii="Times New Roman" w:hAnsi="Times New Roman" w:cs="Times New Roman"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sz w:val="28"/>
          <w:szCs w:val="28"/>
        </w:rPr>
        <w:t>Омска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различными услугами выступил </w:t>
      </w:r>
      <w:r w:rsidRPr="00FA3D88">
        <w:rPr>
          <w:rFonts w:ascii="Times New Roman" w:hAnsi="Times New Roman" w:cs="Times New Roman"/>
          <w:sz w:val="28"/>
          <w:szCs w:val="28"/>
        </w:rPr>
        <w:t>сравнительный анализ базы организаций, представленной в ДубльГис по таким городам-миллионникам, как Омск, Новосибирск, Екате</w:t>
      </w:r>
      <w:r w:rsidR="00405457">
        <w:rPr>
          <w:rFonts w:ascii="Times New Roman" w:hAnsi="Times New Roman" w:cs="Times New Roman"/>
          <w:sz w:val="28"/>
          <w:szCs w:val="28"/>
        </w:rPr>
        <w:t>ринбург, Челябинск и Красноярск</w:t>
      </w:r>
      <w:r w:rsidRPr="00FA3D88">
        <w:rPr>
          <w:rFonts w:ascii="Times New Roman" w:hAnsi="Times New Roman" w:cs="Times New Roman"/>
          <w:sz w:val="28"/>
          <w:szCs w:val="28"/>
        </w:rPr>
        <w:t>.</w:t>
      </w:r>
    </w:p>
    <w:p w:rsidR="00C82F4A" w:rsidRDefault="00C82F4A" w:rsidP="00C82F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D88">
        <w:rPr>
          <w:rFonts w:ascii="Times New Roman" w:hAnsi="Times New Roman" w:cs="Times New Roman"/>
          <w:sz w:val="28"/>
          <w:szCs w:val="28"/>
        </w:rPr>
        <w:t xml:space="preserve">Если говорить о результатах анализа нормативной обеспеченности населения по основным </w:t>
      </w:r>
      <w:r>
        <w:rPr>
          <w:rFonts w:ascii="Times New Roman" w:hAnsi="Times New Roman" w:cs="Times New Roman"/>
          <w:sz w:val="28"/>
          <w:szCs w:val="28"/>
        </w:rPr>
        <w:t>видам деятельности</w:t>
      </w:r>
      <w:r w:rsidRPr="00FA3D88">
        <w:rPr>
          <w:rFonts w:ascii="Times New Roman" w:hAnsi="Times New Roman" w:cs="Times New Roman"/>
          <w:sz w:val="28"/>
          <w:szCs w:val="28"/>
        </w:rPr>
        <w:t>, то она не достигнута, в первую очередь, по таким направлениям, как:</w:t>
      </w:r>
    </w:p>
    <w:p w:rsidR="007A2FA1" w:rsidRDefault="00C82F4A" w:rsidP="0080154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7A2FA1">
        <w:rPr>
          <w:rFonts w:ascii="Times New Roman" w:hAnsi="Times New Roman" w:cs="Times New Roman"/>
          <w:i/>
          <w:sz w:val="28"/>
          <w:szCs w:val="28"/>
        </w:rPr>
        <w:t>Детские дошкольные образовательные учреждения</w:t>
      </w:r>
      <w:r w:rsidRPr="007A2FA1">
        <w:rPr>
          <w:rFonts w:ascii="Times New Roman" w:hAnsi="Times New Roman" w:cs="Times New Roman"/>
          <w:sz w:val="28"/>
          <w:szCs w:val="28"/>
        </w:rPr>
        <w:t xml:space="preserve">: среди проанализированных городов-миллионников Омск </w:t>
      </w:r>
      <w:r w:rsidR="00144F33" w:rsidRPr="007A2FA1">
        <w:rPr>
          <w:rFonts w:ascii="Times New Roman" w:hAnsi="Times New Roman" w:cs="Times New Roman"/>
          <w:sz w:val="28"/>
          <w:szCs w:val="28"/>
        </w:rPr>
        <w:t xml:space="preserve">по-прежнему </w:t>
      </w:r>
      <w:r w:rsidRPr="007A2FA1">
        <w:rPr>
          <w:rFonts w:ascii="Times New Roman" w:hAnsi="Times New Roman" w:cs="Times New Roman"/>
          <w:sz w:val="28"/>
          <w:szCs w:val="28"/>
        </w:rPr>
        <w:t xml:space="preserve">имеет низкий коэффициент по соотношению </w:t>
      </w:r>
      <w:proofErr w:type="gramStart"/>
      <w:r w:rsidRPr="007A2FA1">
        <w:rPr>
          <w:rFonts w:ascii="Times New Roman" w:hAnsi="Times New Roman" w:cs="Times New Roman"/>
          <w:sz w:val="28"/>
          <w:szCs w:val="28"/>
        </w:rPr>
        <w:t>числа организаций данного направления услуг</w:t>
      </w:r>
      <w:proofErr w:type="gramEnd"/>
      <w:r w:rsidRPr="007A2FA1">
        <w:rPr>
          <w:rFonts w:ascii="Times New Roman" w:hAnsi="Times New Roman" w:cs="Times New Roman"/>
          <w:sz w:val="28"/>
          <w:szCs w:val="28"/>
        </w:rPr>
        <w:t xml:space="preserve"> и численности населения города. </w:t>
      </w:r>
      <w:r w:rsidR="007A2FA1">
        <w:rPr>
          <w:rFonts w:ascii="Times New Roman" w:hAnsi="Times New Roman" w:cs="Times New Roman"/>
          <w:sz w:val="28"/>
          <w:szCs w:val="28"/>
        </w:rPr>
        <w:t xml:space="preserve">Однако стоит отметить, что </w:t>
      </w:r>
      <w:r w:rsidR="000477F3">
        <w:rPr>
          <w:rFonts w:ascii="Times New Roman" w:hAnsi="Times New Roman" w:cs="Times New Roman"/>
          <w:sz w:val="28"/>
          <w:szCs w:val="28"/>
        </w:rPr>
        <w:t>Администрация</w:t>
      </w:r>
      <w:r w:rsidR="007A2F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2FA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7A2FA1">
        <w:rPr>
          <w:rFonts w:ascii="Times New Roman" w:hAnsi="Times New Roman" w:cs="Times New Roman"/>
          <w:sz w:val="28"/>
          <w:szCs w:val="28"/>
        </w:rPr>
        <w:t>. Омска</w:t>
      </w:r>
      <w:r w:rsidR="000477F3">
        <w:rPr>
          <w:rFonts w:ascii="Times New Roman" w:hAnsi="Times New Roman" w:cs="Times New Roman"/>
          <w:sz w:val="28"/>
          <w:szCs w:val="28"/>
        </w:rPr>
        <w:t xml:space="preserve"> активно занимается данной проблемой. Так, по итогам </w:t>
      </w:r>
      <w:r w:rsidR="000477F3" w:rsidRPr="000477F3">
        <w:rPr>
          <w:rFonts w:ascii="Times New Roman" w:hAnsi="Times New Roman" w:cs="Times New Roman"/>
          <w:sz w:val="28"/>
          <w:szCs w:val="28"/>
        </w:rPr>
        <w:t xml:space="preserve">2015 года в Омске дополнительно создано 8 000 новых мест в детских садах. </w:t>
      </w:r>
      <w:r w:rsidR="000477F3">
        <w:rPr>
          <w:rFonts w:ascii="Times New Roman" w:hAnsi="Times New Roman" w:cs="Times New Roman"/>
          <w:sz w:val="28"/>
          <w:szCs w:val="28"/>
        </w:rPr>
        <w:t>О</w:t>
      </w:r>
      <w:r w:rsidR="000477F3" w:rsidRPr="000477F3">
        <w:rPr>
          <w:rFonts w:ascii="Times New Roman" w:hAnsi="Times New Roman" w:cs="Times New Roman"/>
          <w:sz w:val="28"/>
          <w:szCs w:val="28"/>
        </w:rPr>
        <w:t xml:space="preserve">ткрыты три построенных с нуля детских сада в Октябрьском, Центральном и Кировском </w:t>
      </w:r>
      <w:r w:rsidR="000477F3" w:rsidRPr="000477F3">
        <w:rPr>
          <w:rFonts w:ascii="Times New Roman" w:hAnsi="Times New Roman" w:cs="Times New Roman"/>
          <w:sz w:val="28"/>
          <w:szCs w:val="28"/>
        </w:rPr>
        <w:lastRenderedPageBreak/>
        <w:t>административных округах. На Левобережье появился современный образовательный кластер со школой на 550 мест и дошкольным учреждением.</w:t>
      </w:r>
      <w:r w:rsidR="000477F3">
        <w:rPr>
          <w:rStyle w:val="a6"/>
          <w:rFonts w:ascii="Times New Roman" w:hAnsi="Times New Roman" w:cs="Times New Roman"/>
          <w:sz w:val="28"/>
          <w:szCs w:val="28"/>
        </w:rPr>
        <w:footnoteReference w:id="24"/>
      </w:r>
      <w:r w:rsidR="000477F3" w:rsidRPr="000477F3">
        <w:rPr>
          <w:rFonts w:ascii="Times New Roman" w:hAnsi="Times New Roman" w:cs="Times New Roman"/>
          <w:sz w:val="28"/>
          <w:szCs w:val="28"/>
        </w:rPr>
        <w:t xml:space="preserve"> </w:t>
      </w:r>
      <w:r w:rsidR="000477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2F4A" w:rsidRDefault="00C82F4A" w:rsidP="0080154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7A2FA1">
        <w:rPr>
          <w:rFonts w:ascii="Times New Roman" w:hAnsi="Times New Roman" w:cs="Times New Roman"/>
          <w:i/>
          <w:sz w:val="28"/>
          <w:szCs w:val="28"/>
        </w:rPr>
        <w:t>Общественное питание:</w:t>
      </w:r>
      <w:r w:rsidRPr="007A2FA1">
        <w:rPr>
          <w:rFonts w:ascii="Times New Roman" w:hAnsi="Times New Roman" w:cs="Times New Roman"/>
          <w:sz w:val="28"/>
          <w:szCs w:val="28"/>
        </w:rPr>
        <w:t xml:space="preserve"> стоит отметить, что </w:t>
      </w:r>
      <w:proofErr w:type="gramStart"/>
      <w:r w:rsidRPr="007A2FA1">
        <w:rPr>
          <w:rFonts w:ascii="Times New Roman" w:hAnsi="Times New Roman" w:cs="Times New Roman"/>
          <w:sz w:val="28"/>
          <w:szCs w:val="28"/>
        </w:rPr>
        <w:t>нехватка</w:t>
      </w:r>
      <w:proofErr w:type="gramEnd"/>
      <w:r w:rsidRPr="007A2FA1">
        <w:rPr>
          <w:rFonts w:ascii="Times New Roman" w:hAnsi="Times New Roman" w:cs="Times New Roman"/>
          <w:sz w:val="28"/>
          <w:szCs w:val="28"/>
        </w:rPr>
        <w:t xml:space="preserve"> заведений была отмечена</w:t>
      </w:r>
      <w:r w:rsidR="00367A2C">
        <w:rPr>
          <w:rFonts w:ascii="Times New Roman" w:hAnsi="Times New Roman" w:cs="Times New Roman"/>
          <w:sz w:val="28"/>
          <w:szCs w:val="28"/>
        </w:rPr>
        <w:t xml:space="preserve">, как и в прошлом году, </w:t>
      </w:r>
      <w:r w:rsidRPr="007A2FA1">
        <w:rPr>
          <w:rFonts w:ascii="Times New Roman" w:hAnsi="Times New Roman" w:cs="Times New Roman"/>
          <w:sz w:val="28"/>
          <w:szCs w:val="28"/>
        </w:rPr>
        <w:t xml:space="preserve"> по нескольким типам – это кафе, столовые, бары и заведения, обеспечивающие доставку готовых блюд. Соответственно, при решении омских предпринимателей открыть заведение общественного питания стоит обратить внимание именно на данные категории. </w:t>
      </w:r>
    </w:p>
    <w:p w:rsidR="009F4FC1" w:rsidRDefault="009F4FC1" w:rsidP="009F4FC1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опроса омичей, проведенного в июне 2016 г.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25"/>
      </w:r>
      <w:r>
        <w:rPr>
          <w:rFonts w:ascii="Times New Roman" w:hAnsi="Times New Roman" w:cs="Times New Roman"/>
          <w:sz w:val="28"/>
          <w:szCs w:val="28"/>
        </w:rPr>
        <w:t>, можно отметить, что хотя бы иногда питаются вне дома около 70% омичей</w:t>
      </w:r>
      <w:r w:rsidR="00BD1E60">
        <w:rPr>
          <w:rFonts w:ascii="Times New Roman" w:hAnsi="Times New Roman" w:cs="Times New Roman"/>
          <w:sz w:val="28"/>
          <w:szCs w:val="28"/>
        </w:rPr>
        <w:t xml:space="preserve"> </w:t>
      </w:r>
      <w:r w:rsidR="00BD1E60" w:rsidRPr="00BD1E60">
        <w:rPr>
          <w:rFonts w:ascii="Times New Roman" w:hAnsi="Times New Roman" w:cs="Times New Roman"/>
          <w:sz w:val="28"/>
          <w:szCs w:val="28"/>
        </w:rPr>
        <w:t xml:space="preserve">(см. рис. </w:t>
      </w:r>
      <w:r w:rsidR="00405457">
        <w:rPr>
          <w:rFonts w:ascii="Times New Roman" w:hAnsi="Times New Roman" w:cs="Times New Roman"/>
          <w:sz w:val="28"/>
          <w:szCs w:val="28"/>
        </w:rPr>
        <w:t>2</w:t>
      </w:r>
      <w:r w:rsidR="00BD1E60" w:rsidRPr="00BD1E60">
        <w:rPr>
          <w:rFonts w:ascii="Times New Roman" w:hAnsi="Times New Roman" w:cs="Times New Roman"/>
          <w:sz w:val="28"/>
          <w:szCs w:val="28"/>
        </w:rPr>
        <w:t>)</w:t>
      </w:r>
      <w:r w:rsidRPr="00BD1E60">
        <w:rPr>
          <w:rFonts w:ascii="Times New Roman" w:hAnsi="Times New Roman" w:cs="Times New Roman"/>
          <w:sz w:val="28"/>
          <w:szCs w:val="28"/>
        </w:rPr>
        <w:t>.</w:t>
      </w:r>
      <w:r w:rsidR="002D774B">
        <w:rPr>
          <w:rFonts w:ascii="Times New Roman" w:hAnsi="Times New Roman" w:cs="Times New Roman"/>
          <w:sz w:val="28"/>
          <w:szCs w:val="28"/>
        </w:rPr>
        <w:t xml:space="preserve"> При этом 25% омичей составляют наиболее активную группу тех, кто питается вне дома регулярно (раз в неделю и чаще).</w:t>
      </w:r>
    </w:p>
    <w:p w:rsidR="00C56A33" w:rsidRDefault="00C56A33" w:rsidP="009F4FC1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Чаще других активно питаются вне дома мужчины, молодые люди до 25 лет, стабильно занятые омичи (работают более 36 часов в неделю). Также часто вне дома питаются холостые и незамужние омичи, люди, у которых пока нет детей.</w:t>
      </w:r>
    </w:p>
    <w:p w:rsidR="0024162C" w:rsidRPr="004D482A" w:rsidRDefault="00C56A33" w:rsidP="004D482A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касается медиапредпочтений, то это активные пользователи интернет (несколько раз в день), люди, которые смотрят ТВ раз в день, те, кто не читает печатную прессу</w:t>
      </w:r>
      <w:r w:rsidR="00B70BDB">
        <w:rPr>
          <w:rFonts w:ascii="Times New Roman" w:hAnsi="Times New Roman" w:cs="Times New Roman"/>
          <w:sz w:val="28"/>
          <w:szCs w:val="28"/>
        </w:rPr>
        <w:t>.</w:t>
      </w:r>
      <w:r w:rsidR="00B70BDB">
        <w:rPr>
          <w:rStyle w:val="a6"/>
          <w:rFonts w:ascii="Times New Roman" w:hAnsi="Times New Roman" w:cs="Times New Roman"/>
          <w:sz w:val="28"/>
          <w:szCs w:val="28"/>
        </w:rPr>
        <w:footnoteReference w:id="26"/>
      </w:r>
    </w:p>
    <w:p w:rsidR="0023524A" w:rsidRDefault="008970A9" w:rsidP="008970A9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70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19850" cy="3209925"/>
            <wp:effectExtent l="0" t="0" r="0" b="0"/>
            <wp:docPr id="32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4162C" w:rsidRPr="004D482A" w:rsidRDefault="009F4FC1" w:rsidP="004D482A">
      <w:pPr>
        <w:pStyle w:val="a3"/>
        <w:tabs>
          <w:tab w:val="left" w:pos="1134"/>
        </w:tabs>
        <w:spacing w:after="0" w:line="240" w:lineRule="auto"/>
        <w:ind w:left="73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4FC1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405457">
        <w:rPr>
          <w:rFonts w:ascii="Times New Roman" w:hAnsi="Times New Roman" w:cs="Times New Roman"/>
          <w:i/>
          <w:sz w:val="28"/>
          <w:szCs w:val="28"/>
        </w:rPr>
        <w:t>2</w:t>
      </w:r>
      <w:r w:rsidRPr="009F4FC1">
        <w:rPr>
          <w:rFonts w:ascii="Times New Roman" w:hAnsi="Times New Roman" w:cs="Times New Roman"/>
          <w:i/>
          <w:sz w:val="28"/>
          <w:szCs w:val="28"/>
        </w:rPr>
        <w:t>. Частота питания вне дома</w:t>
      </w:r>
      <w:r w:rsidR="00442712">
        <w:rPr>
          <w:rFonts w:ascii="Times New Roman" w:hAnsi="Times New Roman" w:cs="Times New Roman"/>
          <w:i/>
          <w:sz w:val="28"/>
          <w:szCs w:val="28"/>
        </w:rPr>
        <w:t xml:space="preserve"> (400 респ.)</w:t>
      </w:r>
    </w:p>
    <w:p w:rsidR="00405457" w:rsidRDefault="00405457" w:rsidP="00EC232B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232B" w:rsidRDefault="00EC232B" w:rsidP="00EC232B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32B">
        <w:rPr>
          <w:rFonts w:ascii="Times New Roman" w:hAnsi="Times New Roman" w:cs="Times New Roman"/>
          <w:sz w:val="28"/>
          <w:szCs w:val="28"/>
        </w:rPr>
        <w:t xml:space="preserve">Направление доставки готовых блюд </w:t>
      </w:r>
      <w:r>
        <w:rPr>
          <w:rFonts w:ascii="Times New Roman" w:hAnsi="Times New Roman" w:cs="Times New Roman"/>
          <w:sz w:val="28"/>
          <w:szCs w:val="28"/>
        </w:rPr>
        <w:t>и продажи еды на вынос только набирает свою популярность, поэтому доля тех, кто хотя бы иногда питается подоб</w:t>
      </w:r>
      <w:r w:rsidR="00E32233">
        <w:rPr>
          <w:rFonts w:ascii="Times New Roman" w:hAnsi="Times New Roman" w:cs="Times New Roman"/>
          <w:sz w:val="28"/>
          <w:szCs w:val="28"/>
        </w:rPr>
        <w:t>ным  образом</w:t>
      </w:r>
      <w:r w:rsidR="00C15F6C">
        <w:rPr>
          <w:rFonts w:ascii="Times New Roman" w:hAnsi="Times New Roman" w:cs="Times New Roman"/>
          <w:sz w:val="28"/>
          <w:szCs w:val="28"/>
        </w:rPr>
        <w:t xml:space="preserve"> в Омске, невысока – около 20% (рис. </w:t>
      </w:r>
      <w:r w:rsidR="00755548">
        <w:rPr>
          <w:rFonts w:ascii="Times New Roman" w:hAnsi="Times New Roman" w:cs="Times New Roman"/>
          <w:sz w:val="28"/>
          <w:szCs w:val="28"/>
        </w:rPr>
        <w:t>2.1</w:t>
      </w:r>
      <w:r w:rsidR="00C15F6C">
        <w:rPr>
          <w:rFonts w:ascii="Times New Roman" w:hAnsi="Times New Roman" w:cs="Times New Roman"/>
          <w:sz w:val="28"/>
          <w:szCs w:val="28"/>
        </w:rPr>
        <w:t>).</w:t>
      </w:r>
    </w:p>
    <w:p w:rsidR="00E32233" w:rsidRDefault="00E32233" w:rsidP="00EC232B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Можно также дать краткую характеристику представителям этой группы. Чаще всего это молодежь в возрасте от 20 до 30 лет, люди с высшим образованием. Чаще других это студенты. Это молодые люди, не состоящие в браке. </w:t>
      </w:r>
    </w:p>
    <w:p w:rsidR="00EC232B" w:rsidRDefault="00E32233" w:rsidP="00E32233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Медиапредпочтения группы следующие: несколько раз в день пользуются интернетом,  </w:t>
      </w:r>
      <w:r w:rsidR="00B8231A">
        <w:rPr>
          <w:rFonts w:ascii="Times New Roman" w:hAnsi="Times New Roman" w:cs="Times New Roman"/>
          <w:sz w:val="28"/>
          <w:szCs w:val="28"/>
        </w:rPr>
        <w:t>смотрят ТВ несколько раз в неделю и реже.</w:t>
      </w:r>
    </w:p>
    <w:p w:rsidR="00B8231A" w:rsidRPr="00E32233" w:rsidRDefault="00B8231A" w:rsidP="00E32233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Обычно представители группы имеют автомобиль.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27"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62C" w:rsidRPr="00405457" w:rsidRDefault="0024162C" w:rsidP="00EC232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EC232B" w:rsidRDefault="008970A9" w:rsidP="004D482A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970A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486400" cy="3019425"/>
            <wp:effectExtent l="0" t="0" r="0" b="0"/>
            <wp:docPr id="34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C232B" w:rsidRPr="004D482A" w:rsidRDefault="00EC232B" w:rsidP="004D482A">
      <w:pPr>
        <w:pStyle w:val="a3"/>
        <w:tabs>
          <w:tab w:val="left" w:pos="1134"/>
        </w:tabs>
        <w:spacing w:after="0" w:line="240" w:lineRule="auto"/>
        <w:ind w:left="73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4FC1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755548">
        <w:rPr>
          <w:rFonts w:ascii="Times New Roman" w:hAnsi="Times New Roman" w:cs="Times New Roman"/>
          <w:i/>
          <w:sz w:val="28"/>
          <w:szCs w:val="28"/>
        </w:rPr>
        <w:t>2.1</w:t>
      </w:r>
      <w:r w:rsidRPr="009F4FC1">
        <w:rPr>
          <w:rFonts w:ascii="Times New Roman" w:hAnsi="Times New Roman" w:cs="Times New Roman"/>
          <w:i/>
          <w:sz w:val="28"/>
          <w:szCs w:val="28"/>
        </w:rPr>
        <w:t xml:space="preserve">. Частота </w:t>
      </w:r>
      <w:r>
        <w:rPr>
          <w:rFonts w:ascii="Times New Roman" w:hAnsi="Times New Roman" w:cs="Times New Roman"/>
          <w:i/>
          <w:sz w:val="28"/>
          <w:szCs w:val="28"/>
        </w:rPr>
        <w:t>заказа еды домой / покупки на вынос</w:t>
      </w:r>
      <w:r w:rsidR="00442712">
        <w:rPr>
          <w:rFonts w:ascii="Times New Roman" w:hAnsi="Times New Roman" w:cs="Times New Roman"/>
          <w:i/>
          <w:sz w:val="28"/>
          <w:szCs w:val="28"/>
        </w:rPr>
        <w:t xml:space="preserve"> (400 респ.)</w:t>
      </w:r>
    </w:p>
    <w:p w:rsidR="00405457" w:rsidRDefault="00405457" w:rsidP="005734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4E9" w:rsidRDefault="005734E9" w:rsidP="005734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4E9">
        <w:rPr>
          <w:rFonts w:ascii="Times New Roman" w:hAnsi="Times New Roman" w:cs="Times New Roman"/>
          <w:sz w:val="28"/>
          <w:szCs w:val="28"/>
        </w:rPr>
        <w:t xml:space="preserve">В целом наблюдается тенденция к росту доли тех, кто питается вне дома. По данным Омскстата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734E9">
        <w:rPr>
          <w:rFonts w:ascii="Times New Roman" w:hAnsi="Times New Roman" w:cs="Times New Roman"/>
          <w:sz w:val="28"/>
          <w:szCs w:val="28"/>
        </w:rPr>
        <w:t>а 5 месяцев оборот общественного питания в Омской области вырос на 7,2%. Омичи потратили на услуги этих заведений почти 6,5 млрд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734E9">
        <w:rPr>
          <w:rFonts w:ascii="Times New Roman" w:hAnsi="Times New Roman" w:cs="Times New Roman"/>
          <w:sz w:val="28"/>
          <w:szCs w:val="28"/>
        </w:rPr>
        <w:t xml:space="preserve"> рублей.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28"/>
      </w:r>
    </w:p>
    <w:p w:rsidR="005734E9" w:rsidRPr="005734E9" w:rsidRDefault="005734E9" w:rsidP="005734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4E9">
        <w:rPr>
          <w:rFonts w:ascii="Times New Roman" w:hAnsi="Times New Roman" w:cs="Times New Roman"/>
          <w:sz w:val="28"/>
          <w:szCs w:val="28"/>
        </w:rPr>
        <w:t>Тенденция продолжается - по сравнению с маем в июне 2016 года посетители кафе потратили на 1,4% больше. Не исключено, что общее увеличение трат на питание в кафе может быть связано с общим увеличением стоимости «посиделок» в организациях общепита.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4E9" w:rsidRPr="005734E9" w:rsidRDefault="005734E9" w:rsidP="005734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4E9">
        <w:rPr>
          <w:rFonts w:ascii="Times New Roman" w:hAnsi="Times New Roman" w:cs="Times New Roman"/>
          <w:sz w:val="28"/>
          <w:szCs w:val="28"/>
        </w:rPr>
        <w:t xml:space="preserve">При этом федеральные аналитики сообщают, что в целом на </w:t>
      </w:r>
      <w:proofErr w:type="gramStart"/>
      <w:r w:rsidRPr="005734E9">
        <w:rPr>
          <w:rFonts w:ascii="Times New Roman" w:hAnsi="Times New Roman" w:cs="Times New Roman"/>
          <w:sz w:val="28"/>
          <w:szCs w:val="28"/>
        </w:rPr>
        <w:t>еду</w:t>
      </w:r>
      <w:proofErr w:type="gramEnd"/>
      <w:r w:rsidRPr="005734E9">
        <w:rPr>
          <w:rFonts w:ascii="Times New Roman" w:hAnsi="Times New Roman" w:cs="Times New Roman"/>
          <w:sz w:val="28"/>
          <w:szCs w:val="28"/>
        </w:rPr>
        <w:t xml:space="preserve"> россияне стали тратить меньше – </w:t>
      </w:r>
      <w:proofErr w:type="spellStart"/>
      <w:r w:rsidRPr="005734E9">
        <w:rPr>
          <w:rFonts w:ascii="Times New Roman" w:hAnsi="Times New Roman" w:cs="Times New Roman"/>
          <w:sz w:val="28"/>
          <w:szCs w:val="28"/>
        </w:rPr>
        <w:t>сетевики</w:t>
      </w:r>
      <w:proofErr w:type="spellEnd"/>
      <w:r w:rsidRPr="005734E9">
        <w:rPr>
          <w:rFonts w:ascii="Times New Roman" w:hAnsi="Times New Roman" w:cs="Times New Roman"/>
          <w:sz w:val="28"/>
          <w:szCs w:val="28"/>
        </w:rPr>
        <w:t xml:space="preserve"> впервые притормозили с ростом доходов.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29"/>
      </w:r>
    </w:p>
    <w:p w:rsidR="00C82F4A" w:rsidRDefault="00C82F4A" w:rsidP="0080154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CA51CA">
        <w:rPr>
          <w:rFonts w:ascii="Times New Roman" w:hAnsi="Times New Roman" w:cs="Times New Roman"/>
          <w:i/>
          <w:sz w:val="28"/>
          <w:szCs w:val="28"/>
        </w:rPr>
        <w:t>Здравоохранение:</w:t>
      </w:r>
      <w:r w:rsidRPr="00CA51CA">
        <w:rPr>
          <w:rFonts w:ascii="Times New Roman" w:hAnsi="Times New Roman" w:cs="Times New Roman"/>
          <w:sz w:val="28"/>
          <w:szCs w:val="28"/>
        </w:rPr>
        <w:t xml:space="preserve"> как и в </w:t>
      </w:r>
      <w:r w:rsidR="00367A2C">
        <w:rPr>
          <w:rFonts w:ascii="Times New Roman" w:hAnsi="Times New Roman" w:cs="Times New Roman"/>
          <w:sz w:val="28"/>
          <w:szCs w:val="28"/>
        </w:rPr>
        <w:t>предыдущие</w:t>
      </w:r>
      <w:r w:rsidRPr="00CA51CA">
        <w:rPr>
          <w:rFonts w:ascii="Times New Roman" w:hAnsi="Times New Roman" w:cs="Times New Roman"/>
          <w:sz w:val="28"/>
          <w:szCs w:val="28"/>
        </w:rPr>
        <w:t xml:space="preserve"> </w:t>
      </w:r>
      <w:r w:rsidR="00367A2C" w:rsidRPr="00CA51CA">
        <w:rPr>
          <w:rFonts w:ascii="Times New Roman" w:hAnsi="Times New Roman" w:cs="Times New Roman"/>
          <w:sz w:val="28"/>
          <w:szCs w:val="28"/>
        </w:rPr>
        <w:t>год</w:t>
      </w:r>
      <w:r w:rsidR="00367A2C">
        <w:rPr>
          <w:rFonts w:ascii="Times New Roman" w:hAnsi="Times New Roman" w:cs="Times New Roman"/>
          <w:sz w:val="28"/>
          <w:szCs w:val="28"/>
        </w:rPr>
        <w:t>ы,</w:t>
      </w:r>
      <w:r w:rsidRPr="00CA51CA">
        <w:rPr>
          <w:rFonts w:ascii="Times New Roman" w:hAnsi="Times New Roman" w:cs="Times New Roman"/>
          <w:sz w:val="28"/>
          <w:szCs w:val="28"/>
        </w:rPr>
        <w:t xml:space="preserve"> здесь было выделено два типа учреждений, </w:t>
      </w:r>
      <w:proofErr w:type="gramStart"/>
      <w:r w:rsidRPr="00CA51CA">
        <w:rPr>
          <w:rFonts w:ascii="Times New Roman" w:hAnsi="Times New Roman" w:cs="Times New Roman"/>
          <w:sz w:val="28"/>
          <w:szCs w:val="28"/>
        </w:rPr>
        <w:t>нехватка</w:t>
      </w:r>
      <w:proofErr w:type="gramEnd"/>
      <w:r w:rsidRPr="00CA51CA">
        <w:rPr>
          <w:rFonts w:ascii="Times New Roman" w:hAnsi="Times New Roman" w:cs="Times New Roman"/>
          <w:sz w:val="28"/>
          <w:szCs w:val="28"/>
        </w:rPr>
        <w:t xml:space="preserve"> которых заметна при сравнении с другими городами – это многопрофильные медицинские центры и стоматологические центры.</w:t>
      </w:r>
    </w:p>
    <w:p w:rsidR="00C82F4A" w:rsidRDefault="00C82F4A" w:rsidP="0080154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51CA">
        <w:rPr>
          <w:rFonts w:ascii="Times New Roman" w:hAnsi="Times New Roman" w:cs="Times New Roman"/>
          <w:i/>
          <w:sz w:val="28"/>
          <w:szCs w:val="28"/>
        </w:rPr>
        <w:t>Туристские услуги:</w:t>
      </w:r>
      <w:r w:rsidRPr="00CA51CA">
        <w:rPr>
          <w:rFonts w:ascii="Times New Roman" w:hAnsi="Times New Roman" w:cs="Times New Roman"/>
          <w:sz w:val="28"/>
          <w:szCs w:val="28"/>
        </w:rPr>
        <w:t xml:space="preserve"> в сравнении с другими городами Омск имеет самый низкий коэффициент соотношения числа организаций, оказывающих данный вид услуг, и численности населения города.</w:t>
      </w:r>
      <w:proofErr w:type="gramEnd"/>
    </w:p>
    <w:p w:rsidR="00C82F4A" w:rsidRDefault="00C82F4A" w:rsidP="0080154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CA51CA">
        <w:rPr>
          <w:rFonts w:ascii="Times New Roman" w:hAnsi="Times New Roman" w:cs="Times New Roman"/>
          <w:i/>
          <w:sz w:val="28"/>
          <w:szCs w:val="28"/>
        </w:rPr>
        <w:t>Бытовые услуги: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данном направлении был отмечен недостаток парикмахерских в городе (зафиксирован самый низкий коэффициент), а также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отмечен потенциал для роста числа </w:t>
      </w:r>
      <w:r w:rsidR="00270A12">
        <w:rPr>
          <w:rFonts w:ascii="Times New Roman" w:hAnsi="Times New Roman" w:cs="Times New Roman"/>
          <w:sz w:val="28"/>
          <w:szCs w:val="28"/>
        </w:rPr>
        <w:t xml:space="preserve">компаний, </w:t>
      </w:r>
      <w:r>
        <w:rPr>
          <w:rFonts w:ascii="Times New Roman" w:hAnsi="Times New Roman" w:cs="Times New Roman"/>
          <w:sz w:val="28"/>
          <w:szCs w:val="28"/>
        </w:rPr>
        <w:t>оказыва</w:t>
      </w:r>
      <w:r w:rsidR="00270A12">
        <w:rPr>
          <w:rFonts w:ascii="Times New Roman" w:hAnsi="Times New Roman" w:cs="Times New Roman"/>
          <w:sz w:val="28"/>
          <w:szCs w:val="28"/>
        </w:rPr>
        <w:t>ющих</w:t>
      </w:r>
      <w:r>
        <w:rPr>
          <w:rFonts w:ascii="Times New Roman" w:hAnsi="Times New Roman" w:cs="Times New Roman"/>
          <w:sz w:val="28"/>
          <w:szCs w:val="28"/>
        </w:rPr>
        <w:t xml:space="preserve"> услуг</w:t>
      </w:r>
      <w:r w:rsidR="00270A1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по мойке автомобилей.</w:t>
      </w:r>
    </w:p>
    <w:p w:rsidR="00C82F4A" w:rsidRDefault="00C82F4A" w:rsidP="0080154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Юридические услуги:</w:t>
      </w:r>
      <w:r>
        <w:rPr>
          <w:rFonts w:ascii="Times New Roman" w:hAnsi="Times New Roman" w:cs="Times New Roman"/>
          <w:sz w:val="28"/>
          <w:szCs w:val="28"/>
        </w:rPr>
        <w:t xml:space="preserve"> в Омске был зафиксирован недостаток </w:t>
      </w:r>
      <w:r w:rsidR="00270A12">
        <w:rPr>
          <w:rFonts w:ascii="Times New Roman" w:hAnsi="Times New Roman" w:cs="Times New Roman"/>
          <w:sz w:val="28"/>
          <w:szCs w:val="28"/>
        </w:rPr>
        <w:t>компаний, оказывающих юридические услуги населению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2F4A" w:rsidRPr="00BD0CA5" w:rsidRDefault="00C82F4A" w:rsidP="0080154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BD0CA5">
        <w:rPr>
          <w:rFonts w:ascii="Times New Roman" w:hAnsi="Times New Roman" w:cs="Times New Roman"/>
          <w:i/>
          <w:sz w:val="28"/>
          <w:szCs w:val="28"/>
        </w:rPr>
        <w:t>Продовольственные магазины:</w:t>
      </w:r>
      <w:r w:rsidRPr="00BD0CA5">
        <w:rPr>
          <w:rFonts w:ascii="Times New Roman" w:hAnsi="Times New Roman" w:cs="Times New Roman"/>
          <w:sz w:val="28"/>
          <w:szCs w:val="28"/>
        </w:rPr>
        <w:t xml:space="preserve"> в Омске магазинов формата «у дома» на 1000 человек населения заметно меньше, чем в других рассмотренных крупных городах.</w:t>
      </w:r>
    </w:p>
    <w:p w:rsidR="00C82F4A" w:rsidRPr="002C579C" w:rsidRDefault="00C82F4A" w:rsidP="00C82F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D88">
        <w:rPr>
          <w:rFonts w:ascii="Times New Roman" w:hAnsi="Times New Roman" w:cs="Times New Roman"/>
          <w:sz w:val="28"/>
          <w:szCs w:val="28"/>
        </w:rPr>
        <w:t>Кроме тех направлений услуг, по которым отмечен недостаток, был</w:t>
      </w:r>
      <w:r w:rsidR="00367A2C">
        <w:rPr>
          <w:rFonts w:ascii="Times New Roman" w:hAnsi="Times New Roman" w:cs="Times New Roman"/>
          <w:sz w:val="28"/>
          <w:szCs w:val="28"/>
        </w:rPr>
        <w:t>и</w:t>
      </w:r>
      <w:r w:rsidRPr="00FA3D88">
        <w:rPr>
          <w:rFonts w:ascii="Times New Roman" w:hAnsi="Times New Roman" w:cs="Times New Roman"/>
          <w:sz w:val="28"/>
          <w:szCs w:val="28"/>
        </w:rPr>
        <w:t xml:space="preserve"> выделен</w:t>
      </w:r>
      <w:r w:rsidR="00367A2C">
        <w:rPr>
          <w:rFonts w:ascii="Times New Roman" w:hAnsi="Times New Roman" w:cs="Times New Roman"/>
          <w:sz w:val="28"/>
          <w:szCs w:val="28"/>
        </w:rPr>
        <w:t>ы</w:t>
      </w:r>
      <w:r w:rsidRPr="00FA3D88"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367A2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по котор</w:t>
      </w:r>
      <w:r w:rsidR="00367A2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A3D88">
        <w:rPr>
          <w:rFonts w:ascii="Times New Roman" w:hAnsi="Times New Roman" w:cs="Times New Roman"/>
          <w:sz w:val="28"/>
          <w:szCs w:val="28"/>
        </w:rPr>
        <w:t xml:space="preserve"> услуг больше, чем в других городах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A3D88">
        <w:rPr>
          <w:rFonts w:ascii="Times New Roman" w:hAnsi="Times New Roman" w:cs="Times New Roman"/>
          <w:sz w:val="28"/>
          <w:szCs w:val="28"/>
        </w:rPr>
        <w:t>в Омске отмечено большое к</w:t>
      </w:r>
      <w:r w:rsidR="00367A2C">
        <w:rPr>
          <w:rFonts w:ascii="Times New Roman" w:hAnsi="Times New Roman" w:cs="Times New Roman"/>
          <w:sz w:val="28"/>
          <w:szCs w:val="28"/>
        </w:rPr>
        <w:t>оличество агентств недвижимости и швейных ателье.</w:t>
      </w:r>
    </w:p>
    <w:p w:rsidR="00B93433" w:rsidRPr="004D482A" w:rsidRDefault="00367A2C" w:rsidP="004D48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82F4A">
        <w:rPr>
          <w:rFonts w:ascii="Times New Roman" w:hAnsi="Times New Roman" w:cs="Times New Roman"/>
          <w:sz w:val="28"/>
          <w:szCs w:val="28"/>
        </w:rPr>
        <w:t xml:space="preserve">нализ нормативной обеспеченности услугами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C82F4A">
        <w:rPr>
          <w:rFonts w:ascii="Times New Roman" w:hAnsi="Times New Roman" w:cs="Times New Roman"/>
          <w:sz w:val="28"/>
          <w:szCs w:val="28"/>
        </w:rPr>
        <w:t xml:space="preserve">показал, что </w:t>
      </w:r>
      <w:r w:rsidR="00C82F4A" w:rsidRPr="00BD0CA5">
        <w:rPr>
          <w:rFonts w:ascii="Times New Roman" w:hAnsi="Times New Roman" w:cs="Times New Roman"/>
          <w:sz w:val="28"/>
          <w:szCs w:val="28"/>
        </w:rPr>
        <w:t>большой процент сфер не испытыва</w:t>
      </w:r>
      <w:r w:rsidR="00C82F4A">
        <w:rPr>
          <w:rFonts w:ascii="Times New Roman" w:hAnsi="Times New Roman" w:cs="Times New Roman"/>
          <w:sz w:val="28"/>
          <w:szCs w:val="28"/>
        </w:rPr>
        <w:t>е</w:t>
      </w:r>
      <w:r w:rsidR="00C82F4A" w:rsidRPr="00BD0CA5">
        <w:rPr>
          <w:rFonts w:ascii="Times New Roman" w:hAnsi="Times New Roman" w:cs="Times New Roman"/>
          <w:sz w:val="28"/>
          <w:szCs w:val="28"/>
        </w:rPr>
        <w:t>т недостатка в предложении</w:t>
      </w:r>
      <w:r w:rsidR="00C82F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30D1" w:rsidRPr="004D482A" w:rsidRDefault="00755548" w:rsidP="004D482A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Toc460247295"/>
      <w:r>
        <w:rPr>
          <w:rFonts w:ascii="Times New Roman" w:hAnsi="Times New Roman" w:cs="Times New Roman"/>
          <w:color w:val="auto"/>
          <w:sz w:val="28"/>
          <w:szCs w:val="28"/>
        </w:rPr>
        <w:t>3</w:t>
      </w:r>
      <w:r w:rsidR="00B93433" w:rsidRPr="00B93433">
        <w:rPr>
          <w:rFonts w:ascii="Times New Roman" w:hAnsi="Times New Roman" w:cs="Times New Roman"/>
          <w:color w:val="auto"/>
          <w:sz w:val="28"/>
          <w:szCs w:val="28"/>
        </w:rPr>
        <w:t xml:space="preserve">. Дефицитные направления ведения бизнеса в </w:t>
      </w:r>
      <w:proofErr w:type="gramStart"/>
      <w:r w:rsidR="00B93433" w:rsidRPr="00B93433">
        <w:rPr>
          <w:rFonts w:ascii="Times New Roman" w:hAnsi="Times New Roman" w:cs="Times New Roman"/>
          <w:color w:val="auto"/>
          <w:sz w:val="28"/>
          <w:szCs w:val="28"/>
        </w:rPr>
        <w:t>г</w:t>
      </w:r>
      <w:proofErr w:type="gramEnd"/>
      <w:r w:rsidR="00B93433" w:rsidRPr="00B93433">
        <w:rPr>
          <w:rFonts w:ascii="Times New Roman" w:hAnsi="Times New Roman" w:cs="Times New Roman"/>
          <w:color w:val="auto"/>
          <w:sz w:val="28"/>
          <w:szCs w:val="28"/>
        </w:rPr>
        <w:t xml:space="preserve">. Омске </w:t>
      </w:r>
      <w:r w:rsidR="00D559D7" w:rsidRPr="0043273C">
        <w:rPr>
          <w:rFonts w:ascii="Times New Roman" w:hAnsi="Times New Roman" w:cs="Times New Roman"/>
          <w:color w:val="auto"/>
          <w:sz w:val="28"/>
          <w:szCs w:val="28"/>
        </w:rPr>
        <w:t xml:space="preserve">– </w:t>
      </w:r>
      <w:r w:rsidR="00B93433" w:rsidRPr="00B93433">
        <w:rPr>
          <w:rFonts w:ascii="Times New Roman" w:hAnsi="Times New Roman" w:cs="Times New Roman"/>
          <w:color w:val="auto"/>
          <w:sz w:val="28"/>
          <w:szCs w:val="28"/>
        </w:rPr>
        <w:t>по мнению омичей</w:t>
      </w:r>
      <w:bookmarkEnd w:id="2"/>
    </w:p>
    <w:p w:rsidR="00DE30D1" w:rsidRDefault="00DE30D1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E30D1">
        <w:rPr>
          <w:rFonts w:ascii="Times New Roman" w:hAnsi="Times New Roman" w:cs="Times New Roman"/>
          <w:sz w:val="28"/>
        </w:rPr>
        <w:t xml:space="preserve">В ходе исследования были выявлены виды деятельности, в которых, как считают </w:t>
      </w:r>
      <w:r>
        <w:rPr>
          <w:rFonts w:ascii="Times New Roman" w:hAnsi="Times New Roman" w:cs="Times New Roman"/>
          <w:sz w:val="28"/>
        </w:rPr>
        <w:t>жители города Омска в возрасте от 16 до 60 лет</w:t>
      </w:r>
      <w:r w:rsidRPr="00DE30D1">
        <w:rPr>
          <w:rFonts w:ascii="Times New Roman" w:hAnsi="Times New Roman" w:cs="Times New Roman"/>
          <w:sz w:val="28"/>
        </w:rPr>
        <w:t xml:space="preserve">, выражен недостаток предложения на омском рынке. </w:t>
      </w:r>
    </w:p>
    <w:p w:rsidR="00524F91" w:rsidRDefault="00DE30D1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Pr="00DE30D1">
        <w:rPr>
          <w:rFonts w:ascii="Times New Roman" w:hAnsi="Times New Roman" w:cs="Times New Roman"/>
          <w:sz w:val="28"/>
        </w:rPr>
        <w:t xml:space="preserve">аибольший недостаток услуг </w:t>
      </w:r>
      <w:r>
        <w:rPr>
          <w:rFonts w:ascii="Times New Roman" w:hAnsi="Times New Roman" w:cs="Times New Roman"/>
          <w:sz w:val="28"/>
        </w:rPr>
        <w:t xml:space="preserve">омичи </w:t>
      </w:r>
      <w:r w:rsidRPr="00DE30D1">
        <w:rPr>
          <w:rFonts w:ascii="Times New Roman" w:hAnsi="Times New Roman" w:cs="Times New Roman"/>
          <w:sz w:val="28"/>
        </w:rPr>
        <w:t>отме</w:t>
      </w:r>
      <w:r>
        <w:rPr>
          <w:rFonts w:ascii="Times New Roman" w:hAnsi="Times New Roman" w:cs="Times New Roman"/>
          <w:sz w:val="28"/>
        </w:rPr>
        <w:t>тили</w:t>
      </w:r>
      <w:r w:rsidRPr="00DE30D1">
        <w:rPr>
          <w:rFonts w:ascii="Times New Roman" w:hAnsi="Times New Roman" w:cs="Times New Roman"/>
          <w:sz w:val="28"/>
        </w:rPr>
        <w:t xml:space="preserve"> в сфере </w:t>
      </w:r>
      <w:r w:rsidRPr="00DE30D1">
        <w:rPr>
          <w:rFonts w:ascii="Times New Roman" w:hAnsi="Times New Roman" w:cs="Times New Roman"/>
          <w:b/>
          <w:sz w:val="28"/>
        </w:rPr>
        <w:t>образования и воспитания детей дошкольного возраста</w:t>
      </w:r>
      <w:r>
        <w:rPr>
          <w:rFonts w:ascii="Times New Roman" w:hAnsi="Times New Roman" w:cs="Times New Roman"/>
          <w:sz w:val="28"/>
        </w:rPr>
        <w:t xml:space="preserve">. Так 22% опрошенных указали на дефицит услуг детских садов, еще столько же – развивающих секций для дошкольников. Это соотносится с данными, полученными в процессе анализа нормативной обеспеченности услугами жителей города Омска. Однако, как было сказано выше, омские власти активно работают над </w:t>
      </w:r>
      <w:r w:rsidR="005E2329">
        <w:rPr>
          <w:rFonts w:ascii="Times New Roman" w:hAnsi="Times New Roman" w:cs="Times New Roman"/>
          <w:sz w:val="28"/>
        </w:rPr>
        <w:t>устранением</w:t>
      </w:r>
      <w:r>
        <w:rPr>
          <w:rFonts w:ascii="Times New Roman" w:hAnsi="Times New Roman" w:cs="Times New Roman"/>
          <w:sz w:val="28"/>
        </w:rPr>
        <w:t xml:space="preserve"> данной проблемы.</w:t>
      </w:r>
      <w:r w:rsidR="006304FE" w:rsidRPr="006304FE">
        <w:rPr>
          <w:rFonts w:ascii="Times New Roman" w:hAnsi="Times New Roman" w:cs="Times New Roman"/>
          <w:sz w:val="28"/>
        </w:rPr>
        <w:t xml:space="preserve"> </w:t>
      </w:r>
    </w:p>
    <w:p w:rsidR="006304FE" w:rsidRDefault="004D482A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70720" behindDoc="0" locked="0" layoutInCell="1" allowOverlap="1">
            <wp:simplePos x="0" y="0"/>
            <wp:positionH relativeFrom="column">
              <wp:posOffset>817880</wp:posOffset>
            </wp:positionH>
            <wp:positionV relativeFrom="paragraph">
              <wp:posOffset>43180</wp:posOffset>
            </wp:positionV>
            <wp:extent cx="1952625" cy="1352550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40000"/>
                    </a:blip>
                    <a:srcRect l="43595" t="20032" r="18619" b="47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73792" behindDoc="0" locked="0" layoutInCell="1" allowOverlap="1">
            <wp:simplePos x="0" y="0"/>
            <wp:positionH relativeFrom="column">
              <wp:posOffset>3780155</wp:posOffset>
            </wp:positionH>
            <wp:positionV relativeFrom="paragraph">
              <wp:posOffset>138430</wp:posOffset>
            </wp:positionV>
            <wp:extent cx="1647825" cy="1200150"/>
            <wp:effectExtent l="1905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40000"/>
                    </a:blip>
                    <a:srcRect l="46094" t="18807" r="21900" b="44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04FE" w:rsidRDefault="006304FE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304FE" w:rsidRDefault="006304FE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304FE" w:rsidRDefault="006304FE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304FE" w:rsidRDefault="006304FE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304FE" w:rsidRDefault="006304FE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304FE" w:rsidRDefault="00691301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91301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03" type="#_x0000_t202" style="position:absolute;left:0;text-align:left;margin-left:278.15pt;margin-top:4.3pt;width:167.25pt;height:56.7pt;z-index:251874816;mso-width-relative:margin;mso-height-relative:margin" fillcolor="#fff5e1 [662]" strokecolor="gray [1629]" strokeweight="1.5pt">
            <v:textbox style="mso-next-textbox:#_x0000_s1303">
              <w:txbxContent>
                <w:p w:rsidR="009B1679" w:rsidRDefault="009B1679" w:rsidP="00524F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524F91">
                    <w:rPr>
                      <w:rFonts w:ascii="Times New Roman" w:hAnsi="Times New Roman" w:cs="Times New Roman"/>
                      <w:sz w:val="28"/>
                    </w:rPr>
                    <w:t xml:space="preserve">Развивающие секции для дошкольников </w:t>
                  </w:r>
                </w:p>
                <w:p w:rsidR="009B1679" w:rsidRPr="00C4062A" w:rsidRDefault="009B1679" w:rsidP="00524F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22%</w:t>
                  </w:r>
                </w:p>
              </w:txbxContent>
            </v:textbox>
          </v:shape>
        </w:pict>
      </w:r>
      <w:r w:rsidRPr="00691301">
        <w:rPr>
          <w:noProof/>
        </w:rPr>
        <w:pict>
          <v:shape id="_x0000_s1302" type="#_x0000_t202" style="position:absolute;left:0;text-align:left;margin-left:56.85pt;margin-top:4.3pt;width:167.25pt;height:56.7pt;z-index:251872768;mso-width-relative:margin;mso-height-relative:margin" fillcolor="#fff5e1 [662]" strokecolor="gray [1629]" strokeweight="1.5pt">
            <v:textbox style="mso-next-textbox:#_x0000_s1302">
              <w:txbxContent>
                <w:p w:rsidR="009B1679" w:rsidRPr="00524F91" w:rsidRDefault="009B1679" w:rsidP="00524F9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524F91">
                    <w:rPr>
                      <w:rFonts w:ascii="Times New Roman" w:hAnsi="Times New Roman" w:cs="Times New Roman"/>
                      <w:sz w:val="28"/>
                    </w:rPr>
                    <w:t>Детские сады</w:t>
                  </w:r>
                </w:p>
                <w:p w:rsidR="009B1679" w:rsidRPr="00C4062A" w:rsidRDefault="009B1679" w:rsidP="00524F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22%</w:t>
                  </w:r>
                </w:p>
              </w:txbxContent>
            </v:textbox>
          </v:shape>
        </w:pict>
      </w:r>
    </w:p>
    <w:p w:rsidR="006304FE" w:rsidRDefault="006304FE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304FE" w:rsidRDefault="006304FE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304FE" w:rsidRDefault="006304FE" w:rsidP="004D482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1138A" w:rsidRDefault="004D482A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91200" behindDoc="0" locked="0" layoutInCell="1" allowOverlap="1">
            <wp:simplePos x="0" y="0"/>
            <wp:positionH relativeFrom="column">
              <wp:posOffset>2275205</wp:posOffset>
            </wp:positionH>
            <wp:positionV relativeFrom="paragraph">
              <wp:posOffset>837565</wp:posOffset>
            </wp:positionV>
            <wp:extent cx="2015490" cy="1743075"/>
            <wp:effectExtent l="19050" t="0" r="3810" b="0"/>
            <wp:wrapSquare wrapText="bothSides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40000"/>
                    </a:blip>
                    <a:srcRect l="45312" t="18119" r="21269" b="45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138A">
        <w:rPr>
          <w:rFonts w:ascii="Times New Roman" w:hAnsi="Times New Roman" w:cs="Times New Roman"/>
          <w:sz w:val="28"/>
        </w:rPr>
        <w:t xml:space="preserve">Кроме возможностей обучения и воспитания детей, омичи хотели бы иметь больше мест для детских развлечений. Это детские площадки и парки развлечений. Вариант был самостоятельно назван 12% опрошенных омичей (изначально не включался в список тестирования, выделен по результатам обработки варианта «Другое»). </w:t>
      </w:r>
    </w:p>
    <w:p w:rsidR="00F1138A" w:rsidRDefault="00691301" w:rsidP="00F1138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11" type="#_x0000_t202" style="position:absolute;margin-left:132.35pt;margin-top:115.2pt;width:218.2pt;height:56.7pt;z-index:251892224;mso-width-relative:margin;mso-height-relative:margin" fillcolor="#fff5e1 [662]" strokecolor="gray [1629]" strokeweight="1.5pt">
            <v:textbox style="mso-next-textbox:#_x0000_s1311">
              <w:txbxContent>
                <w:p w:rsidR="009B1679" w:rsidRDefault="009B1679" w:rsidP="00F113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F1138A">
                    <w:rPr>
                      <w:rFonts w:ascii="Times New Roman" w:hAnsi="Times New Roman" w:cs="Times New Roman"/>
                      <w:sz w:val="28"/>
                    </w:rPr>
                    <w:t xml:space="preserve">Детские площадки, детский парк развлечений </w:t>
                  </w:r>
                </w:p>
                <w:p w:rsidR="009B1679" w:rsidRPr="00C4062A" w:rsidRDefault="009B1679" w:rsidP="00F113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1</w:t>
                  </w: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2%</w:t>
                  </w:r>
                </w:p>
              </w:txbxContent>
            </v:textbox>
          </v:shape>
        </w:pict>
      </w:r>
      <w:r w:rsidR="00F1138A">
        <w:rPr>
          <w:rFonts w:ascii="Times New Roman" w:hAnsi="Times New Roman" w:cs="Times New Roman"/>
          <w:sz w:val="28"/>
        </w:rPr>
        <w:br w:type="page"/>
      </w:r>
    </w:p>
    <w:p w:rsidR="006304FE" w:rsidRPr="00BA6719" w:rsidRDefault="00384E00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Еще одно дефицитное направление услуг в городе – это всевозможные </w:t>
      </w:r>
      <w:r w:rsidRPr="002836E9">
        <w:rPr>
          <w:rFonts w:ascii="Times New Roman" w:hAnsi="Times New Roman" w:cs="Times New Roman"/>
          <w:b/>
          <w:sz w:val="28"/>
        </w:rPr>
        <w:t>образовательные курсы, секции для взрослых</w:t>
      </w:r>
      <w:r>
        <w:rPr>
          <w:rFonts w:ascii="Times New Roman" w:hAnsi="Times New Roman" w:cs="Times New Roman"/>
          <w:sz w:val="28"/>
        </w:rPr>
        <w:t xml:space="preserve"> (в том числе спортивные)</w:t>
      </w:r>
      <w:r w:rsidR="006304FE">
        <w:rPr>
          <w:rFonts w:ascii="Times New Roman" w:hAnsi="Times New Roman" w:cs="Times New Roman"/>
          <w:sz w:val="28"/>
        </w:rPr>
        <w:t xml:space="preserve">. </w:t>
      </w:r>
      <w:r w:rsidR="00B47E6C">
        <w:rPr>
          <w:rFonts w:ascii="Times New Roman" w:hAnsi="Times New Roman" w:cs="Times New Roman"/>
          <w:sz w:val="28"/>
        </w:rPr>
        <w:t xml:space="preserve">Запрос омичей </w:t>
      </w:r>
      <w:proofErr w:type="gramStart"/>
      <w:r w:rsidR="00B47E6C">
        <w:rPr>
          <w:rFonts w:ascii="Times New Roman" w:hAnsi="Times New Roman" w:cs="Times New Roman"/>
          <w:sz w:val="28"/>
        </w:rPr>
        <w:t>на</w:t>
      </w:r>
      <w:proofErr w:type="gramEnd"/>
      <w:r w:rsidR="00B47E6C">
        <w:rPr>
          <w:rFonts w:ascii="Times New Roman" w:hAnsi="Times New Roman" w:cs="Times New Roman"/>
          <w:sz w:val="28"/>
        </w:rPr>
        <w:t xml:space="preserve"> </w:t>
      </w:r>
      <w:proofErr w:type="gramStart"/>
      <w:r w:rsidR="00B47E6C">
        <w:rPr>
          <w:rFonts w:ascii="Times New Roman" w:hAnsi="Times New Roman" w:cs="Times New Roman"/>
          <w:sz w:val="28"/>
        </w:rPr>
        <w:t>такого</w:t>
      </w:r>
      <w:proofErr w:type="gramEnd"/>
      <w:r w:rsidR="00B47E6C">
        <w:rPr>
          <w:rFonts w:ascii="Times New Roman" w:hAnsi="Times New Roman" w:cs="Times New Roman"/>
          <w:sz w:val="28"/>
        </w:rPr>
        <w:t xml:space="preserve"> рода услуги соответствует мировым тенденциям. Так а</w:t>
      </w:r>
      <w:r w:rsidRPr="00384E00">
        <w:rPr>
          <w:rFonts w:ascii="Times New Roman" w:hAnsi="Times New Roman" w:cs="Times New Roman"/>
          <w:sz w:val="28"/>
        </w:rPr>
        <w:t xml:space="preserve">налитики </w:t>
      </w:r>
      <w:proofErr w:type="spellStart"/>
      <w:r w:rsidRPr="00384E00">
        <w:rPr>
          <w:rFonts w:ascii="Times New Roman" w:hAnsi="Times New Roman" w:cs="Times New Roman"/>
          <w:sz w:val="28"/>
        </w:rPr>
        <w:t>TrendWatch</w:t>
      </w:r>
      <w:proofErr w:type="spellEnd"/>
      <w:r w:rsidRPr="00384E00">
        <w:rPr>
          <w:rFonts w:ascii="Times New Roman" w:hAnsi="Times New Roman" w:cs="Times New Roman"/>
          <w:sz w:val="28"/>
        </w:rPr>
        <w:t xml:space="preserve"> ожидают, что в 2016 году акцент в потреблении будет все больше смещаться в сторону </w:t>
      </w:r>
      <w:r w:rsidR="00B47E6C">
        <w:rPr>
          <w:rFonts w:ascii="Times New Roman" w:hAnsi="Times New Roman" w:cs="Times New Roman"/>
          <w:sz w:val="28"/>
        </w:rPr>
        <w:t xml:space="preserve">компаний и </w:t>
      </w:r>
      <w:r w:rsidRPr="00384E00">
        <w:rPr>
          <w:rFonts w:ascii="Times New Roman" w:hAnsi="Times New Roman" w:cs="Times New Roman"/>
          <w:sz w:val="28"/>
        </w:rPr>
        <w:t xml:space="preserve">брендов, которые обеспечивают потребителям удовлетворение потребности в </w:t>
      </w:r>
      <w:proofErr w:type="spellStart"/>
      <w:r w:rsidRPr="00384E00">
        <w:rPr>
          <w:rFonts w:ascii="Times New Roman" w:hAnsi="Times New Roman" w:cs="Times New Roman"/>
          <w:sz w:val="28"/>
        </w:rPr>
        <w:t>самоактуализации</w:t>
      </w:r>
      <w:proofErr w:type="spellEnd"/>
      <w:r w:rsidRPr="00384E00">
        <w:rPr>
          <w:rFonts w:ascii="Times New Roman" w:hAnsi="Times New Roman" w:cs="Times New Roman"/>
          <w:sz w:val="28"/>
        </w:rPr>
        <w:t>. В первую очередь за счет «улучшения себя». При этом речь не идет о лечении или выживании. Акцент делается на продуктах и услугах, которые могут способствовать достижению максимальной физической и эмоциональной «производительности».</w:t>
      </w:r>
      <w:r w:rsidR="00B47E6C">
        <w:rPr>
          <w:rStyle w:val="a6"/>
          <w:rFonts w:ascii="Times New Roman" w:hAnsi="Times New Roman" w:cs="Times New Roman"/>
          <w:sz w:val="28"/>
        </w:rPr>
        <w:footnoteReference w:id="30"/>
      </w:r>
    </w:p>
    <w:p w:rsidR="00651957" w:rsidRDefault="00E95ACF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Бизнесы, которые смогут выстроить свою деятельность с учетом описанного тренда, будут успешны в обозримом будущем. Как пример такого бизнеса в Омске можно выделить пространство «Территория счастья», которое открылось в июне 2016 г. Это площадка, где успешные, интересные люди могут проводить лекции и мастер-классы на различные темы (искусство, фотография, психология и т.п.). Для лекторов действует аренда, все мастер-классы платные.</w:t>
      </w:r>
    </w:p>
    <w:p w:rsidR="00E95ACF" w:rsidRDefault="00E95ACF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Ниже представлены группы востребованных услуг в области обучения и развития, а также процентные распределения по каждой из групп.</w:t>
      </w: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75840" behindDoc="0" locked="0" layoutInCell="1" allowOverlap="1">
            <wp:simplePos x="0" y="0"/>
            <wp:positionH relativeFrom="column">
              <wp:posOffset>3996690</wp:posOffset>
            </wp:positionH>
            <wp:positionV relativeFrom="paragraph">
              <wp:posOffset>26035</wp:posOffset>
            </wp:positionV>
            <wp:extent cx="1737995" cy="1270635"/>
            <wp:effectExtent l="19050" t="0" r="0" b="0"/>
            <wp:wrapSquare wrapText="bothSides"/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40000"/>
                    </a:blip>
                    <a:srcRect l="41860" t="17597" r="16243" b="44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127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77888" behindDoc="0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206375</wp:posOffset>
            </wp:positionV>
            <wp:extent cx="859155" cy="866775"/>
            <wp:effectExtent l="1905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40000"/>
                    </a:blip>
                    <a:srcRect l="48196" t="17661" r="20733" b="42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76864" behindDoc="0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64135</wp:posOffset>
            </wp:positionV>
            <wp:extent cx="1678940" cy="1080135"/>
            <wp:effectExtent l="1905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40000"/>
                    </a:blip>
                    <a:srcRect l="47968" t="24604" r="23554" b="52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691301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05" type="#_x0000_t202" style="position:absolute;left:0;text-align:left;margin-left:302.3pt;margin-top:5.75pt;width:167.25pt;height:56.7pt;z-index:251879936;mso-width-relative:margin;mso-height-relative:margin" fillcolor="#fff5e1 [662]" strokecolor="gray [1629]" strokeweight="1.5pt">
            <v:textbox style="mso-next-textbox:#_x0000_s1305">
              <w:txbxContent>
                <w:p w:rsidR="009B1679" w:rsidRPr="00C4062A" w:rsidRDefault="009B1679" w:rsidP="00C40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4062A">
                    <w:rPr>
                      <w:rFonts w:ascii="Times New Roman" w:hAnsi="Times New Roman" w:cs="Times New Roman"/>
                      <w:sz w:val="28"/>
                    </w:rPr>
                    <w:t xml:space="preserve">Образовательные центры для взрослых </w:t>
                  </w: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13%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04" type="#_x0000_t202" style="position:absolute;left:0;text-align:left;margin-left:58.45pt;margin-top:5.75pt;width:167.25pt;height:56.7pt;z-index:251878912;mso-width-relative:margin;mso-height-relative:margin" fillcolor="#fff5e1 [662]" strokecolor="gray [1629]" strokeweight="1.5pt">
            <v:textbox style="mso-next-textbox:#_x0000_s1304">
              <w:txbxContent>
                <w:p w:rsidR="009B1679" w:rsidRDefault="009B1679" w:rsidP="00C40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C4062A">
                    <w:rPr>
                      <w:rFonts w:ascii="Times New Roman" w:hAnsi="Times New Roman" w:cs="Times New Roman"/>
                      <w:sz w:val="28"/>
                    </w:rPr>
                    <w:t>Секции для взрослых (спорт, творчество)</w:t>
                  </w:r>
                </w:p>
                <w:p w:rsidR="009B1679" w:rsidRPr="00C4062A" w:rsidRDefault="009B1679" w:rsidP="00C40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20%</w:t>
                  </w:r>
                </w:p>
              </w:txbxContent>
            </v:textbox>
          </v:shape>
        </w:pict>
      </w: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7C1FEC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84032" behindDoc="0" locked="0" layoutInCell="1" allowOverlap="1">
            <wp:simplePos x="0" y="0"/>
            <wp:positionH relativeFrom="column">
              <wp:posOffset>4126865</wp:posOffset>
            </wp:positionH>
            <wp:positionV relativeFrom="paragraph">
              <wp:posOffset>59690</wp:posOffset>
            </wp:positionV>
            <wp:extent cx="1355725" cy="1555115"/>
            <wp:effectExtent l="1905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40000"/>
                    </a:blip>
                    <a:srcRect l="48554" t="35394" r="24648" b="26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155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062A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80960" behindDoc="0" locked="0" layoutInCell="1" allowOverlap="1">
            <wp:simplePos x="0" y="0"/>
            <wp:positionH relativeFrom="column">
              <wp:posOffset>1078865</wp:posOffset>
            </wp:positionH>
            <wp:positionV relativeFrom="paragraph">
              <wp:posOffset>121285</wp:posOffset>
            </wp:positionV>
            <wp:extent cx="1298575" cy="1650365"/>
            <wp:effectExtent l="1905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40000"/>
                    </a:blip>
                    <a:srcRect l="51339" t="19037" r="26219" b="44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65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691301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07" type="#_x0000_t202" style="position:absolute;left:0;text-align:left;margin-left:301.15pt;margin-top:4.75pt;width:167.25pt;height:56.7pt;z-index:251883008;mso-width-relative:margin;mso-height-relative:margin" fillcolor="#fff5e1 [662]" strokecolor="gray [1629]" strokeweight="1.5pt">
            <v:textbox style="mso-next-textbox:#_x0000_s1307">
              <w:txbxContent>
                <w:p w:rsidR="009B1679" w:rsidRDefault="009B1679" w:rsidP="007C1F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7C1FEC">
                    <w:rPr>
                      <w:rFonts w:ascii="Times New Roman" w:hAnsi="Times New Roman" w:cs="Times New Roman"/>
                      <w:sz w:val="28"/>
                    </w:rPr>
                    <w:t xml:space="preserve">Школы экстремальных видов спорта </w:t>
                  </w:r>
                </w:p>
                <w:p w:rsidR="009B1679" w:rsidRPr="00C4062A" w:rsidRDefault="009B1679" w:rsidP="007C1F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1</w:t>
                  </w: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%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06" type="#_x0000_t202" style="position:absolute;left:0;text-align:left;margin-left:58.45pt;margin-top:5.2pt;width:167.25pt;height:56.7pt;z-index:251881984;mso-width-relative:margin;mso-height-relative:margin" fillcolor="#fff5e1 [662]" strokecolor="gray [1629]" strokeweight="1.5pt">
            <v:textbox style="mso-next-textbox:#_x0000_s1306">
              <w:txbxContent>
                <w:p w:rsidR="009B1679" w:rsidRPr="00C4062A" w:rsidRDefault="009B1679" w:rsidP="00C4062A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4062A">
                    <w:rPr>
                      <w:rFonts w:ascii="Times New Roman" w:hAnsi="Times New Roman" w:cs="Times New Roman"/>
                      <w:sz w:val="28"/>
                    </w:rPr>
                    <w:t xml:space="preserve">Танцевальные школы </w:t>
                  </w: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13%</w:t>
                  </w:r>
                </w:p>
              </w:txbxContent>
            </v:textbox>
          </v:shape>
        </w:pict>
      </w: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55548" w:rsidRDefault="00755548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55548" w:rsidRDefault="00755548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23342F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888128" behindDoc="0" locked="0" layoutInCell="1" allowOverlap="1">
            <wp:simplePos x="0" y="0"/>
            <wp:positionH relativeFrom="column">
              <wp:posOffset>825500</wp:posOffset>
            </wp:positionH>
            <wp:positionV relativeFrom="paragraph">
              <wp:posOffset>43815</wp:posOffset>
            </wp:positionV>
            <wp:extent cx="1797685" cy="1092200"/>
            <wp:effectExtent l="1905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40000"/>
                    </a:blip>
                    <a:srcRect l="45911" t="23165" r="21363" b="52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1FEC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85056" behindDoc="0" locked="0" layoutInCell="1" allowOverlap="1">
            <wp:simplePos x="0" y="0"/>
            <wp:positionH relativeFrom="column">
              <wp:posOffset>4222115</wp:posOffset>
            </wp:positionH>
            <wp:positionV relativeFrom="paragraph">
              <wp:posOffset>112395</wp:posOffset>
            </wp:positionV>
            <wp:extent cx="1429385" cy="1092200"/>
            <wp:effectExtent l="19050" t="0" r="0" b="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40000"/>
                    </a:blip>
                    <a:srcRect l="51595" t="25000" r="26310" b="53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62A" w:rsidRDefault="00C4062A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C1FEC" w:rsidRDefault="007C1FEC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C1FEC" w:rsidRDefault="007C1FEC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C1FEC" w:rsidRDefault="007C1FEC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C1FEC" w:rsidRDefault="00691301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09" type="#_x0000_t202" style="position:absolute;left:0;text-align:left;margin-left:302.3pt;margin-top:12.15pt;width:167.25pt;height:56.7pt;z-index:251887104;mso-width-relative:margin;mso-height-relative:margin" fillcolor="#fff5e1 [662]" strokecolor="gray [1629]" strokeweight="1.5pt">
            <v:textbox style="mso-next-textbox:#_x0000_s1309">
              <w:txbxContent>
                <w:p w:rsidR="009B1679" w:rsidRDefault="009B1679" w:rsidP="007A54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8"/>
                    </w:rPr>
                    <w:t>Фитнес-клубы</w:t>
                  </w:r>
                  <w:proofErr w:type="spellEnd"/>
                  <w:proofErr w:type="gramEnd"/>
                </w:p>
                <w:p w:rsidR="009B1679" w:rsidRPr="00C4062A" w:rsidRDefault="009B1679" w:rsidP="007A54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6</w:t>
                  </w: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%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08" type="#_x0000_t202" style="position:absolute;left:0;text-align:left;margin-left:57.05pt;margin-top:12.15pt;width:167.25pt;height:56.7pt;z-index:251886080;mso-width-relative:margin;mso-height-relative:margin" fillcolor="#fff5e1 [662]" strokecolor="gray [1629]" strokeweight="1.5pt">
            <v:textbox style="mso-next-textbox:#_x0000_s1308">
              <w:txbxContent>
                <w:p w:rsidR="009B1679" w:rsidRDefault="009B1679" w:rsidP="007A54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Прокат велосипедов</w:t>
                  </w:r>
                </w:p>
                <w:p w:rsidR="009B1679" w:rsidRPr="00C4062A" w:rsidRDefault="009B1679" w:rsidP="007C1F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7</w:t>
                  </w: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%</w:t>
                  </w:r>
                </w:p>
              </w:txbxContent>
            </v:textbox>
          </v:shape>
        </w:pict>
      </w:r>
    </w:p>
    <w:p w:rsidR="007C1FEC" w:rsidRDefault="007C1FEC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C1FEC" w:rsidRDefault="007C1FEC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C1FEC" w:rsidRDefault="007C1FEC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C1FEC" w:rsidRDefault="007C1FEC" w:rsidP="00C406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4062A" w:rsidRDefault="00F1138A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Исследование показало, что около 8% омичей испытывают потребность в дополнительных </w:t>
      </w:r>
      <w:r w:rsidRPr="002836E9">
        <w:rPr>
          <w:rFonts w:ascii="Times New Roman" w:hAnsi="Times New Roman" w:cs="Times New Roman"/>
          <w:b/>
          <w:sz w:val="28"/>
        </w:rPr>
        <w:t>кинотеатрах</w:t>
      </w:r>
      <w:r w:rsidR="0023342F">
        <w:rPr>
          <w:rFonts w:ascii="Times New Roman" w:hAnsi="Times New Roman" w:cs="Times New Roman"/>
          <w:sz w:val="28"/>
        </w:rPr>
        <w:t xml:space="preserve">. </w:t>
      </w:r>
    </w:p>
    <w:p w:rsidR="00415337" w:rsidRPr="00415337" w:rsidRDefault="005C1998" w:rsidP="004153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 данным исследования </w:t>
      </w:r>
      <w:proofErr w:type="spellStart"/>
      <w:r w:rsidRPr="005C1998">
        <w:rPr>
          <w:rFonts w:ascii="Times New Roman" w:hAnsi="Times New Roman" w:cs="Times New Roman"/>
          <w:sz w:val="28"/>
        </w:rPr>
        <w:t>Initiative</w:t>
      </w:r>
      <w:proofErr w:type="spellEnd"/>
      <w:r w:rsidR="00415337">
        <w:rPr>
          <w:rFonts w:ascii="Times New Roman" w:hAnsi="Times New Roman" w:cs="Times New Roman"/>
          <w:sz w:val="28"/>
        </w:rPr>
        <w:t xml:space="preserve">, проведенного в конце 2015 г., обеспокоенность россиян экономической ситуацией возросла, они стали экономить на многих продуктах питания и услугах. Однако </w:t>
      </w:r>
      <w:r w:rsidR="00415337" w:rsidRPr="00415337">
        <w:rPr>
          <w:rFonts w:ascii="Times New Roman" w:hAnsi="Times New Roman" w:cs="Times New Roman"/>
          <w:sz w:val="28"/>
        </w:rPr>
        <w:t>спрос на билеты в кинотеатры</w:t>
      </w:r>
      <w:r w:rsidR="00415337">
        <w:rPr>
          <w:rFonts w:ascii="Times New Roman" w:hAnsi="Times New Roman" w:cs="Times New Roman"/>
          <w:sz w:val="28"/>
        </w:rPr>
        <w:t xml:space="preserve"> остается стабильным.</w:t>
      </w:r>
      <w:r w:rsidR="00415337">
        <w:rPr>
          <w:rStyle w:val="a6"/>
          <w:rFonts w:ascii="Times New Roman" w:hAnsi="Times New Roman" w:cs="Times New Roman"/>
          <w:sz w:val="28"/>
        </w:rPr>
        <w:footnoteReference w:id="31"/>
      </w:r>
      <w:r w:rsidR="00415337">
        <w:rPr>
          <w:rFonts w:ascii="Times New Roman" w:hAnsi="Times New Roman" w:cs="Times New Roman"/>
          <w:sz w:val="28"/>
        </w:rPr>
        <w:t xml:space="preserve"> </w:t>
      </w:r>
    </w:p>
    <w:p w:rsidR="00E95ACF" w:rsidRDefault="0023342F" w:rsidP="00DE3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89152" behindDoc="0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142875</wp:posOffset>
            </wp:positionV>
            <wp:extent cx="2082800" cy="1163320"/>
            <wp:effectExtent l="1905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40000"/>
                    </a:blip>
                    <a:srcRect l="44994" t="36697" r="22815" b="40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342F" w:rsidRDefault="00691301" w:rsidP="00286FB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10" type="#_x0000_t202" style="position:absolute;margin-left:179.65pt;margin-top:82.7pt;width:167.25pt;height:56.7pt;z-index:251890176;mso-width-relative:margin;mso-height-relative:margin" fillcolor="#fff5e1 [662]" strokecolor="gray [1629]" strokeweight="1.5pt">
            <v:textbox style="mso-next-textbox:#_x0000_s1310">
              <w:txbxContent>
                <w:p w:rsidR="009B1679" w:rsidRDefault="009B1679" w:rsidP="0023342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Кинотеатры</w:t>
                  </w:r>
                </w:p>
                <w:p w:rsidR="009B1679" w:rsidRPr="00C4062A" w:rsidRDefault="009B1679" w:rsidP="002334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8</w:t>
                  </w: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%</w:t>
                  </w:r>
                </w:p>
              </w:txbxContent>
            </v:textbox>
          </v:shape>
        </w:pict>
      </w:r>
      <w:r w:rsidR="00E95ACF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286FBD">
        <w:rPr>
          <w:rFonts w:ascii="Times New Roman" w:hAnsi="Times New Roman" w:cs="Times New Roman"/>
          <w:sz w:val="28"/>
        </w:rPr>
        <w:t xml:space="preserve"> </w:t>
      </w:r>
    </w:p>
    <w:p w:rsidR="0023342F" w:rsidRDefault="0023342F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6FBD" w:rsidRDefault="00286FBD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6FBD" w:rsidRDefault="00286FBD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6FBD" w:rsidRDefault="00286FBD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6FBD" w:rsidRDefault="00286FBD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6FBD" w:rsidRDefault="00286FBD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6FBD" w:rsidRDefault="00286FBD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3342F" w:rsidRDefault="0023342F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3342F" w:rsidRDefault="00386425" w:rsidP="00233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связи с ростом цен на импортные продукты, все больше омичей хотели бы приобретать продукты, выращенные в Омске или Омской области. Около 14% опрошенных отметили дефицит </w:t>
      </w:r>
      <w:r w:rsidRPr="002836E9">
        <w:rPr>
          <w:rFonts w:ascii="Times New Roman" w:hAnsi="Times New Roman" w:cs="Times New Roman"/>
          <w:b/>
          <w:sz w:val="28"/>
        </w:rPr>
        <w:t>фермерских рынков</w:t>
      </w:r>
      <w:r>
        <w:rPr>
          <w:rFonts w:ascii="Times New Roman" w:hAnsi="Times New Roman" w:cs="Times New Roman"/>
          <w:sz w:val="28"/>
        </w:rPr>
        <w:t>.</w:t>
      </w:r>
    </w:p>
    <w:p w:rsidR="00E95ACF" w:rsidRPr="00651957" w:rsidRDefault="00691301" w:rsidP="0023342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312" type="#_x0000_t202" style="position:absolute;margin-left:185.25pt;margin-top:133.4pt;width:167.25pt;height:38.65pt;z-index:251894272;mso-width-relative:margin;mso-height-relative:margin" fillcolor="#fff5e1 [662]" strokecolor="gray [1629]" strokeweight="1.5pt">
            <v:textbox style="mso-next-textbox:#_x0000_s1312">
              <w:txbxContent>
                <w:p w:rsidR="009B1679" w:rsidRDefault="009B1679" w:rsidP="00386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Фермерские рынки</w:t>
                  </w:r>
                </w:p>
                <w:p w:rsidR="009B1679" w:rsidRPr="00C4062A" w:rsidRDefault="009B1679" w:rsidP="00286F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14</w:t>
                  </w:r>
                  <w:r w:rsidRPr="00C4062A">
                    <w:rPr>
                      <w:rFonts w:ascii="Times New Roman" w:hAnsi="Times New Roman" w:cs="Times New Roman"/>
                      <w:b/>
                      <w:sz w:val="28"/>
                    </w:rPr>
                    <w:t>%</w:t>
                  </w:r>
                </w:p>
              </w:txbxContent>
            </v:textbox>
          </v:shape>
        </w:pict>
      </w:r>
      <w:r w:rsidR="00386425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93248" behindDoc="0" locked="0" layoutInCell="1" allowOverlap="1">
            <wp:simplePos x="0" y="0"/>
            <wp:positionH relativeFrom="column">
              <wp:posOffset>2547620</wp:posOffset>
            </wp:positionH>
            <wp:positionV relativeFrom="paragraph">
              <wp:posOffset>19685</wp:posOffset>
            </wp:positionV>
            <wp:extent cx="1548130" cy="1638300"/>
            <wp:effectExtent l="19050" t="0" r="0" b="0"/>
            <wp:wrapSquare wrapText="bothSides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40000"/>
                    </a:blip>
                    <a:srcRect l="47378" t="29153" r="25388" b="34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342F">
        <w:rPr>
          <w:rFonts w:ascii="Times New Roman" w:hAnsi="Times New Roman" w:cs="Times New Roman"/>
          <w:sz w:val="28"/>
        </w:rPr>
        <w:br w:type="page"/>
      </w:r>
    </w:p>
    <w:p w:rsidR="00386425" w:rsidRDefault="001F5240" w:rsidP="003864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 качестве дефицитного направления омичи выделили и социально значимые услуги – </w:t>
      </w:r>
      <w:r w:rsidRPr="002836E9">
        <w:rPr>
          <w:rFonts w:ascii="Times New Roman" w:hAnsi="Times New Roman" w:cs="Times New Roman"/>
          <w:b/>
          <w:sz w:val="28"/>
        </w:rPr>
        <w:t xml:space="preserve">дома </w:t>
      </w:r>
      <w:proofErr w:type="gramStart"/>
      <w:r w:rsidRPr="002836E9">
        <w:rPr>
          <w:rFonts w:ascii="Times New Roman" w:hAnsi="Times New Roman" w:cs="Times New Roman"/>
          <w:b/>
          <w:sz w:val="28"/>
        </w:rPr>
        <w:t>престарелых</w:t>
      </w:r>
      <w:proofErr w:type="gramEnd"/>
      <w:r w:rsidRPr="002836E9">
        <w:rPr>
          <w:rFonts w:ascii="Times New Roman" w:hAnsi="Times New Roman" w:cs="Times New Roman"/>
          <w:b/>
          <w:sz w:val="28"/>
        </w:rPr>
        <w:t xml:space="preserve">  и геронтологические центры</w:t>
      </w:r>
      <w:r>
        <w:rPr>
          <w:rFonts w:ascii="Times New Roman" w:hAnsi="Times New Roman" w:cs="Times New Roman"/>
          <w:sz w:val="28"/>
        </w:rPr>
        <w:t xml:space="preserve"> (около 14%). </w:t>
      </w:r>
    </w:p>
    <w:p w:rsidR="001F5240" w:rsidRDefault="001F5240" w:rsidP="001F52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1F5240">
        <w:rPr>
          <w:rFonts w:ascii="Times New Roman" w:hAnsi="Times New Roman" w:cs="Times New Roman"/>
          <w:sz w:val="28"/>
        </w:rPr>
        <w:t>На заседании координационного совета по развитию малого и среднего предпринимательства при полпреде Президента в Сибирском федеральном округе</w:t>
      </w:r>
      <w:r>
        <w:rPr>
          <w:rFonts w:ascii="Times New Roman" w:hAnsi="Times New Roman" w:cs="Times New Roman"/>
          <w:sz w:val="28"/>
        </w:rPr>
        <w:t xml:space="preserve">, состоявшемся осенью 2015 г., </w:t>
      </w:r>
      <w:r w:rsidRPr="001F524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</w:t>
      </w:r>
      <w:r w:rsidRPr="001F5240">
        <w:rPr>
          <w:rFonts w:ascii="Times New Roman" w:hAnsi="Times New Roman" w:cs="Times New Roman"/>
          <w:sz w:val="28"/>
        </w:rPr>
        <w:t>инистр экономики Омской области Оксана Фадина призвала обратить внимание на социальное предпринимательство.</w:t>
      </w:r>
      <w:proofErr w:type="gramEnd"/>
    </w:p>
    <w:p w:rsidR="001F5240" w:rsidRDefault="001F5240" w:rsidP="001F52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1F5240">
        <w:rPr>
          <w:rFonts w:ascii="Times New Roman" w:hAnsi="Times New Roman" w:cs="Times New Roman"/>
          <w:sz w:val="28"/>
        </w:rPr>
        <w:t>Во-первых, необходимо законодательное закрепление статуса "социального предпринимательства" и "социального инвестирования", - считает Фадина. - С последующим установлением для обозначенных категорий преференций и отдельных мер поддержки. Во-вторых, требуется создание рыночных механизмов финансирования социального предпринимательства. И, наконец, требуется изменение системы контрольно-надзорных функций, которые не должны сдерживать инициативу в сфере социального предпринимательства</w:t>
      </w:r>
      <w:r>
        <w:rPr>
          <w:rFonts w:ascii="Times New Roman" w:hAnsi="Times New Roman" w:cs="Times New Roman"/>
          <w:sz w:val="28"/>
        </w:rPr>
        <w:t>».</w:t>
      </w: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895296" behindDoc="0" locked="0" layoutInCell="1" allowOverlap="1">
            <wp:simplePos x="0" y="0"/>
            <wp:positionH relativeFrom="column">
              <wp:posOffset>2203450</wp:posOffset>
            </wp:positionH>
            <wp:positionV relativeFrom="paragraph">
              <wp:posOffset>731520</wp:posOffset>
            </wp:positionV>
            <wp:extent cx="1773555" cy="1614805"/>
            <wp:effectExtent l="19050" t="0" r="0" b="0"/>
            <wp:wrapSquare wrapText="bothSides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40000"/>
                    </a:blip>
                    <a:srcRect l="45177" t="17890" r="22267" b="44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61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Следует отметить, что на сегодняшний день т</w:t>
      </w:r>
      <w:r w:rsidRPr="001F5240">
        <w:rPr>
          <w:rFonts w:ascii="Times New Roman" w:hAnsi="Times New Roman" w:cs="Times New Roman"/>
          <w:sz w:val="28"/>
        </w:rPr>
        <w:t>олько в Омской области среди всех регионов России выделяются субсидии на строительство частных домов престарелых. В регионе для социальных предпринимателей действуют налоговые льготы.</w:t>
      </w:r>
      <w:r>
        <w:rPr>
          <w:rStyle w:val="a6"/>
          <w:rFonts w:ascii="Times New Roman" w:hAnsi="Times New Roman" w:cs="Times New Roman"/>
          <w:sz w:val="28"/>
        </w:rPr>
        <w:footnoteReference w:id="32"/>
      </w: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91301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91301">
        <w:rPr>
          <w:rFonts w:ascii="Times New Roman" w:hAnsi="Times New Roman" w:cs="Times New Roman"/>
          <w:i/>
          <w:noProof/>
          <w:sz w:val="28"/>
          <w:lang w:eastAsia="ru-RU"/>
        </w:rPr>
        <w:pict>
          <v:shape id="_x0000_s1313" type="#_x0000_t202" style="position:absolute;left:0;text-align:left;margin-left:157.95pt;margin-top:4pt;width:182.3pt;height:56.1pt;z-index:251896320;mso-width-relative:margin;mso-height-relative:margin" fillcolor="#fff5e1 [662]" strokecolor="gray [1629]" strokeweight="1.5pt">
            <v:textbox style="mso-next-textbox:#_x0000_s1313">
              <w:txbxContent>
                <w:p w:rsidR="009B1679" w:rsidRDefault="009B1679" w:rsidP="00950F43">
                  <w:pPr>
                    <w:spacing w:after="0" w:line="240" w:lineRule="auto"/>
                    <w:jc w:val="center"/>
                    <w:rPr>
                      <w:rFonts w:ascii="Times New Roman" w:eastAsiaTheme="majorEastAsia" w:hAnsi="Times New Roman" w:cs="Times New Roman"/>
                      <w:bCs/>
                      <w:sz w:val="28"/>
                      <w:szCs w:val="28"/>
                    </w:rPr>
                  </w:pPr>
                  <w:r w:rsidRPr="00950F43">
                    <w:rPr>
                      <w:rFonts w:ascii="Times New Roman" w:eastAsiaTheme="majorEastAsia" w:hAnsi="Times New Roman" w:cs="Times New Roman"/>
                      <w:bCs/>
                      <w:sz w:val="28"/>
                      <w:szCs w:val="28"/>
                    </w:rPr>
                    <w:t xml:space="preserve">Дома </w:t>
                  </w:r>
                  <w:proofErr w:type="gramStart"/>
                  <w:r w:rsidRPr="00950F43">
                    <w:rPr>
                      <w:rFonts w:ascii="Times New Roman" w:eastAsiaTheme="majorEastAsia" w:hAnsi="Times New Roman" w:cs="Times New Roman"/>
                      <w:bCs/>
                      <w:sz w:val="28"/>
                      <w:szCs w:val="28"/>
                    </w:rPr>
                    <w:t>престарелых</w:t>
                  </w:r>
                  <w:proofErr w:type="gramEnd"/>
                  <w:r w:rsidRPr="00950F43">
                    <w:rPr>
                      <w:rFonts w:ascii="Times New Roman" w:eastAsiaTheme="majorEastAsia" w:hAnsi="Times New Roman" w:cs="Times New Roman"/>
                      <w:bCs/>
                      <w:sz w:val="28"/>
                      <w:szCs w:val="28"/>
                    </w:rPr>
                    <w:t xml:space="preserve"> и геронтологические центры</w:t>
                  </w:r>
                </w:p>
                <w:p w:rsidR="009B1679" w:rsidRPr="00950F43" w:rsidRDefault="009B1679" w:rsidP="00950F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950F43"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 14%</w:t>
                  </w:r>
                </w:p>
              </w:txbxContent>
            </v:textbox>
          </v:shape>
        </w:pict>
      </w:r>
    </w:p>
    <w:p w:rsidR="00626DAD" w:rsidRPr="001F5240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26DAD" w:rsidRPr="001F5240" w:rsidRDefault="00626DAD" w:rsidP="0062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Более подробная информация </w:t>
      </w:r>
      <w:r w:rsidR="00B4047F">
        <w:rPr>
          <w:rFonts w:ascii="Times New Roman" w:hAnsi="Times New Roman" w:cs="Times New Roman"/>
          <w:sz w:val="28"/>
        </w:rPr>
        <w:t>обо всех дефицитных видах услугах, названных оми</w:t>
      </w:r>
      <w:r w:rsidR="00952F3F">
        <w:rPr>
          <w:rFonts w:ascii="Times New Roman" w:hAnsi="Times New Roman" w:cs="Times New Roman"/>
          <w:sz w:val="28"/>
        </w:rPr>
        <w:t>чами, представлена в таблице 3</w:t>
      </w:r>
      <w:r w:rsidR="00405457">
        <w:rPr>
          <w:rFonts w:ascii="Times New Roman" w:hAnsi="Times New Roman" w:cs="Times New Roman"/>
          <w:sz w:val="28"/>
        </w:rPr>
        <w:t>.</w:t>
      </w:r>
    </w:p>
    <w:p w:rsidR="001F5240" w:rsidRPr="001F5240" w:rsidRDefault="001F5240" w:rsidP="001F52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86425" w:rsidRDefault="00386425" w:rsidP="00386425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br w:type="page"/>
      </w:r>
    </w:p>
    <w:p w:rsidR="007F7F49" w:rsidRPr="007F7F49" w:rsidRDefault="00E95ACF" w:rsidP="007F7F49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7F7F49">
        <w:rPr>
          <w:rFonts w:ascii="Times New Roman" w:hAnsi="Times New Roman" w:cs="Times New Roman"/>
          <w:i/>
          <w:sz w:val="28"/>
        </w:rPr>
        <w:lastRenderedPageBreak/>
        <w:t xml:space="preserve"> </w:t>
      </w:r>
      <w:r w:rsidR="00952F3F">
        <w:rPr>
          <w:rFonts w:ascii="Times New Roman" w:hAnsi="Times New Roman" w:cs="Times New Roman"/>
          <w:i/>
          <w:sz w:val="28"/>
        </w:rPr>
        <w:t>Таблица 3</w:t>
      </w:r>
      <w:r w:rsidR="007F7F49" w:rsidRPr="007F7F49">
        <w:rPr>
          <w:rFonts w:ascii="Times New Roman" w:hAnsi="Times New Roman" w:cs="Times New Roman"/>
          <w:i/>
          <w:sz w:val="28"/>
        </w:rPr>
        <w:t>.</w:t>
      </w:r>
    </w:p>
    <w:p w:rsidR="007F7F49" w:rsidRPr="007F7F49" w:rsidRDefault="007F7F49" w:rsidP="007F7F49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7F7F49">
        <w:rPr>
          <w:rFonts w:ascii="Times New Roman" w:hAnsi="Times New Roman" w:cs="Times New Roman"/>
          <w:i/>
          <w:sz w:val="28"/>
        </w:rPr>
        <w:t xml:space="preserve">Дефицит услуг в </w:t>
      </w:r>
      <w:r w:rsidR="00524F91">
        <w:rPr>
          <w:rFonts w:ascii="Times New Roman" w:hAnsi="Times New Roman" w:cs="Times New Roman"/>
          <w:i/>
          <w:sz w:val="28"/>
        </w:rPr>
        <w:t xml:space="preserve">г. </w:t>
      </w:r>
      <w:proofErr w:type="gramStart"/>
      <w:r w:rsidR="00524F91">
        <w:rPr>
          <w:rFonts w:ascii="Times New Roman" w:hAnsi="Times New Roman" w:cs="Times New Roman"/>
          <w:i/>
          <w:sz w:val="28"/>
        </w:rPr>
        <w:t>Омске</w:t>
      </w:r>
      <w:proofErr w:type="gramEnd"/>
      <w:r w:rsidR="00524F91">
        <w:rPr>
          <w:rFonts w:ascii="Times New Roman" w:hAnsi="Times New Roman" w:cs="Times New Roman"/>
          <w:i/>
          <w:sz w:val="28"/>
        </w:rPr>
        <w:t xml:space="preserve"> </w:t>
      </w:r>
      <w:r w:rsidRPr="007F7F49">
        <w:rPr>
          <w:rFonts w:ascii="Times New Roman" w:hAnsi="Times New Roman" w:cs="Times New Roman"/>
          <w:i/>
          <w:sz w:val="28"/>
        </w:rPr>
        <w:t>по мнению всех опрошенных омичей (400 респ.)</w:t>
      </w:r>
    </w:p>
    <w:tbl>
      <w:tblPr>
        <w:tblStyle w:val="af7"/>
        <w:tblW w:w="106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8472"/>
        <w:gridCol w:w="2169"/>
      </w:tblGrid>
      <w:tr w:rsidR="007F7F49" w:rsidRPr="007F7F49" w:rsidTr="007F7F49">
        <w:trPr>
          <w:cantSplit/>
          <w:trHeight w:val="283"/>
        </w:trPr>
        <w:tc>
          <w:tcPr>
            <w:tcW w:w="8472" w:type="dxa"/>
            <w:tcBorders>
              <w:top w:val="single" w:sz="12" w:space="0" w:color="auto"/>
              <w:bottom w:val="single" w:sz="18" w:space="0" w:color="auto"/>
            </w:tcBorders>
            <w:shd w:val="clear" w:color="auto" w:fill="AB0042" w:themeFill="accent5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2169" w:type="dxa"/>
            <w:tcBorders>
              <w:top w:val="single" w:sz="12" w:space="0" w:color="auto"/>
              <w:bottom w:val="single" w:sz="18" w:space="0" w:color="auto"/>
            </w:tcBorders>
            <w:shd w:val="clear" w:color="auto" w:fill="AB0042" w:themeFill="accent5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Fonts w:eastAsiaTheme="majorEastAsia"/>
                <w:b/>
                <w:bCs/>
                <w:sz w:val="28"/>
                <w:szCs w:val="28"/>
              </w:rPr>
              <w:t xml:space="preserve">Доля </w:t>
            </w:r>
            <w:proofErr w:type="gramStart"/>
            <w:r>
              <w:rPr>
                <w:rFonts w:eastAsiaTheme="majorEastAsia"/>
                <w:b/>
                <w:bCs/>
                <w:sz w:val="28"/>
                <w:szCs w:val="28"/>
              </w:rPr>
              <w:t>опрошенных</w:t>
            </w:r>
            <w:proofErr w:type="gramEnd"/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18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proofErr w:type="spellStart"/>
            <w:r w:rsidRPr="007F7F49">
              <w:rPr>
                <w:rFonts w:eastAsiaTheme="majorEastAsia"/>
                <w:bCs/>
                <w:sz w:val="28"/>
                <w:szCs w:val="28"/>
              </w:rPr>
              <w:t>Автомойки</w:t>
            </w:r>
            <w:proofErr w:type="spellEnd"/>
            <w:r w:rsidRPr="007F7F49">
              <w:rPr>
                <w:rFonts w:eastAsiaTheme="majorEastAsia"/>
                <w:bCs/>
                <w:sz w:val="28"/>
                <w:szCs w:val="28"/>
              </w:rPr>
              <w:t>, СТО</w:t>
            </w:r>
          </w:p>
        </w:tc>
        <w:tc>
          <w:tcPr>
            <w:tcW w:w="2169" w:type="dxa"/>
            <w:tcBorders>
              <w:top w:val="single" w:sz="18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3%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Магазины автозапчастей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2%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Автозаправки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4%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Продуктовые магазины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4%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Фермерские рынки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14%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Магазины одежды и обуви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5%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Магазины секонд-хенд /«</w:t>
            </w:r>
            <w:proofErr w:type="gramStart"/>
            <w:r w:rsidRPr="007F7F49">
              <w:rPr>
                <w:rFonts w:eastAsiaTheme="majorEastAsia"/>
                <w:bCs/>
                <w:sz w:val="28"/>
                <w:szCs w:val="28"/>
              </w:rPr>
              <w:t>комиссионки</w:t>
            </w:r>
            <w:proofErr w:type="gramEnd"/>
            <w:r w:rsidRPr="007F7F49">
              <w:rPr>
                <w:rFonts w:eastAsiaTheme="majorEastAsia"/>
                <w:bCs/>
                <w:sz w:val="28"/>
                <w:szCs w:val="28"/>
              </w:rPr>
              <w:t>»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1%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Салоны сотовой связи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0%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Салоны красоты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0%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Ателье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1%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Фитнес-клубы</w:t>
            </w:r>
            <w:proofErr w:type="spellEnd"/>
            <w:proofErr w:type="gramEnd"/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6%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Танцевальные школы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13%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Школы экстремальных видов спорта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11%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Секции для взрослых (спорт, творчество)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20%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Образовательные центры для взрослых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13%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Зоомагазины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2%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Кофейни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1%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Кафе / бары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4%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Рестораны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1%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Ночные клубы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4%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Караоке-клубы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1%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Кинотеатры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8%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Бильярд / боулинг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2%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Платные автостоянки (открытые)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2%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Платные автостоянки (зарытые)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3%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Детские сады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22%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Развивающие секции для дошкольников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22%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6304FE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 xml:space="preserve">Дома </w:t>
            </w:r>
            <w:proofErr w:type="gramStart"/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престарелых</w:t>
            </w:r>
            <w:proofErr w:type="gramEnd"/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 xml:space="preserve"> и геронтолог</w:t>
            </w:r>
            <w:r w:rsidR="006304FE">
              <w:rPr>
                <w:rFonts w:eastAsiaTheme="majorEastAsia"/>
                <w:b/>
                <w:bCs/>
                <w:sz w:val="28"/>
                <w:szCs w:val="28"/>
              </w:rPr>
              <w:t>ические</w:t>
            </w: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 xml:space="preserve"> центры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14%</w:t>
            </w:r>
          </w:p>
        </w:tc>
      </w:tr>
      <w:tr w:rsidR="007F7F49" w:rsidRPr="007F7F49" w:rsidTr="006304FE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Прокат велосипедов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/>
                <w:bCs/>
                <w:sz w:val="28"/>
                <w:szCs w:val="28"/>
              </w:rPr>
              <w:t>7%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Прокат автомобилей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2%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 xml:space="preserve">Прокат вечерних платьев / смокингов 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0%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B77724" w:rsidRDefault="007F7F49" w:rsidP="00B77724">
            <w:pPr>
              <w:spacing w:after="0" w:line="240" w:lineRule="auto"/>
              <w:rPr>
                <w:rFonts w:eastAsiaTheme="majorEastAsia"/>
                <w:b/>
                <w:bCs/>
                <w:i/>
                <w:iCs/>
                <w:sz w:val="24"/>
                <w:szCs w:val="28"/>
              </w:rPr>
            </w:pPr>
            <w:r w:rsidRPr="00B77724">
              <w:rPr>
                <w:rFonts w:eastAsiaTheme="majorEastAsia"/>
                <w:b/>
                <w:bCs/>
                <w:i/>
                <w:iCs/>
                <w:sz w:val="24"/>
                <w:szCs w:val="28"/>
              </w:rPr>
              <w:t>Детские площадки, детский парк развлечений</w:t>
            </w:r>
            <w:r w:rsidRPr="00B77724">
              <w:rPr>
                <w:rFonts w:eastAsiaTheme="majorEastAsia"/>
                <w:sz w:val="24"/>
              </w:rPr>
              <w:t xml:space="preserve"> </w:t>
            </w:r>
            <w:r w:rsidR="00B77724" w:rsidRPr="004B7381">
              <w:rPr>
                <w:rFonts w:eastAsiaTheme="majorEastAsia"/>
                <w:i/>
                <w:sz w:val="22"/>
              </w:rPr>
              <w:t xml:space="preserve">(курсивом </w:t>
            </w:r>
            <w:r w:rsidR="0023342F">
              <w:rPr>
                <w:rFonts w:eastAsiaTheme="majorEastAsia"/>
                <w:i/>
                <w:sz w:val="22"/>
              </w:rPr>
              <w:t xml:space="preserve">- </w:t>
            </w:r>
            <w:r w:rsidR="004B7381" w:rsidRPr="004B7381">
              <w:rPr>
                <w:rFonts w:eastAsiaTheme="majorEastAsia"/>
                <w:i/>
                <w:sz w:val="22"/>
              </w:rPr>
              <w:t>варианты, не включенные в список тестирования, но названные респондентами самостоятельно)</w:t>
            </w:r>
            <w:r w:rsidR="00B77724" w:rsidRPr="004B7381">
              <w:rPr>
                <w:rFonts w:eastAsiaTheme="majorEastAsia"/>
                <w:i/>
                <w:sz w:val="22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B77724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i/>
                <w:sz w:val="24"/>
                <w:szCs w:val="28"/>
              </w:rPr>
            </w:pPr>
            <w:r w:rsidRPr="00B77724">
              <w:rPr>
                <w:rFonts w:eastAsiaTheme="majorEastAsia"/>
                <w:b/>
                <w:bCs/>
                <w:i/>
                <w:sz w:val="24"/>
                <w:szCs w:val="28"/>
              </w:rPr>
              <w:t>12%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:rsidR="007F7F49" w:rsidRPr="00B77724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i/>
                <w:iCs/>
                <w:sz w:val="24"/>
                <w:szCs w:val="28"/>
              </w:rPr>
            </w:pPr>
            <w:r w:rsidRPr="00B77724">
              <w:rPr>
                <w:rFonts w:eastAsiaTheme="majorEastAsia"/>
                <w:b/>
                <w:bCs/>
                <w:i/>
                <w:iCs/>
                <w:sz w:val="24"/>
                <w:szCs w:val="28"/>
              </w:rPr>
              <w:t>Дороги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B77724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i/>
                <w:sz w:val="24"/>
                <w:szCs w:val="28"/>
              </w:rPr>
            </w:pPr>
            <w:r w:rsidRPr="00B77724">
              <w:rPr>
                <w:rFonts w:eastAsiaTheme="majorEastAsia"/>
                <w:b/>
                <w:bCs/>
                <w:i/>
                <w:sz w:val="24"/>
                <w:szCs w:val="28"/>
              </w:rPr>
              <w:t>6%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  <w:hideMark/>
          </w:tcPr>
          <w:p w:rsidR="007F7F49" w:rsidRPr="00B77724" w:rsidRDefault="007F7F49" w:rsidP="007F7F49">
            <w:pPr>
              <w:spacing w:after="0" w:line="240" w:lineRule="auto"/>
              <w:rPr>
                <w:rFonts w:eastAsiaTheme="majorEastAsia"/>
                <w:b/>
                <w:bCs/>
                <w:i/>
                <w:iCs/>
                <w:sz w:val="24"/>
                <w:szCs w:val="28"/>
              </w:rPr>
            </w:pPr>
            <w:r w:rsidRPr="00B77724">
              <w:rPr>
                <w:rFonts w:eastAsiaTheme="majorEastAsia"/>
                <w:b/>
                <w:bCs/>
                <w:i/>
                <w:iCs/>
                <w:sz w:val="24"/>
                <w:szCs w:val="28"/>
              </w:rPr>
              <w:t>Гипермаркеты, супермаркеты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F49" w:rsidRPr="00B77724" w:rsidRDefault="007F7F49" w:rsidP="007F7F49">
            <w:pPr>
              <w:spacing w:after="0" w:line="240" w:lineRule="auto"/>
              <w:jc w:val="center"/>
              <w:rPr>
                <w:rFonts w:eastAsiaTheme="majorEastAsia"/>
                <w:b/>
                <w:bCs/>
                <w:i/>
                <w:sz w:val="24"/>
                <w:szCs w:val="28"/>
              </w:rPr>
            </w:pPr>
            <w:r w:rsidRPr="00B77724">
              <w:rPr>
                <w:rFonts w:eastAsiaTheme="majorEastAsia"/>
                <w:b/>
                <w:bCs/>
                <w:i/>
                <w:sz w:val="24"/>
                <w:szCs w:val="28"/>
              </w:rPr>
              <w:t>6%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proofErr w:type="gramStart"/>
            <w:r w:rsidRPr="007F7F49">
              <w:rPr>
                <w:rFonts w:eastAsiaTheme="majorEastAsia"/>
                <w:bCs/>
                <w:sz w:val="28"/>
                <w:szCs w:val="28"/>
              </w:rPr>
              <w:t>Другое</w:t>
            </w:r>
            <w:proofErr w:type="gramEnd"/>
          </w:p>
        </w:tc>
        <w:tc>
          <w:tcPr>
            <w:tcW w:w="2169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13%</w:t>
            </w:r>
          </w:p>
        </w:tc>
      </w:tr>
      <w:tr w:rsidR="007F7F49" w:rsidRPr="007F7F49" w:rsidTr="007F7F49">
        <w:trPr>
          <w:trHeight w:val="283"/>
        </w:trPr>
        <w:tc>
          <w:tcPr>
            <w:tcW w:w="84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7F7F49" w:rsidRPr="007F7F49" w:rsidRDefault="007F7F49" w:rsidP="007F7F49">
            <w:pPr>
              <w:spacing w:after="0" w:line="240" w:lineRule="auto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Затруднились ответить</w:t>
            </w:r>
          </w:p>
        </w:tc>
        <w:tc>
          <w:tcPr>
            <w:tcW w:w="216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F7F49" w:rsidRPr="007F7F49" w:rsidRDefault="007F7F49" w:rsidP="007F7F49">
            <w:pPr>
              <w:spacing w:after="0" w:line="240" w:lineRule="auto"/>
              <w:jc w:val="center"/>
              <w:rPr>
                <w:rFonts w:eastAsiaTheme="majorEastAsia"/>
                <w:bCs/>
                <w:sz w:val="28"/>
                <w:szCs w:val="28"/>
              </w:rPr>
            </w:pPr>
            <w:r w:rsidRPr="007F7F49">
              <w:rPr>
                <w:rFonts w:eastAsiaTheme="majorEastAsia"/>
                <w:bCs/>
                <w:sz w:val="28"/>
                <w:szCs w:val="28"/>
              </w:rPr>
              <w:t>33%</w:t>
            </w:r>
          </w:p>
        </w:tc>
      </w:tr>
    </w:tbl>
    <w:p w:rsidR="00952F3F" w:rsidRDefault="00952F3F" w:rsidP="00E12296">
      <w:pPr>
        <w:pStyle w:val="2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3" w:name="_Toc460247296"/>
    </w:p>
    <w:p w:rsidR="00C50A97" w:rsidRDefault="00952F3F" w:rsidP="00E12296">
      <w:pPr>
        <w:pStyle w:val="2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z w:val="28"/>
          <w:szCs w:val="28"/>
        </w:rPr>
        <w:t>4</w:t>
      </w:r>
      <w:r w:rsidR="00E12296" w:rsidRPr="00E12296">
        <w:rPr>
          <w:rFonts w:ascii="Times New Roman" w:hAnsi="Times New Roman" w:cs="Times New Roman"/>
          <w:bCs w:val="0"/>
          <w:color w:val="auto"/>
          <w:sz w:val="28"/>
          <w:szCs w:val="28"/>
        </w:rPr>
        <w:t>. Перспективные направления ведения бизнеса: резюме</w:t>
      </w:r>
      <w:bookmarkEnd w:id="3"/>
    </w:p>
    <w:p w:rsidR="00E12296" w:rsidRPr="00E12296" w:rsidRDefault="00E12296" w:rsidP="00E12296"/>
    <w:p w:rsidR="00805A1B" w:rsidRPr="00805A1B" w:rsidRDefault="00805A1B" w:rsidP="0080154D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F6C" w:rsidRPr="00805A1B">
        <w:rPr>
          <w:rFonts w:ascii="Times New Roman" w:hAnsi="Times New Roman" w:cs="Times New Roman"/>
          <w:sz w:val="28"/>
          <w:szCs w:val="28"/>
        </w:rPr>
        <w:t>В условиях экономического кризиса, в ситуации, когда необходим</w:t>
      </w:r>
      <w:r w:rsidRPr="00805A1B">
        <w:rPr>
          <w:rFonts w:ascii="Times New Roman" w:hAnsi="Times New Roman" w:cs="Times New Roman"/>
          <w:sz w:val="28"/>
          <w:szCs w:val="28"/>
        </w:rPr>
        <w:t>о</w:t>
      </w:r>
      <w:r w:rsidR="00C15F6C" w:rsidRPr="00805A1B">
        <w:rPr>
          <w:rFonts w:ascii="Times New Roman" w:hAnsi="Times New Roman" w:cs="Times New Roman"/>
          <w:sz w:val="28"/>
          <w:szCs w:val="28"/>
        </w:rPr>
        <w:t xml:space="preserve"> развивать собст</w:t>
      </w:r>
      <w:r w:rsidR="00925F79">
        <w:rPr>
          <w:rFonts w:ascii="Times New Roman" w:hAnsi="Times New Roman" w:cs="Times New Roman"/>
          <w:sz w:val="28"/>
          <w:szCs w:val="28"/>
        </w:rPr>
        <w:t>венное производство, П</w:t>
      </w:r>
      <w:r w:rsidRPr="00805A1B">
        <w:rPr>
          <w:rFonts w:ascii="Times New Roman" w:hAnsi="Times New Roman" w:cs="Times New Roman"/>
          <w:sz w:val="28"/>
          <w:szCs w:val="28"/>
        </w:rPr>
        <w:t>равительство</w:t>
      </w:r>
      <w:r w:rsidR="00C15F6C" w:rsidRPr="00805A1B">
        <w:rPr>
          <w:rFonts w:ascii="Times New Roman" w:hAnsi="Times New Roman" w:cs="Times New Roman"/>
          <w:sz w:val="28"/>
          <w:szCs w:val="28"/>
        </w:rPr>
        <w:t xml:space="preserve"> РФ сформировало перечень отраслей, которые будут пользоваться </w:t>
      </w:r>
      <w:r w:rsidRPr="00805A1B">
        <w:rPr>
          <w:rFonts w:ascii="Times New Roman" w:hAnsi="Times New Roman" w:cs="Times New Roman"/>
          <w:sz w:val="28"/>
          <w:szCs w:val="28"/>
        </w:rPr>
        <w:t>наибольшей</w:t>
      </w:r>
      <w:r w:rsidR="00C15F6C" w:rsidRPr="00805A1B">
        <w:rPr>
          <w:rFonts w:ascii="Times New Roman" w:hAnsi="Times New Roman" w:cs="Times New Roman"/>
          <w:sz w:val="28"/>
          <w:szCs w:val="28"/>
        </w:rPr>
        <w:t xml:space="preserve"> поддержкой в 2016 г.</w:t>
      </w:r>
      <w:r w:rsidR="00C15F6C" w:rsidRPr="00C15F6C">
        <w:rPr>
          <w:rFonts w:ascii="Times New Roman" w:hAnsi="Times New Roman" w:cs="Times New Roman"/>
          <w:sz w:val="28"/>
          <w:szCs w:val="28"/>
        </w:rPr>
        <w:t xml:space="preserve"> </w:t>
      </w:r>
      <w:r w:rsidR="00C15F6C">
        <w:rPr>
          <w:rFonts w:ascii="Times New Roman" w:hAnsi="Times New Roman" w:cs="Times New Roman"/>
          <w:sz w:val="28"/>
          <w:szCs w:val="28"/>
        </w:rPr>
        <w:t xml:space="preserve">Это </w:t>
      </w:r>
      <w:r w:rsidR="00C15F6C" w:rsidRPr="00805A1B">
        <w:rPr>
          <w:rFonts w:ascii="Times New Roman" w:hAnsi="Times New Roman" w:cs="Times New Roman"/>
          <w:i/>
          <w:sz w:val="28"/>
          <w:szCs w:val="28"/>
        </w:rPr>
        <w:t>автомобилестроение, транспортное машиностроение, жилищное строительство и легкая промышленность</w:t>
      </w:r>
      <w:r w:rsidR="00C15F6C">
        <w:rPr>
          <w:rFonts w:ascii="Times New Roman" w:hAnsi="Times New Roman" w:cs="Times New Roman"/>
          <w:sz w:val="28"/>
          <w:szCs w:val="28"/>
        </w:rPr>
        <w:t>. Кроме того акцент по-прежнему будет сде</w:t>
      </w:r>
      <w:r>
        <w:rPr>
          <w:rFonts w:ascii="Times New Roman" w:hAnsi="Times New Roman" w:cs="Times New Roman"/>
          <w:sz w:val="28"/>
          <w:szCs w:val="28"/>
        </w:rPr>
        <w:t xml:space="preserve">лан на </w:t>
      </w:r>
      <w:r w:rsidRPr="00805A1B">
        <w:rPr>
          <w:rFonts w:ascii="Times New Roman" w:hAnsi="Times New Roman" w:cs="Times New Roman"/>
          <w:i/>
          <w:sz w:val="28"/>
          <w:szCs w:val="28"/>
        </w:rPr>
        <w:t>сельское хозяйство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5A1B" w:rsidRPr="00805A1B" w:rsidRDefault="00805A1B" w:rsidP="00805A1B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5A1B" w:rsidRPr="00805A1B" w:rsidRDefault="00805A1B" w:rsidP="0080154D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Важный тренд – ориентация на импортозамещение. Компании, которые смогут предложить качественные </w:t>
      </w:r>
      <w:r w:rsidRPr="00805A1B">
        <w:rPr>
          <w:rFonts w:ascii="Times New Roman" w:hAnsi="Times New Roman" w:cs="Times New Roman"/>
          <w:i/>
          <w:sz w:val="28"/>
          <w:szCs w:val="28"/>
        </w:rPr>
        <w:t>продовольственные товары собственного производства</w:t>
      </w:r>
      <w:r w:rsidR="00B371E7">
        <w:rPr>
          <w:rFonts w:ascii="Times New Roman" w:hAnsi="Times New Roman" w:cs="Times New Roman"/>
          <w:i/>
          <w:sz w:val="28"/>
          <w:szCs w:val="28"/>
        </w:rPr>
        <w:t>,</w:t>
      </w:r>
      <w:r w:rsidR="0034592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смогут завоевать свою долю рынка.</w:t>
      </w:r>
      <w:r w:rsidR="0034592F">
        <w:rPr>
          <w:rFonts w:ascii="Times New Roman" w:hAnsi="Times New Roman" w:cs="Times New Roman"/>
          <w:sz w:val="28"/>
          <w:szCs w:val="28"/>
        </w:rPr>
        <w:t xml:space="preserve"> У бизнесменов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4592F">
        <w:rPr>
          <w:rFonts w:ascii="Times New Roman" w:hAnsi="Times New Roman" w:cs="Times New Roman"/>
          <w:sz w:val="28"/>
          <w:szCs w:val="28"/>
        </w:rPr>
        <w:t>которые решатся</w:t>
      </w:r>
      <w:r>
        <w:rPr>
          <w:rFonts w:ascii="Times New Roman" w:hAnsi="Times New Roman" w:cs="Times New Roman"/>
          <w:sz w:val="28"/>
          <w:szCs w:val="28"/>
        </w:rPr>
        <w:t xml:space="preserve"> организовать собственное производство продуктов в Омске</w:t>
      </w:r>
      <w:r w:rsidR="0034592F">
        <w:rPr>
          <w:rFonts w:ascii="Times New Roman" w:hAnsi="Times New Roman" w:cs="Times New Roman"/>
          <w:sz w:val="28"/>
          <w:szCs w:val="28"/>
        </w:rPr>
        <w:t>,</w:t>
      </w:r>
      <w:r w:rsidR="0034592F" w:rsidRPr="0034592F">
        <w:rPr>
          <w:rFonts w:ascii="Times New Roman" w:hAnsi="Times New Roman" w:cs="Times New Roman"/>
          <w:sz w:val="28"/>
          <w:szCs w:val="28"/>
        </w:rPr>
        <w:t xml:space="preserve"> </w:t>
      </w:r>
      <w:r w:rsidR="0034592F">
        <w:rPr>
          <w:rFonts w:ascii="Times New Roman" w:hAnsi="Times New Roman" w:cs="Times New Roman"/>
          <w:sz w:val="28"/>
          <w:szCs w:val="28"/>
        </w:rPr>
        <w:t>уже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592F">
        <w:rPr>
          <w:rFonts w:ascii="Times New Roman" w:hAnsi="Times New Roman" w:cs="Times New Roman"/>
          <w:sz w:val="28"/>
          <w:szCs w:val="28"/>
        </w:rPr>
        <w:t>есть потенциальная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592F">
        <w:rPr>
          <w:rFonts w:ascii="Times New Roman" w:hAnsi="Times New Roman" w:cs="Times New Roman"/>
          <w:sz w:val="28"/>
          <w:szCs w:val="28"/>
        </w:rPr>
        <w:t>поддержка со стороны горожан</w:t>
      </w:r>
      <w:r w:rsidR="0034592F" w:rsidRPr="0034592F">
        <w:rPr>
          <w:rFonts w:ascii="Times New Roman" w:hAnsi="Times New Roman" w:cs="Times New Roman"/>
          <w:sz w:val="28"/>
          <w:szCs w:val="28"/>
        </w:rPr>
        <w:t>:</w:t>
      </w:r>
      <w:r w:rsidR="003459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около 40% омских потребителей готовы покупать именно местные продукты.</w:t>
      </w:r>
    </w:p>
    <w:p w:rsidR="00805A1B" w:rsidRPr="00805A1B" w:rsidRDefault="00805A1B" w:rsidP="00805A1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5A1B" w:rsidRPr="00805A1B" w:rsidRDefault="00805A1B" w:rsidP="0080154D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5A1B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результатам анализа прогнозов экспертов на 2016-2017 годы будет наблюдаться ро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 </w:t>
      </w:r>
      <w:r w:rsidRPr="00805A1B">
        <w:rPr>
          <w:rFonts w:ascii="Times New Roman" w:hAnsi="Times New Roman" w:cs="Times New Roman"/>
          <w:sz w:val="28"/>
          <w:szCs w:val="28"/>
        </w:rPr>
        <w:t>спр</w:t>
      </w:r>
      <w:proofErr w:type="gramEnd"/>
      <w:r w:rsidRPr="00805A1B">
        <w:rPr>
          <w:rFonts w:ascii="Times New Roman" w:hAnsi="Times New Roman" w:cs="Times New Roman"/>
          <w:sz w:val="28"/>
          <w:szCs w:val="28"/>
        </w:rPr>
        <w:t xml:space="preserve">оса в следующих сферах: </w:t>
      </w:r>
      <w:r>
        <w:rPr>
          <w:rFonts w:ascii="Times New Roman" w:hAnsi="Times New Roman" w:cs="Times New Roman"/>
          <w:sz w:val="28"/>
          <w:szCs w:val="28"/>
        </w:rPr>
        <w:t xml:space="preserve">полезные сервисы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агрегаторы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услуг, финансовые технологии, дискаунтеры, производство продовольственных товаров, секонд-хенд и реставрация вещей,</w:t>
      </w:r>
      <w:r w:rsidR="00471F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F94">
        <w:rPr>
          <w:rFonts w:ascii="Times New Roman" w:hAnsi="Times New Roman" w:cs="Times New Roman"/>
          <w:sz w:val="28"/>
          <w:szCs w:val="28"/>
        </w:rPr>
        <w:t>экомойка</w:t>
      </w:r>
      <w:proofErr w:type="spellEnd"/>
      <w:r w:rsidR="00471F94">
        <w:rPr>
          <w:rFonts w:ascii="Times New Roman" w:hAnsi="Times New Roman" w:cs="Times New Roman"/>
          <w:sz w:val="28"/>
          <w:szCs w:val="28"/>
        </w:rPr>
        <w:t xml:space="preserve"> и мобильная </w:t>
      </w:r>
      <w:proofErr w:type="spellStart"/>
      <w:r w:rsidR="00471F94">
        <w:rPr>
          <w:rFonts w:ascii="Times New Roman" w:hAnsi="Times New Roman" w:cs="Times New Roman"/>
          <w:sz w:val="28"/>
          <w:szCs w:val="28"/>
        </w:rPr>
        <w:t>автомойка</w:t>
      </w:r>
      <w:proofErr w:type="spellEnd"/>
      <w:r w:rsidR="00471F94">
        <w:rPr>
          <w:rFonts w:ascii="Times New Roman" w:hAnsi="Times New Roman" w:cs="Times New Roman"/>
          <w:sz w:val="28"/>
          <w:szCs w:val="28"/>
        </w:rPr>
        <w:t>, частная медицина.</w:t>
      </w:r>
    </w:p>
    <w:p w:rsidR="00805A1B" w:rsidRPr="00805A1B" w:rsidRDefault="00805A1B" w:rsidP="00805A1B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50A97" w:rsidRDefault="00C50A97" w:rsidP="0080154D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5A1B">
        <w:rPr>
          <w:rFonts w:ascii="Times New Roman" w:hAnsi="Times New Roman" w:cs="Times New Roman"/>
          <w:sz w:val="28"/>
          <w:szCs w:val="28"/>
        </w:rPr>
        <w:t xml:space="preserve">Наиболее перспективные с точки зрения </w:t>
      </w:r>
      <w:r w:rsidR="002836E9">
        <w:rPr>
          <w:rFonts w:ascii="Times New Roman" w:hAnsi="Times New Roman" w:cs="Times New Roman"/>
          <w:sz w:val="28"/>
          <w:szCs w:val="28"/>
        </w:rPr>
        <w:t>недостаточной нормативной обеспеченности</w:t>
      </w:r>
      <w:r w:rsidRPr="00805A1B">
        <w:rPr>
          <w:rFonts w:ascii="Times New Roman" w:hAnsi="Times New Roman" w:cs="Times New Roman"/>
          <w:sz w:val="28"/>
          <w:szCs w:val="28"/>
        </w:rPr>
        <w:t xml:space="preserve"> сферы деятельности в г. Омске – это детские дошкольные образовательные учреждения, места общественного питания (кафе, столовые, бары и заведения, обеспечивающие доставку готовых блюд), многопрофильные медицинские центры и стоматологические центры, центры т</w:t>
      </w:r>
      <w:r w:rsidR="002836E9">
        <w:rPr>
          <w:rFonts w:ascii="Times New Roman" w:hAnsi="Times New Roman" w:cs="Times New Roman"/>
          <w:sz w:val="28"/>
          <w:szCs w:val="28"/>
        </w:rPr>
        <w:t>уристских услуг, парикмахерские</w:t>
      </w:r>
      <w:r w:rsidRPr="00805A1B">
        <w:rPr>
          <w:rFonts w:ascii="Times New Roman" w:hAnsi="Times New Roman" w:cs="Times New Roman"/>
          <w:sz w:val="28"/>
          <w:szCs w:val="28"/>
        </w:rPr>
        <w:t>,</w:t>
      </w:r>
      <w:r w:rsidRPr="00805A1B">
        <w:t xml:space="preserve"> </w:t>
      </w:r>
      <w:r w:rsidRPr="00805A1B">
        <w:rPr>
          <w:rFonts w:ascii="Times New Roman" w:hAnsi="Times New Roman" w:cs="Times New Roman"/>
          <w:sz w:val="28"/>
          <w:szCs w:val="28"/>
        </w:rPr>
        <w:t>услуги по юридическому обслуживанию населения и продовольственные магазины в формате «около дома».</w:t>
      </w:r>
      <w:proofErr w:type="gramEnd"/>
    </w:p>
    <w:p w:rsidR="002836E9" w:rsidRPr="002836E9" w:rsidRDefault="002836E9" w:rsidP="002836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36E9" w:rsidRPr="00805A1B" w:rsidRDefault="002836E9" w:rsidP="0080154D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наконец, по мнению самих жителей города в Омске больше всего не хватает</w:t>
      </w:r>
      <w:r w:rsidRPr="002836E9">
        <w:t xml:space="preserve"> </w:t>
      </w:r>
      <w:r w:rsidRPr="002836E9">
        <w:rPr>
          <w:rFonts w:ascii="Times New Roman" w:hAnsi="Times New Roman" w:cs="Times New Roman"/>
          <w:i/>
          <w:sz w:val="28"/>
          <w:szCs w:val="28"/>
        </w:rPr>
        <w:t>образовательных и воспитательных заведений для детей дошкольного возраста, а также детских площадок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Еще одно дефицитное направление услуг в городе – это всевозможные </w:t>
      </w:r>
      <w:r w:rsidRPr="00AE25A0">
        <w:rPr>
          <w:rFonts w:ascii="Times New Roman" w:hAnsi="Times New Roman" w:cs="Times New Roman"/>
          <w:i/>
          <w:sz w:val="28"/>
        </w:rPr>
        <w:t>образовательные курсы, секции для взрослых</w:t>
      </w:r>
      <w:r>
        <w:rPr>
          <w:rFonts w:ascii="Times New Roman" w:hAnsi="Times New Roman" w:cs="Times New Roman"/>
          <w:sz w:val="28"/>
        </w:rPr>
        <w:t xml:space="preserve"> (в том числе спортивные).</w:t>
      </w:r>
      <w:r w:rsidR="00AE25A0">
        <w:rPr>
          <w:rFonts w:ascii="Times New Roman" w:hAnsi="Times New Roman" w:cs="Times New Roman"/>
          <w:sz w:val="28"/>
        </w:rPr>
        <w:t xml:space="preserve"> Также омичам не хватает </w:t>
      </w:r>
      <w:r w:rsidR="00AE25A0" w:rsidRPr="00AE25A0">
        <w:rPr>
          <w:rFonts w:ascii="Times New Roman" w:hAnsi="Times New Roman" w:cs="Times New Roman"/>
          <w:i/>
          <w:sz w:val="28"/>
        </w:rPr>
        <w:t>кинотеатров, фермерских рынков и геронтологических центров.</w:t>
      </w:r>
    </w:p>
    <w:p w:rsidR="002654AD" w:rsidRDefault="002654AD" w:rsidP="00952F3F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952F3F">
        <w:rPr>
          <w:rFonts w:ascii="Times New Roman" w:hAnsi="Times New Roman" w:cs="Times New Roman"/>
          <w:b/>
          <w:sz w:val="28"/>
        </w:rPr>
        <w:lastRenderedPageBreak/>
        <w:t>ОБЯЗАТЕЛЬСТВА ПРЕДПРИНИМАТЕЛЕЙ ПЕРЕД НАСЕЛЕНИЕМ</w:t>
      </w:r>
    </w:p>
    <w:p w:rsidR="00952F3F" w:rsidRPr="00952F3F" w:rsidRDefault="00952F3F" w:rsidP="00952F3F">
      <w:pPr>
        <w:spacing w:after="0" w:line="240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19FF" w:rsidRDefault="008519FF" w:rsidP="00685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eastAsia="ar-SA"/>
        </w:rPr>
      </w:pPr>
      <w:bookmarkStart w:id="4" w:name="_Toc429653208"/>
      <w:bookmarkStart w:id="5" w:name="_Toc429683861"/>
      <w:proofErr w:type="spellStart"/>
      <w:r>
        <w:rPr>
          <w:rFonts w:ascii="Times New Roman" w:hAnsi="Times New Roman" w:cs="Times New Roman"/>
          <w:sz w:val="28"/>
          <w:lang w:eastAsia="ar-SA"/>
        </w:rPr>
        <w:t>Омичам</w:t>
      </w:r>
      <w:proofErr w:type="spellEnd"/>
      <w:r>
        <w:rPr>
          <w:rFonts w:ascii="Times New Roman" w:hAnsi="Times New Roman" w:cs="Times New Roman"/>
          <w:sz w:val="28"/>
          <w:lang w:eastAsia="ar-SA"/>
        </w:rPr>
        <w:t xml:space="preserve"> также задавался вопрос о самых важных обязательствах, которые, по их мнению, несут предприятия Омска перед населением (</w:t>
      </w:r>
      <w:proofErr w:type="gramStart"/>
      <w:r>
        <w:rPr>
          <w:rFonts w:ascii="Times New Roman" w:hAnsi="Times New Roman" w:cs="Times New Roman"/>
          <w:sz w:val="28"/>
          <w:lang w:eastAsia="ar-SA"/>
        </w:rPr>
        <w:t>см</w:t>
      </w:r>
      <w:proofErr w:type="gramEnd"/>
      <w:r>
        <w:rPr>
          <w:rFonts w:ascii="Times New Roman" w:hAnsi="Times New Roman" w:cs="Times New Roman"/>
          <w:sz w:val="28"/>
          <w:lang w:eastAsia="ar-SA"/>
        </w:rPr>
        <w:t xml:space="preserve">. рис. </w:t>
      </w:r>
      <w:r w:rsidR="00952F3F">
        <w:rPr>
          <w:rFonts w:ascii="Times New Roman" w:hAnsi="Times New Roman" w:cs="Times New Roman"/>
          <w:sz w:val="28"/>
          <w:lang w:eastAsia="ar-SA"/>
        </w:rPr>
        <w:t>4.</w:t>
      </w:r>
      <w:r>
        <w:rPr>
          <w:rFonts w:ascii="Times New Roman" w:hAnsi="Times New Roman" w:cs="Times New Roman"/>
          <w:sz w:val="28"/>
          <w:lang w:eastAsia="ar-SA"/>
        </w:rPr>
        <w:t>).</w:t>
      </w:r>
    </w:p>
    <w:p w:rsidR="008519FF" w:rsidRDefault="008519FF" w:rsidP="00851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eastAsia="ar-SA"/>
        </w:rPr>
      </w:pPr>
      <w:r w:rsidRPr="008519F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076950" cy="4610100"/>
            <wp:effectExtent l="19050" t="0" r="0" b="0"/>
            <wp:docPr id="17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8519FF" w:rsidRPr="008519FF" w:rsidRDefault="008519FF" w:rsidP="00D73B78">
      <w:pPr>
        <w:spacing w:after="0" w:line="240" w:lineRule="auto"/>
        <w:jc w:val="both"/>
        <w:rPr>
          <w:rFonts w:ascii="Times New Roman" w:hAnsi="Times New Roman" w:cs="Times New Roman"/>
          <w:sz w:val="20"/>
          <w:lang w:eastAsia="ar-SA"/>
        </w:rPr>
      </w:pPr>
      <w:r w:rsidRPr="008519FF">
        <w:rPr>
          <w:rFonts w:ascii="Times New Roman" w:hAnsi="Times New Roman" w:cs="Times New Roman"/>
          <w:sz w:val="20"/>
          <w:lang w:eastAsia="ar-SA"/>
        </w:rPr>
        <w:t>*Вариант, не включенный в изначальный список анкеты, но названный самостоятельно более</w:t>
      </w:r>
      <w:proofErr w:type="gramStart"/>
      <w:r w:rsidRPr="008519FF">
        <w:rPr>
          <w:rFonts w:ascii="Times New Roman" w:hAnsi="Times New Roman" w:cs="Times New Roman"/>
          <w:sz w:val="20"/>
          <w:lang w:eastAsia="ar-SA"/>
        </w:rPr>
        <w:t>,</w:t>
      </w:r>
      <w:proofErr w:type="gramEnd"/>
      <w:r w:rsidRPr="008519FF">
        <w:rPr>
          <w:rFonts w:ascii="Times New Roman" w:hAnsi="Times New Roman" w:cs="Times New Roman"/>
          <w:sz w:val="20"/>
          <w:lang w:eastAsia="ar-SA"/>
        </w:rPr>
        <w:t xml:space="preserve"> чем 5% респондентов</w:t>
      </w:r>
    </w:p>
    <w:p w:rsidR="008519FF" w:rsidRPr="008519FF" w:rsidRDefault="00952F3F" w:rsidP="00685A40">
      <w:pPr>
        <w:spacing w:after="0"/>
        <w:jc w:val="center"/>
        <w:rPr>
          <w:rFonts w:ascii="Times New Roman" w:eastAsiaTheme="majorEastAsia" w:hAnsi="Times New Roman" w:cs="Times New Roman"/>
          <w:bCs/>
          <w:i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/>
          <w:sz w:val="28"/>
          <w:szCs w:val="28"/>
        </w:rPr>
        <w:t>Рис. 4</w:t>
      </w:r>
      <w:r w:rsidR="008519FF" w:rsidRPr="009570CC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. </w:t>
      </w:r>
      <w:r w:rsidR="008519FF">
        <w:rPr>
          <w:rFonts w:ascii="Times New Roman" w:eastAsiaTheme="majorEastAsia" w:hAnsi="Times New Roman" w:cs="Times New Roman"/>
          <w:bCs/>
          <w:i/>
          <w:sz w:val="28"/>
          <w:szCs w:val="28"/>
        </w:rPr>
        <w:t>Обязательства предприятий Омска</w:t>
      </w:r>
      <w:r w:rsidR="008519FF" w:rsidRPr="008519FF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перед населением, по мнению </w:t>
      </w:r>
      <w:r w:rsidR="008519FF">
        <w:rPr>
          <w:rFonts w:ascii="Times New Roman" w:eastAsiaTheme="majorEastAsia" w:hAnsi="Times New Roman" w:cs="Times New Roman"/>
          <w:bCs/>
          <w:i/>
          <w:sz w:val="28"/>
          <w:szCs w:val="28"/>
        </w:rPr>
        <w:t>омичей</w:t>
      </w:r>
      <w:r w:rsidR="008519FF" w:rsidRPr="009570CC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от 16 до 60 лет (400 респ.)</w:t>
      </w:r>
    </w:p>
    <w:p w:rsidR="002D75A2" w:rsidRDefault="008519FF" w:rsidP="00685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  <w:lang w:eastAsia="ar-SA"/>
        </w:rPr>
        <w:t>Основные обязательства связаны с условиями труда, которые предлаг</w:t>
      </w:r>
      <w:r w:rsidR="002D75A2">
        <w:rPr>
          <w:rFonts w:ascii="Times New Roman" w:hAnsi="Times New Roman" w:cs="Times New Roman"/>
          <w:sz w:val="28"/>
          <w:lang w:eastAsia="ar-SA"/>
        </w:rPr>
        <w:t xml:space="preserve">ают предприятия омичам. Это должны быть хорошая работа (51%), достойная и «белая» заработная плата (22%), забота о здоровье и безопасности работников (21%). </w:t>
      </w:r>
    </w:p>
    <w:p w:rsidR="002D75A2" w:rsidRDefault="002D75A2" w:rsidP="002D7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  <w:lang w:eastAsia="ar-SA"/>
        </w:rPr>
        <w:t>Еще одна группа обязатель</w:t>
      </w:r>
      <w:proofErr w:type="gramStart"/>
      <w:r>
        <w:rPr>
          <w:rFonts w:ascii="Times New Roman" w:hAnsi="Times New Roman" w:cs="Times New Roman"/>
          <w:sz w:val="28"/>
          <w:lang w:eastAsia="ar-SA"/>
        </w:rPr>
        <w:t>ств св</w:t>
      </w:r>
      <w:proofErr w:type="gramEnd"/>
      <w:r>
        <w:rPr>
          <w:rFonts w:ascii="Times New Roman" w:hAnsi="Times New Roman" w:cs="Times New Roman"/>
          <w:sz w:val="28"/>
          <w:lang w:eastAsia="ar-SA"/>
        </w:rPr>
        <w:t>язана с запросами омичей не как сотрудников отдельных предприятий, а в качестве потребителей товаров и ус</w:t>
      </w:r>
      <w:r w:rsidR="009241D6">
        <w:rPr>
          <w:rFonts w:ascii="Times New Roman" w:hAnsi="Times New Roman" w:cs="Times New Roman"/>
          <w:sz w:val="28"/>
          <w:lang w:eastAsia="ar-SA"/>
        </w:rPr>
        <w:t xml:space="preserve">луг. Это ожидание разумных цен, </w:t>
      </w:r>
      <w:r>
        <w:rPr>
          <w:rFonts w:ascii="Times New Roman" w:hAnsi="Times New Roman" w:cs="Times New Roman"/>
          <w:sz w:val="28"/>
          <w:lang w:eastAsia="ar-SA"/>
        </w:rPr>
        <w:t xml:space="preserve">устанавливаемых компаниями (37%), высокое качество производимых товаров и услуг (22%). </w:t>
      </w:r>
    </w:p>
    <w:p w:rsidR="002D75A2" w:rsidRDefault="002D75A2" w:rsidP="002D75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  <w:lang w:eastAsia="ar-SA"/>
        </w:rPr>
        <w:t xml:space="preserve">Третья важная группа ожиданий омичей в отношении предприятий города – выполнение социально значимых функций. Это уплата установленных налогов (26%), </w:t>
      </w:r>
      <w:r w:rsidR="00657DBA">
        <w:rPr>
          <w:rFonts w:ascii="Times New Roman" w:hAnsi="Times New Roman" w:cs="Times New Roman"/>
          <w:sz w:val="28"/>
          <w:lang w:eastAsia="ar-SA"/>
        </w:rPr>
        <w:t>предоставление социальных программ населению (21%), а также ответственное отношение к экологии (10%).</w:t>
      </w:r>
    </w:p>
    <w:p w:rsidR="00685A40" w:rsidRDefault="00657DBA" w:rsidP="00685A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  <w:lang w:eastAsia="ar-SA"/>
        </w:rPr>
        <w:t>Только 10% омичей отметили в качестве важной инновационную функцию предпринимательства, подчеркнув значимость вложений в исследования и технологии.</w:t>
      </w:r>
    </w:p>
    <w:p w:rsidR="0043273C" w:rsidRPr="00E1379B" w:rsidRDefault="00E1379B" w:rsidP="00E1379B">
      <w:pPr>
        <w:spacing w:after="0" w:line="240" w:lineRule="auto"/>
        <w:ind w:left="1125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36"/>
        </w:rPr>
      </w:pPr>
      <w:bookmarkStart w:id="6" w:name="_Toc460247302"/>
      <w:r>
        <w:rPr>
          <w:rFonts w:ascii="Times New Roman" w:eastAsiaTheme="majorEastAsia" w:hAnsi="Times New Roman" w:cs="Times New Roman"/>
          <w:b/>
          <w:bCs/>
          <w:sz w:val="28"/>
          <w:szCs w:val="36"/>
        </w:rPr>
        <w:lastRenderedPageBreak/>
        <w:t xml:space="preserve">5. </w:t>
      </w:r>
      <w:r w:rsidR="0043273C" w:rsidRPr="00E1379B">
        <w:rPr>
          <w:rFonts w:ascii="Times New Roman" w:eastAsiaTheme="majorEastAsia" w:hAnsi="Times New Roman" w:cs="Times New Roman"/>
          <w:b/>
          <w:bCs/>
          <w:sz w:val="28"/>
          <w:szCs w:val="36"/>
        </w:rPr>
        <w:t>Выводы и рекомендации для начинающих и опытных предпринимателей</w:t>
      </w:r>
      <w:bookmarkEnd w:id="6"/>
    </w:p>
    <w:p w:rsidR="008B6A30" w:rsidRDefault="008B6A30" w:rsidP="008B6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eastAsia="ar-SA"/>
        </w:rPr>
      </w:pPr>
    </w:p>
    <w:tbl>
      <w:tblPr>
        <w:tblStyle w:val="af7"/>
        <w:tblW w:w="0" w:type="auto"/>
        <w:tblLook w:val="04A0"/>
      </w:tblPr>
      <w:tblGrid>
        <w:gridCol w:w="2899"/>
        <w:gridCol w:w="4142"/>
        <w:gridCol w:w="3380"/>
      </w:tblGrid>
      <w:tr w:rsidR="008B6A30" w:rsidTr="002702FC">
        <w:trPr>
          <w:tblHeader/>
        </w:trPr>
        <w:tc>
          <w:tcPr>
            <w:tcW w:w="0" w:type="auto"/>
            <w:shd w:val="clear" w:color="auto" w:fill="C00000"/>
            <w:vAlign w:val="center"/>
          </w:tcPr>
          <w:p w:rsidR="008B6A30" w:rsidRDefault="008B6A30" w:rsidP="002702FC">
            <w:pPr>
              <w:tabs>
                <w:tab w:val="left" w:pos="993"/>
              </w:tabs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8D0175">
              <w:rPr>
                <w:b/>
                <w:color w:val="FFFFFF" w:themeColor="background1"/>
                <w:sz w:val="28"/>
                <w:szCs w:val="28"/>
              </w:rPr>
              <w:t xml:space="preserve">Тренд </w:t>
            </w:r>
            <w:r w:rsidRPr="008D0175">
              <w:rPr>
                <w:b/>
                <w:color w:val="FFFFFF" w:themeColor="background1"/>
                <w:sz w:val="28"/>
                <w:szCs w:val="28"/>
                <w:lang w:val="en-US"/>
              </w:rPr>
              <w:t>/</w:t>
            </w:r>
          </w:p>
          <w:p w:rsidR="008B6A30" w:rsidRPr="008D0175" w:rsidRDefault="008B6A30" w:rsidP="002702FC">
            <w:pPr>
              <w:tabs>
                <w:tab w:val="left" w:pos="993"/>
              </w:tabs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8D0175">
              <w:rPr>
                <w:b/>
                <w:color w:val="FFFFFF" w:themeColor="background1"/>
                <w:sz w:val="28"/>
                <w:szCs w:val="28"/>
              </w:rPr>
              <w:t>тенденция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8B6A30" w:rsidRPr="008D0175" w:rsidRDefault="008B6A30" w:rsidP="002702FC">
            <w:pPr>
              <w:tabs>
                <w:tab w:val="left" w:pos="993"/>
              </w:tabs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Идеи для с</w:t>
            </w:r>
            <w:r w:rsidRPr="008D0175">
              <w:rPr>
                <w:b/>
                <w:color w:val="FFFFFF" w:themeColor="background1"/>
                <w:sz w:val="28"/>
                <w:szCs w:val="28"/>
              </w:rPr>
              <w:t>оздани</w:t>
            </w:r>
            <w:r>
              <w:rPr>
                <w:b/>
                <w:color w:val="FFFFFF" w:themeColor="background1"/>
                <w:sz w:val="28"/>
                <w:szCs w:val="28"/>
              </w:rPr>
              <w:t>я</w:t>
            </w:r>
            <w:r w:rsidRPr="008D0175">
              <w:rPr>
                <w:b/>
                <w:color w:val="FFFFFF" w:themeColor="background1"/>
                <w:sz w:val="28"/>
                <w:szCs w:val="28"/>
              </w:rPr>
              <w:t xml:space="preserve"> нового бизнеса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8B6A30" w:rsidRPr="008D0175" w:rsidRDefault="008B6A30" w:rsidP="002702FC">
            <w:pPr>
              <w:tabs>
                <w:tab w:val="left" w:pos="993"/>
              </w:tabs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8D0175">
              <w:rPr>
                <w:b/>
                <w:color w:val="FFFFFF" w:themeColor="background1"/>
                <w:sz w:val="28"/>
                <w:szCs w:val="28"/>
              </w:rPr>
              <w:t>Идеи для улучшения существующего бизнеса</w:t>
            </w:r>
          </w:p>
        </w:tc>
      </w:tr>
      <w:tr w:rsidR="008B6A30" w:rsidTr="002702FC"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стране по-прежнему актуален (и поддерживается правительством) курс на импортозамещение</w:t>
            </w:r>
          </w:p>
        </w:tc>
        <w:tc>
          <w:tcPr>
            <w:tcW w:w="0" w:type="auto"/>
          </w:tcPr>
          <w:p w:rsidR="008B6A30" w:rsidRDefault="008B6A30" w:rsidP="008B6A30">
            <w:pPr>
              <w:pStyle w:val="a3"/>
              <w:numPr>
                <w:ilvl w:val="0"/>
                <w:numId w:val="38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Сельское хозяйство</w:t>
            </w:r>
          </w:p>
          <w:p w:rsidR="008B6A30" w:rsidRDefault="008B6A30" w:rsidP="008B6A30">
            <w:pPr>
              <w:pStyle w:val="a3"/>
              <w:numPr>
                <w:ilvl w:val="0"/>
                <w:numId w:val="38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Производство </w:t>
            </w:r>
            <w:r w:rsidRPr="00C5781D">
              <w:rPr>
                <w:sz w:val="28"/>
                <w:szCs w:val="28"/>
              </w:rPr>
              <w:t>продовольственных товаров</w:t>
            </w:r>
          </w:p>
          <w:p w:rsidR="008B6A30" w:rsidRDefault="008B6A30" w:rsidP="008B6A30">
            <w:pPr>
              <w:pStyle w:val="a3"/>
              <w:numPr>
                <w:ilvl w:val="0"/>
                <w:numId w:val="38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C5781D">
              <w:rPr>
                <w:sz w:val="28"/>
                <w:szCs w:val="28"/>
              </w:rPr>
              <w:t>втомобилестроение</w:t>
            </w:r>
            <w:r>
              <w:rPr>
                <w:sz w:val="28"/>
                <w:szCs w:val="28"/>
              </w:rPr>
              <w:t xml:space="preserve"> и транспортное машиностроение</w:t>
            </w:r>
          </w:p>
          <w:p w:rsidR="008B6A30" w:rsidRDefault="008B6A30" w:rsidP="008B6A30">
            <w:pPr>
              <w:pStyle w:val="a3"/>
              <w:numPr>
                <w:ilvl w:val="0"/>
                <w:numId w:val="38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Жилищное строительство</w:t>
            </w:r>
          </w:p>
          <w:p w:rsidR="008B6A30" w:rsidRPr="00C5781D" w:rsidRDefault="008B6A30" w:rsidP="008B6A30">
            <w:pPr>
              <w:pStyle w:val="a3"/>
              <w:numPr>
                <w:ilvl w:val="0"/>
                <w:numId w:val="38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Pr="00C5781D">
              <w:rPr>
                <w:sz w:val="28"/>
                <w:szCs w:val="28"/>
              </w:rPr>
              <w:t>егкая промышленность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B6A30" w:rsidTr="002702FC"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ряде сфер, по мнению экспертов, в 2016-2017 гг. ожидается ро</w:t>
            </w:r>
            <w:proofErr w:type="gramStart"/>
            <w:r>
              <w:rPr>
                <w:sz w:val="28"/>
                <w:szCs w:val="28"/>
              </w:rPr>
              <w:t>ст спр</w:t>
            </w:r>
            <w:proofErr w:type="gramEnd"/>
            <w:r>
              <w:rPr>
                <w:sz w:val="28"/>
                <w:szCs w:val="28"/>
              </w:rPr>
              <w:t>оса</w:t>
            </w:r>
          </w:p>
        </w:tc>
        <w:tc>
          <w:tcPr>
            <w:tcW w:w="0" w:type="auto"/>
          </w:tcPr>
          <w:p w:rsidR="008B6A30" w:rsidRPr="00C5781D" w:rsidRDefault="008B6A30" w:rsidP="008B6A30">
            <w:pPr>
              <w:pStyle w:val="a3"/>
              <w:numPr>
                <w:ilvl w:val="0"/>
                <w:numId w:val="39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</w:t>
            </w:r>
            <w:r w:rsidRPr="00C5781D">
              <w:rPr>
                <w:sz w:val="28"/>
                <w:szCs w:val="28"/>
              </w:rPr>
              <w:t>олезные сервисы</w:t>
            </w:r>
            <w:r>
              <w:rPr>
                <w:sz w:val="28"/>
                <w:szCs w:val="28"/>
              </w:rPr>
              <w:t>»</w:t>
            </w:r>
            <w:r w:rsidRPr="00C5781D">
              <w:rPr>
                <w:sz w:val="28"/>
                <w:szCs w:val="28"/>
              </w:rPr>
              <w:t xml:space="preserve"> и </w:t>
            </w:r>
            <w:proofErr w:type="spellStart"/>
            <w:r w:rsidRPr="00C5781D">
              <w:rPr>
                <w:sz w:val="28"/>
                <w:szCs w:val="28"/>
              </w:rPr>
              <w:t>агрегаторы</w:t>
            </w:r>
            <w:proofErr w:type="spellEnd"/>
            <w:r w:rsidRPr="00C5781D">
              <w:rPr>
                <w:sz w:val="28"/>
                <w:szCs w:val="28"/>
              </w:rPr>
              <w:t xml:space="preserve"> услуг</w:t>
            </w:r>
          </w:p>
          <w:p w:rsidR="008B6A30" w:rsidRPr="00C5781D" w:rsidRDefault="008B6A30" w:rsidP="008B6A30">
            <w:pPr>
              <w:pStyle w:val="a3"/>
              <w:numPr>
                <w:ilvl w:val="0"/>
                <w:numId w:val="39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Финансовые технологии (мобильные платежи, автоматизация финансовых операций и пр.)</w:t>
            </w:r>
          </w:p>
          <w:p w:rsidR="008B6A30" w:rsidRDefault="008B6A30" w:rsidP="008B6A30">
            <w:pPr>
              <w:pStyle w:val="a3"/>
              <w:numPr>
                <w:ilvl w:val="0"/>
                <w:numId w:val="39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C5781D">
              <w:rPr>
                <w:sz w:val="28"/>
                <w:szCs w:val="28"/>
              </w:rPr>
              <w:t>искаунтеры</w:t>
            </w:r>
          </w:p>
          <w:p w:rsidR="008B6A30" w:rsidRDefault="008B6A30" w:rsidP="008B6A30">
            <w:pPr>
              <w:pStyle w:val="a3"/>
              <w:numPr>
                <w:ilvl w:val="0"/>
                <w:numId w:val="39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C5781D">
              <w:rPr>
                <w:sz w:val="28"/>
                <w:szCs w:val="28"/>
              </w:rPr>
              <w:t>роизводство продовольственных товаров</w:t>
            </w:r>
          </w:p>
          <w:p w:rsidR="008B6A30" w:rsidRDefault="008B6A30" w:rsidP="008B6A30">
            <w:pPr>
              <w:pStyle w:val="a3"/>
              <w:numPr>
                <w:ilvl w:val="0"/>
                <w:numId w:val="39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C5781D">
              <w:rPr>
                <w:sz w:val="28"/>
                <w:szCs w:val="28"/>
              </w:rPr>
              <w:t xml:space="preserve">еконд-хенд </w:t>
            </w:r>
          </w:p>
          <w:p w:rsidR="008B6A30" w:rsidRDefault="008B6A30" w:rsidP="008B6A30">
            <w:pPr>
              <w:pStyle w:val="a3"/>
              <w:numPr>
                <w:ilvl w:val="0"/>
                <w:numId w:val="39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Ремонт и </w:t>
            </w:r>
            <w:r w:rsidRPr="00C5781D">
              <w:rPr>
                <w:sz w:val="28"/>
                <w:szCs w:val="28"/>
              </w:rPr>
              <w:t>реставрация вещей</w:t>
            </w:r>
          </w:p>
          <w:p w:rsidR="008B6A30" w:rsidRPr="00C5781D" w:rsidRDefault="008B6A30" w:rsidP="008B6A30">
            <w:pPr>
              <w:pStyle w:val="a3"/>
              <w:numPr>
                <w:ilvl w:val="0"/>
                <w:numId w:val="39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</w:t>
            </w:r>
            <w:r w:rsidRPr="00C5781D">
              <w:rPr>
                <w:sz w:val="28"/>
                <w:szCs w:val="28"/>
              </w:rPr>
              <w:t>комойка</w:t>
            </w:r>
            <w:proofErr w:type="spellEnd"/>
            <w:r w:rsidRPr="00C5781D">
              <w:rPr>
                <w:sz w:val="28"/>
                <w:szCs w:val="28"/>
              </w:rPr>
              <w:t xml:space="preserve"> и мобильная </w:t>
            </w:r>
            <w:r>
              <w:rPr>
                <w:sz w:val="28"/>
                <w:szCs w:val="28"/>
              </w:rPr>
              <w:t>мойка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B6A30" w:rsidTr="002702FC"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Омске есть ряд направлений, предложение по которым ниже, чем в других </w:t>
            </w:r>
            <w:proofErr w:type="spellStart"/>
            <w:r>
              <w:rPr>
                <w:sz w:val="28"/>
                <w:szCs w:val="28"/>
              </w:rPr>
              <w:t>городах-милионниках</w:t>
            </w:r>
            <w:proofErr w:type="spellEnd"/>
          </w:p>
        </w:tc>
        <w:tc>
          <w:tcPr>
            <w:tcW w:w="0" w:type="auto"/>
          </w:tcPr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E248CE">
              <w:rPr>
                <w:sz w:val="28"/>
                <w:szCs w:val="28"/>
              </w:rPr>
              <w:t>етские дошкольные о</w:t>
            </w:r>
            <w:r>
              <w:rPr>
                <w:sz w:val="28"/>
                <w:szCs w:val="28"/>
              </w:rPr>
              <w:t>бразовательные учреждения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248CE">
              <w:rPr>
                <w:sz w:val="28"/>
                <w:szCs w:val="28"/>
              </w:rPr>
              <w:t>еста общественного питания (кафе, столовые, бары и заведения, обеспечи</w:t>
            </w:r>
            <w:r>
              <w:rPr>
                <w:sz w:val="28"/>
                <w:szCs w:val="28"/>
              </w:rPr>
              <w:t>вающие доставку готовых блюд),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248CE">
              <w:rPr>
                <w:sz w:val="28"/>
                <w:szCs w:val="28"/>
              </w:rPr>
              <w:t xml:space="preserve">ногопрофильные медицинские центры и </w:t>
            </w:r>
            <w:r>
              <w:rPr>
                <w:sz w:val="28"/>
                <w:szCs w:val="28"/>
              </w:rPr>
              <w:t>стоматологические центры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E248CE">
              <w:rPr>
                <w:sz w:val="28"/>
                <w:szCs w:val="28"/>
              </w:rPr>
              <w:t>ентры туристских услуг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248CE">
              <w:rPr>
                <w:sz w:val="28"/>
                <w:szCs w:val="28"/>
              </w:rPr>
              <w:t xml:space="preserve">арикмахерские услуги 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Услуги </w:t>
            </w:r>
            <w:r w:rsidRPr="00E248CE">
              <w:rPr>
                <w:sz w:val="28"/>
                <w:szCs w:val="28"/>
              </w:rPr>
              <w:t xml:space="preserve">по юридическому </w:t>
            </w:r>
            <w:r>
              <w:rPr>
                <w:sz w:val="28"/>
                <w:szCs w:val="28"/>
              </w:rPr>
              <w:t>обслуживанию населения</w:t>
            </w:r>
          </w:p>
          <w:p w:rsidR="008B6A30" w:rsidRPr="00E248CE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248CE">
              <w:rPr>
                <w:sz w:val="28"/>
                <w:szCs w:val="28"/>
              </w:rPr>
              <w:t>родовольственные магазины в формате «</w:t>
            </w:r>
            <w:r>
              <w:rPr>
                <w:sz w:val="28"/>
                <w:szCs w:val="28"/>
              </w:rPr>
              <w:t>у</w:t>
            </w:r>
            <w:r w:rsidRPr="00E248CE">
              <w:rPr>
                <w:sz w:val="28"/>
                <w:szCs w:val="28"/>
              </w:rPr>
              <w:t xml:space="preserve"> дома»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BFBFBF" w:themeFill="background1" w:themeFillShade="BF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B6A30" w:rsidTr="002702FC">
        <w:trPr>
          <w:trHeight w:val="4479"/>
        </w:trPr>
        <w:tc>
          <w:tcPr>
            <w:tcW w:w="0" w:type="auto"/>
          </w:tcPr>
          <w:p w:rsidR="008B6A30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>По мнению самих омичей, в городе также не хватает ряда услуг (большинство из них – социальные)</w:t>
            </w:r>
            <w:proofErr w:type="gramEnd"/>
          </w:p>
        </w:tc>
        <w:tc>
          <w:tcPr>
            <w:tcW w:w="0" w:type="auto"/>
          </w:tcPr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E248CE">
              <w:rPr>
                <w:sz w:val="28"/>
                <w:szCs w:val="28"/>
              </w:rPr>
              <w:t>бразовательны</w:t>
            </w:r>
            <w:r>
              <w:rPr>
                <w:sz w:val="28"/>
                <w:szCs w:val="28"/>
              </w:rPr>
              <w:t>е</w:t>
            </w:r>
            <w:r w:rsidRPr="00E248CE">
              <w:rPr>
                <w:sz w:val="28"/>
                <w:szCs w:val="28"/>
              </w:rPr>
              <w:t xml:space="preserve"> и воспитательны</w:t>
            </w:r>
            <w:r>
              <w:rPr>
                <w:sz w:val="28"/>
                <w:szCs w:val="28"/>
              </w:rPr>
              <w:t>е</w:t>
            </w:r>
            <w:r w:rsidRPr="00E248CE">
              <w:rPr>
                <w:sz w:val="28"/>
                <w:szCs w:val="28"/>
              </w:rPr>
              <w:t xml:space="preserve"> заведени</w:t>
            </w:r>
            <w:r>
              <w:rPr>
                <w:sz w:val="28"/>
                <w:szCs w:val="28"/>
              </w:rPr>
              <w:t>я</w:t>
            </w:r>
            <w:r w:rsidRPr="00E248C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для детей дошкольного возраста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Детские площадки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E248CE">
              <w:rPr>
                <w:sz w:val="28"/>
                <w:szCs w:val="28"/>
              </w:rPr>
              <w:t>бразовательные курсы</w:t>
            </w:r>
            <w:r>
              <w:rPr>
                <w:sz w:val="28"/>
                <w:szCs w:val="28"/>
              </w:rPr>
              <w:t xml:space="preserve"> и </w:t>
            </w:r>
            <w:r w:rsidRPr="00E248CE">
              <w:rPr>
                <w:sz w:val="28"/>
                <w:szCs w:val="28"/>
              </w:rPr>
              <w:t>секции для взрослых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E248CE">
              <w:rPr>
                <w:sz w:val="28"/>
                <w:szCs w:val="28"/>
              </w:rPr>
              <w:t>инотеатр</w:t>
            </w:r>
            <w:r>
              <w:rPr>
                <w:sz w:val="28"/>
                <w:szCs w:val="28"/>
              </w:rPr>
              <w:t>ы</w:t>
            </w:r>
          </w:p>
          <w:p w:rsidR="008B6A30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E248CE">
              <w:rPr>
                <w:sz w:val="28"/>
                <w:szCs w:val="28"/>
              </w:rPr>
              <w:t>ермерски</w:t>
            </w:r>
            <w:r>
              <w:rPr>
                <w:sz w:val="28"/>
                <w:szCs w:val="28"/>
              </w:rPr>
              <w:t>е</w:t>
            </w:r>
            <w:r w:rsidRPr="00E248CE">
              <w:rPr>
                <w:sz w:val="28"/>
                <w:szCs w:val="28"/>
              </w:rPr>
              <w:t xml:space="preserve"> рынк</w:t>
            </w:r>
            <w:r>
              <w:rPr>
                <w:sz w:val="28"/>
                <w:szCs w:val="28"/>
              </w:rPr>
              <w:t>и</w:t>
            </w:r>
          </w:p>
          <w:p w:rsidR="008B6A30" w:rsidRPr="00E248CE" w:rsidRDefault="008B6A30" w:rsidP="008B6A30">
            <w:pPr>
              <w:pStyle w:val="a3"/>
              <w:numPr>
                <w:ilvl w:val="0"/>
                <w:numId w:val="40"/>
              </w:numPr>
              <w:tabs>
                <w:tab w:val="left" w:pos="993"/>
              </w:tabs>
              <w:spacing w:after="0" w:line="240" w:lineRule="auto"/>
              <w:ind w:left="317" w:hanging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E248CE">
              <w:rPr>
                <w:sz w:val="28"/>
                <w:szCs w:val="28"/>
              </w:rPr>
              <w:t>еронтологическ</w:t>
            </w:r>
            <w:r>
              <w:rPr>
                <w:sz w:val="28"/>
                <w:szCs w:val="28"/>
              </w:rPr>
              <w:t>ие центры</w:t>
            </w:r>
          </w:p>
        </w:tc>
        <w:tc>
          <w:tcPr>
            <w:tcW w:w="0" w:type="auto"/>
            <w:tcBorders>
              <w:top w:val="nil"/>
            </w:tcBorders>
          </w:tcPr>
          <w:p w:rsidR="008B6A30" w:rsidRPr="00E248CE" w:rsidRDefault="008B6A30" w:rsidP="008B6A30">
            <w:pPr>
              <w:pStyle w:val="a3"/>
              <w:numPr>
                <w:ilvl w:val="0"/>
                <w:numId w:val="43"/>
              </w:numPr>
              <w:tabs>
                <w:tab w:val="left" w:pos="993"/>
              </w:tabs>
              <w:spacing w:after="0" w:line="240" w:lineRule="auto"/>
              <w:ind w:left="395" w:hanging="398"/>
              <w:rPr>
                <w:sz w:val="28"/>
                <w:szCs w:val="28"/>
              </w:rPr>
            </w:pPr>
            <w:r w:rsidRPr="00E248CE">
              <w:rPr>
                <w:sz w:val="28"/>
                <w:szCs w:val="28"/>
              </w:rPr>
              <w:t>Некоторые из этих направлений могут стать возможностью для продвижения существующих компаний: например, спонсирование строительства новой детской площадки, организация обучающего мероприятия и т.д.</w:t>
            </w:r>
          </w:p>
        </w:tc>
      </w:tr>
      <w:tr w:rsidR="008B6A30" w:rsidTr="002702FC">
        <w:trPr>
          <w:trHeight w:val="3628"/>
        </w:trPr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8B4EBD">
              <w:rPr>
                <w:sz w:val="28"/>
                <w:szCs w:val="28"/>
              </w:rPr>
              <w:t>На сегодняшний день основные стратегии экономии омичей – это поиск более дешевых товаров и «охота» за «промо»</w:t>
            </w:r>
          </w:p>
        </w:tc>
        <w:tc>
          <w:tcPr>
            <w:tcW w:w="0" w:type="auto"/>
          </w:tcPr>
          <w:p w:rsidR="008B6A30" w:rsidRPr="009758D6" w:rsidRDefault="008B6A30" w:rsidP="008B6A30">
            <w:pPr>
              <w:pStyle w:val="a3"/>
              <w:numPr>
                <w:ilvl w:val="0"/>
                <w:numId w:val="37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Магазин дешевых товаров (дисконт-центр, </w:t>
            </w:r>
            <w:proofErr w:type="spellStart"/>
            <w:r>
              <w:rPr>
                <w:sz w:val="28"/>
                <w:szCs w:val="28"/>
              </w:rPr>
              <w:t>дискаунтер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8B6A30" w:rsidRPr="009758D6" w:rsidRDefault="008B6A30" w:rsidP="008B6A30">
            <w:pPr>
              <w:pStyle w:val="a3"/>
              <w:numPr>
                <w:ilvl w:val="0"/>
                <w:numId w:val="37"/>
              </w:numPr>
              <w:tabs>
                <w:tab w:val="left" w:pos="993"/>
              </w:tabs>
              <w:spacing w:after="0" w:line="240" w:lineRule="auto"/>
              <w:ind w:left="317"/>
              <w:rPr>
                <w:sz w:val="28"/>
                <w:szCs w:val="28"/>
              </w:rPr>
            </w:pPr>
            <w:r w:rsidRPr="009758D6">
              <w:rPr>
                <w:sz w:val="28"/>
                <w:szCs w:val="28"/>
              </w:rPr>
              <w:t>Узкоспециализированный магазин, направленный на работу с обеспеченными клиентами</w:t>
            </w:r>
          </w:p>
        </w:tc>
        <w:tc>
          <w:tcPr>
            <w:tcW w:w="0" w:type="auto"/>
            <w:shd w:val="clear" w:color="auto" w:fill="auto"/>
          </w:tcPr>
          <w:p w:rsidR="008B6A30" w:rsidRPr="009758D6" w:rsidRDefault="008B6A30" w:rsidP="008B6A30">
            <w:pPr>
              <w:pStyle w:val="a3"/>
              <w:numPr>
                <w:ilvl w:val="0"/>
                <w:numId w:val="36"/>
              </w:numPr>
              <w:tabs>
                <w:tab w:val="left" w:pos="993"/>
              </w:tabs>
              <w:spacing w:after="0" w:line="240" w:lineRule="auto"/>
              <w:ind w:left="38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сферы торговли – у</w:t>
            </w:r>
            <w:r w:rsidRPr="009758D6">
              <w:rPr>
                <w:sz w:val="28"/>
                <w:szCs w:val="28"/>
              </w:rPr>
              <w:t xml:space="preserve">величение количества </w:t>
            </w:r>
            <w:r>
              <w:rPr>
                <w:sz w:val="28"/>
                <w:szCs w:val="28"/>
              </w:rPr>
              <w:t>востребованных, но недорогих товаров</w:t>
            </w:r>
          </w:p>
          <w:p w:rsidR="008B6A30" w:rsidRPr="009758D6" w:rsidRDefault="008B6A30" w:rsidP="008B6A30">
            <w:pPr>
              <w:pStyle w:val="a3"/>
              <w:numPr>
                <w:ilvl w:val="0"/>
                <w:numId w:val="36"/>
              </w:numPr>
              <w:tabs>
                <w:tab w:val="left" w:pos="993"/>
              </w:tabs>
              <w:spacing w:after="0" w:line="240" w:lineRule="auto"/>
              <w:ind w:left="386"/>
              <w:rPr>
                <w:sz w:val="28"/>
                <w:szCs w:val="28"/>
              </w:rPr>
            </w:pPr>
            <w:r w:rsidRPr="009758D6">
              <w:rPr>
                <w:sz w:val="28"/>
                <w:szCs w:val="28"/>
              </w:rPr>
              <w:t>Для производителей – использование технологий, которые позволят удешевить производство</w:t>
            </w:r>
          </w:p>
        </w:tc>
      </w:tr>
      <w:tr w:rsidR="008B6A30" w:rsidTr="002702FC">
        <w:trPr>
          <w:trHeight w:val="3118"/>
        </w:trPr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Тренд «здорового питания» сохраняется, несмотря на кризис</w:t>
            </w:r>
          </w:p>
        </w:tc>
        <w:tc>
          <w:tcPr>
            <w:tcW w:w="0" w:type="auto"/>
          </w:tcPr>
          <w:p w:rsidR="008B6A30" w:rsidRPr="00AB7E8D" w:rsidRDefault="008B6A30" w:rsidP="008B6A30">
            <w:pPr>
              <w:pStyle w:val="a3"/>
              <w:numPr>
                <w:ilvl w:val="0"/>
                <w:numId w:val="35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AB7E8D">
              <w:rPr>
                <w:sz w:val="28"/>
                <w:szCs w:val="28"/>
              </w:rPr>
              <w:t>Магазин спортивного питания</w:t>
            </w:r>
          </w:p>
          <w:p w:rsidR="008B6A30" w:rsidRPr="00AB7E8D" w:rsidRDefault="008B6A30" w:rsidP="008B6A30">
            <w:pPr>
              <w:pStyle w:val="a3"/>
              <w:numPr>
                <w:ilvl w:val="0"/>
                <w:numId w:val="35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AB7E8D">
              <w:rPr>
                <w:sz w:val="28"/>
                <w:szCs w:val="28"/>
              </w:rPr>
              <w:t>«Здоровое» кафе</w:t>
            </w:r>
          </w:p>
          <w:p w:rsidR="008B6A30" w:rsidRPr="00AB7E8D" w:rsidRDefault="008B6A30" w:rsidP="008B6A30">
            <w:pPr>
              <w:pStyle w:val="a3"/>
              <w:numPr>
                <w:ilvl w:val="0"/>
                <w:numId w:val="35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AB7E8D">
              <w:rPr>
                <w:sz w:val="28"/>
                <w:szCs w:val="28"/>
              </w:rPr>
              <w:t>Магазин спортивного инвентаря</w:t>
            </w:r>
          </w:p>
          <w:p w:rsidR="008B6A30" w:rsidRPr="00AB7E8D" w:rsidRDefault="008B6A30" w:rsidP="008B6A30">
            <w:pPr>
              <w:pStyle w:val="a3"/>
              <w:numPr>
                <w:ilvl w:val="0"/>
                <w:numId w:val="35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AB7E8D">
              <w:rPr>
                <w:sz w:val="28"/>
                <w:szCs w:val="28"/>
              </w:rPr>
              <w:t xml:space="preserve">Интернет-магазин </w:t>
            </w:r>
            <w:proofErr w:type="gramStart"/>
            <w:r w:rsidRPr="00AB7E8D">
              <w:rPr>
                <w:sz w:val="28"/>
                <w:szCs w:val="28"/>
              </w:rPr>
              <w:t>спортивных</w:t>
            </w:r>
            <w:proofErr w:type="gramEnd"/>
            <w:r w:rsidRPr="00AB7E8D">
              <w:rPr>
                <w:sz w:val="28"/>
                <w:szCs w:val="28"/>
              </w:rPr>
              <w:t xml:space="preserve"> </w:t>
            </w:r>
            <w:proofErr w:type="spellStart"/>
            <w:r w:rsidRPr="00AB7E8D">
              <w:rPr>
                <w:sz w:val="28"/>
                <w:szCs w:val="28"/>
              </w:rPr>
              <w:t>гаджетов</w:t>
            </w:r>
            <w:proofErr w:type="spellEnd"/>
          </w:p>
          <w:p w:rsidR="008B6A30" w:rsidRDefault="008B6A30" w:rsidP="008B6A30">
            <w:pPr>
              <w:pStyle w:val="a3"/>
              <w:numPr>
                <w:ilvl w:val="0"/>
                <w:numId w:val="35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AB7E8D">
              <w:rPr>
                <w:sz w:val="28"/>
                <w:szCs w:val="28"/>
              </w:rPr>
              <w:t>Диетологический кабинет</w:t>
            </w:r>
          </w:p>
          <w:p w:rsidR="008B6A30" w:rsidRPr="00AB7E8D" w:rsidRDefault="008B6A30" w:rsidP="008B6A30">
            <w:pPr>
              <w:pStyle w:val="a3"/>
              <w:numPr>
                <w:ilvl w:val="0"/>
                <w:numId w:val="35"/>
              </w:numPr>
              <w:tabs>
                <w:tab w:val="left" w:pos="993"/>
              </w:tabs>
              <w:spacing w:after="0" w:line="240" w:lineRule="auto"/>
              <w:ind w:left="252" w:hanging="252"/>
              <w:rPr>
                <w:sz w:val="28"/>
                <w:szCs w:val="28"/>
              </w:rPr>
            </w:pPr>
            <w:r w:rsidRPr="00AB7E8D">
              <w:rPr>
                <w:sz w:val="28"/>
                <w:szCs w:val="28"/>
              </w:rPr>
              <w:t>Услуги фитнес-тренера</w:t>
            </w:r>
          </w:p>
        </w:tc>
        <w:tc>
          <w:tcPr>
            <w:tcW w:w="0" w:type="auto"/>
          </w:tcPr>
          <w:p w:rsidR="008B6A30" w:rsidRDefault="008B6A30" w:rsidP="008B6A30">
            <w:pPr>
              <w:pStyle w:val="a3"/>
              <w:numPr>
                <w:ilvl w:val="0"/>
                <w:numId w:val="35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 w:rsidRPr="00AB7E8D">
              <w:rPr>
                <w:sz w:val="28"/>
                <w:szCs w:val="28"/>
              </w:rPr>
              <w:t>Создание отдела диетического питания в продуктовых магазинах</w:t>
            </w:r>
          </w:p>
          <w:p w:rsidR="008B6A30" w:rsidRPr="008D0175" w:rsidRDefault="008B6A30" w:rsidP="008B6A30">
            <w:pPr>
              <w:pStyle w:val="a3"/>
              <w:numPr>
                <w:ilvl w:val="0"/>
                <w:numId w:val="35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доставки из кафе или ресторана</w:t>
            </w:r>
            <w:r w:rsidRPr="008D0175">
              <w:rPr>
                <w:sz w:val="28"/>
                <w:szCs w:val="28"/>
              </w:rPr>
              <w:t xml:space="preserve"> здорового питания в офисы и на дом </w:t>
            </w:r>
          </w:p>
        </w:tc>
      </w:tr>
      <w:tr w:rsidR="008B6A30" w:rsidTr="002702FC">
        <w:trPr>
          <w:trHeight w:val="1644"/>
        </w:trPr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C5781D">
              <w:rPr>
                <w:sz w:val="28"/>
                <w:szCs w:val="28"/>
              </w:rPr>
              <w:t>Повсеместно происходит отказ от «наличности» в пользу «пластика»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8B6A30" w:rsidRPr="00E248CE" w:rsidRDefault="008B6A30" w:rsidP="008B6A30">
            <w:pPr>
              <w:pStyle w:val="a3"/>
              <w:numPr>
                <w:ilvl w:val="0"/>
                <w:numId w:val="41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клиентов должна быть возможность</w:t>
            </w:r>
            <w:r w:rsidRPr="00E248CE">
              <w:rPr>
                <w:sz w:val="28"/>
                <w:szCs w:val="28"/>
              </w:rPr>
              <w:t xml:space="preserve"> рассчитаться по банковской карте</w:t>
            </w:r>
          </w:p>
        </w:tc>
      </w:tr>
      <w:tr w:rsidR="008B6A30" w:rsidTr="002702FC"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4F759F">
              <w:rPr>
                <w:sz w:val="28"/>
                <w:szCs w:val="28"/>
              </w:rPr>
              <w:t>Омичи готовы к «</w:t>
            </w:r>
            <w:r>
              <w:rPr>
                <w:sz w:val="28"/>
                <w:szCs w:val="28"/>
              </w:rPr>
              <w:t>общению</w:t>
            </w:r>
            <w:r w:rsidRPr="004F759F">
              <w:rPr>
                <w:sz w:val="28"/>
                <w:szCs w:val="28"/>
              </w:rPr>
              <w:t xml:space="preserve">» с </w:t>
            </w:r>
            <w:r w:rsidRPr="004F759F">
              <w:rPr>
                <w:sz w:val="28"/>
                <w:szCs w:val="28"/>
              </w:rPr>
              <w:lastRenderedPageBreak/>
              <w:t>брендами в социальных сетях</w:t>
            </w:r>
            <w:r>
              <w:rPr>
                <w:sz w:val="28"/>
                <w:szCs w:val="28"/>
              </w:rPr>
              <w:t xml:space="preserve">, а </w:t>
            </w:r>
            <w:r w:rsidRPr="00C5781D">
              <w:rPr>
                <w:sz w:val="28"/>
                <w:szCs w:val="28"/>
              </w:rPr>
              <w:t xml:space="preserve">реклама в интернете вызывает доверие более чем у половины </w:t>
            </w:r>
            <w:r>
              <w:rPr>
                <w:sz w:val="28"/>
                <w:szCs w:val="28"/>
              </w:rPr>
              <w:t>жителей города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8B6A30" w:rsidRPr="00E248CE" w:rsidRDefault="008B6A30" w:rsidP="008B6A30">
            <w:pPr>
              <w:pStyle w:val="a3"/>
              <w:numPr>
                <w:ilvl w:val="0"/>
                <w:numId w:val="41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 w:rsidRPr="00E248CE">
              <w:rPr>
                <w:sz w:val="28"/>
                <w:szCs w:val="28"/>
              </w:rPr>
              <w:t xml:space="preserve">В коммуникациях с текущими и </w:t>
            </w:r>
            <w:r w:rsidRPr="00E248CE">
              <w:rPr>
                <w:sz w:val="28"/>
                <w:szCs w:val="28"/>
              </w:rPr>
              <w:lastRenderedPageBreak/>
              <w:t>потенциальными клиентами важно задействовать интернет и – в первую очередь – социальные сети</w:t>
            </w:r>
          </w:p>
          <w:p w:rsidR="008B6A30" w:rsidRPr="00E248CE" w:rsidRDefault="008B6A30" w:rsidP="008B6A30">
            <w:pPr>
              <w:pStyle w:val="a3"/>
              <w:numPr>
                <w:ilvl w:val="0"/>
                <w:numId w:val="41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proofErr w:type="spellStart"/>
            <w:r w:rsidRPr="00E248CE">
              <w:rPr>
                <w:sz w:val="28"/>
                <w:szCs w:val="28"/>
              </w:rPr>
              <w:t>Онлайн-бизнесу</w:t>
            </w:r>
            <w:proofErr w:type="spellEnd"/>
            <w:r w:rsidRPr="00E248CE">
              <w:rPr>
                <w:sz w:val="28"/>
                <w:szCs w:val="28"/>
              </w:rPr>
              <w:t xml:space="preserve"> рекомендуется, напротив, рассмотреть возможность выхода в «</w:t>
            </w:r>
            <w:proofErr w:type="spellStart"/>
            <w:r w:rsidRPr="00E248CE">
              <w:rPr>
                <w:sz w:val="28"/>
                <w:szCs w:val="28"/>
              </w:rPr>
              <w:t>оффлайн</w:t>
            </w:r>
            <w:proofErr w:type="spellEnd"/>
            <w:r w:rsidRPr="00E248CE">
              <w:rPr>
                <w:sz w:val="28"/>
                <w:szCs w:val="28"/>
              </w:rPr>
              <w:t>» (например, через событийный маркетинг)</w:t>
            </w:r>
          </w:p>
        </w:tc>
      </w:tr>
      <w:tr w:rsidR="008B6A30" w:rsidTr="002702FC"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</w:t>
            </w:r>
            <w:r w:rsidRPr="00C5781D">
              <w:rPr>
                <w:sz w:val="28"/>
                <w:szCs w:val="28"/>
              </w:rPr>
              <w:t>отребительский выбор сильно зависит от отзывов и рекомендаций других людей</w:t>
            </w:r>
          </w:p>
        </w:tc>
        <w:tc>
          <w:tcPr>
            <w:tcW w:w="0" w:type="auto"/>
            <w:shd w:val="clear" w:color="auto" w:fill="FFFFFF" w:themeFill="background1"/>
          </w:tcPr>
          <w:p w:rsidR="008B6A30" w:rsidRPr="00E248CE" w:rsidRDefault="008B6A30" w:rsidP="008B6A30">
            <w:pPr>
              <w:pStyle w:val="a3"/>
              <w:numPr>
                <w:ilvl w:val="0"/>
                <w:numId w:val="42"/>
              </w:numPr>
              <w:tabs>
                <w:tab w:val="left" w:pos="993"/>
              </w:tabs>
              <w:spacing w:after="0" w:line="240" w:lineRule="auto"/>
              <w:ind w:left="317" w:hanging="284"/>
              <w:rPr>
                <w:sz w:val="28"/>
                <w:szCs w:val="28"/>
              </w:rPr>
            </w:pPr>
            <w:r w:rsidRPr="00E248CE">
              <w:rPr>
                <w:sz w:val="28"/>
                <w:szCs w:val="28"/>
              </w:rPr>
              <w:t xml:space="preserve">Идеи для нового бизнеса можно почерпнуть, анализируя отзывы потребителей на специализированных ресурсах и выделяя направления, в которых существующая потребность пока не удовлетворена  </w:t>
            </w:r>
          </w:p>
        </w:tc>
        <w:tc>
          <w:tcPr>
            <w:tcW w:w="0" w:type="auto"/>
          </w:tcPr>
          <w:p w:rsidR="008B6A30" w:rsidRPr="00E248CE" w:rsidRDefault="008B6A30" w:rsidP="008B6A30">
            <w:pPr>
              <w:pStyle w:val="a3"/>
              <w:numPr>
                <w:ilvl w:val="0"/>
                <w:numId w:val="41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 w:rsidRPr="00E248CE">
              <w:rPr>
                <w:sz w:val="28"/>
                <w:szCs w:val="28"/>
              </w:rPr>
              <w:t xml:space="preserve">Важно организовать мониторинг отзывов в сети интернет – в </w:t>
            </w:r>
            <w:proofErr w:type="spellStart"/>
            <w:r w:rsidRPr="00E248CE">
              <w:rPr>
                <w:sz w:val="28"/>
                <w:szCs w:val="28"/>
              </w:rPr>
              <w:t>соцсетях</w:t>
            </w:r>
            <w:proofErr w:type="spellEnd"/>
            <w:r w:rsidRPr="00E248CE">
              <w:rPr>
                <w:sz w:val="28"/>
                <w:szCs w:val="28"/>
              </w:rPr>
              <w:t xml:space="preserve"> и на специализированных сервисах (например, «</w:t>
            </w:r>
            <w:proofErr w:type="spellStart"/>
            <w:r w:rsidRPr="00E248CE">
              <w:rPr>
                <w:sz w:val="28"/>
                <w:szCs w:val="28"/>
                <w:lang w:val="en-US"/>
              </w:rPr>
              <w:t>Flamp</w:t>
            </w:r>
            <w:proofErr w:type="spellEnd"/>
            <w:r w:rsidRPr="00E248CE">
              <w:rPr>
                <w:sz w:val="28"/>
                <w:szCs w:val="28"/>
              </w:rPr>
              <w:t>») – и оперативно реагировать на появляющиеся сообщения от потребителей</w:t>
            </w:r>
          </w:p>
        </w:tc>
      </w:tr>
      <w:tr w:rsidR="008B6A30" w:rsidTr="002702FC">
        <w:tc>
          <w:tcPr>
            <w:tcW w:w="0" w:type="auto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  <w:r w:rsidRPr="009758D6">
              <w:rPr>
                <w:sz w:val="28"/>
                <w:szCs w:val="28"/>
              </w:rPr>
              <w:t xml:space="preserve">Присутствие компании в </w:t>
            </w:r>
            <w:proofErr w:type="spellStart"/>
            <w:r w:rsidRPr="009758D6">
              <w:rPr>
                <w:sz w:val="28"/>
                <w:szCs w:val="28"/>
              </w:rPr>
              <w:t>геолокационных</w:t>
            </w:r>
            <w:proofErr w:type="spellEnd"/>
            <w:r w:rsidRPr="009758D6">
              <w:rPr>
                <w:sz w:val="28"/>
                <w:szCs w:val="28"/>
              </w:rPr>
              <w:t xml:space="preserve"> сервисах становится базовой необходимостью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8B6A30" w:rsidRPr="008B4EBD" w:rsidRDefault="008B6A30" w:rsidP="002702FC">
            <w:pPr>
              <w:tabs>
                <w:tab w:val="left" w:pos="993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8B6A30" w:rsidRPr="00E248CE" w:rsidRDefault="008B6A30" w:rsidP="008B6A30">
            <w:pPr>
              <w:pStyle w:val="a3"/>
              <w:numPr>
                <w:ilvl w:val="0"/>
                <w:numId w:val="41"/>
              </w:numPr>
              <w:tabs>
                <w:tab w:val="left" w:pos="993"/>
              </w:tabs>
              <w:spacing w:after="0" w:line="240" w:lineRule="auto"/>
              <w:ind w:left="317" w:hanging="283"/>
              <w:rPr>
                <w:sz w:val="28"/>
                <w:szCs w:val="28"/>
              </w:rPr>
            </w:pPr>
            <w:r w:rsidRPr="00E248CE">
              <w:rPr>
                <w:sz w:val="28"/>
                <w:szCs w:val="28"/>
              </w:rPr>
              <w:t xml:space="preserve">Важно обеспечить присутствие бизнеса в </w:t>
            </w:r>
            <w:proofErr w:type="spellStart"/>
            <w:r w:rsidRPr="00E248CE">
              <w:rPr>
                <w:sz w:val="28"/>
                <w:szCs w:val="28"/>
              </w:rPr>
              <w:t>геолокационных</w:t>
            </w:r>
            <w:proofErr w:type="spellEnd"/>
            <w:r w:rsidRPr="00E248CE">
              <w:rPr>
                <w:sz w:val="28"/>
                <w:szCs w:val="28"/>
              </w:rPr>
              <w:t xml:space="preserve"> сервисах («</w:t>
            </w:r>
            <w:proofErr w:type="spellStart"/>
            <w:r w:rsidRPr="00E248CE">
              <w:rPr>
                <w:sz w:val="28"/>
                <w:szCs w:val="28"/>
              </w:rPr>
              <w:t>Яндекс</w:t>
            </w:r>
            <w:proofErr w:type="gramStart"/>
            <w:r w:rsidRPr="00E248CE">
              <w:rPr>
                <w:sz w:val="28"/>
                <w:szCs w:val="28"/>
              </w:rPr>
              <w:t>.К</w:t>
            </w:r>
            <w:proofErr w:type="gramEnd"/>
            <w:r w:rsidRPr="00E248CE">
              <w:rPr>
                <w:sz w:val="28"/>
                <w:szCs w:val="28"/>
              </w:rPr>
              <w:t>арты</w:t>
            </w:r>
            <w:proofErr w:type="spellEnd"/>
            <w:r w:rsidRPr="00E248CE">
              <w:rPr>
                <w:sz w:val="28"/>
                <w:szCs w:val="28"/>
              </w:rPr>
              <w:t>», «</w:t>
            </w:r>
            <w:r w:rsidRPr="00E248CE">
              <w:rPr>
                <w:sz w:val="28"/>
                <w:szCs w:val="28"/>
                <w:lang w:val="en-US"/>
              </w:rPr>
              <w:t>Google</w:t>
            </w:r>
            <w:r w:rsidRPr="00E248CE">
              <w:rPr>
                <w:sz w:val="28"/>
                <w:szCs w:val="28"/>
              </w:rPr>
              <w:t xml:space="preserve"> Карты», «</w:t>
            </w:r>
            <w:proofErr w:type="spellStart"/>
            <w:r w:rsidRPr="00E248CE">
              <w:rPr>
                <w:sz w:val="28"/>
                <w:szCs w:val="28"/>
              </w:rPr>
              <w:t>ДубльГИС</w:t>
            </w:r>
            <w:proofErr w:type="spellEnd"/>
            <w:r w:rsidRPr="00E248CE">
              <w:rPr>
                <w:sz w:val="28"/>
                <w:szCs w:val="28"/>
              </w:rPr>
              <w:t>», «</w:t>
            </w:r>
            <w:r w:rsidRPr="00E248CE">
              <w:rPr>
                <w:sz w:val="28"/>
                <w:szCs w:val="28"/>
                <w:lang w:val="en-US"/>
              </w:rPr>
              <w:t>Foursquare</w:t>
            </w:r>
            <w:r w:rsidRPr="00E248CE">
              <w:rPr>
                <w:sz w:val="28"/>
                <w:szCs w:val="28"/>
              </w:rPr>
              <w:t>» и др.)</w:t>
            </w:r>
          </w:p>
        </w:tc>
      </w:tr>
      <w:bookmarkEnd w:id="4"/>
      <w:bookmarkEnd w:id="5"/>
    </w:tbl>
    <w:p w:rsidR="00C07F03" w:rsidRPr="0080154D" w:rsidRDefault="00C07F03" w:rsidP="0055236B">
      <w:pPr>
        <w:pStyle w:val="1"/>
        <w:jc w:val="right"/>
        <w:rPr>
          <w:rFonts w:ascii="Times New Roman" w:eastAsiaTheme="majorEastAsia" w:hAnsi="Times New Roman" w:cs="Times New Roman"/>
          <w:bCs w:val="0"/>
          <w:sz w:val="28"/>
          <w:szCs w:val="28"/>
        </w:rPr>
      </w:pPr>
    </w:p>
    <w:sectPr w:rsidR="00C07F03" w:rsidRPr="0080154D" w:rsidSect="00DB3489">
      <w:headerReference w:type="default" r:id="rId27"/>
      <w:pgSz w:w="11906" w:h="16838"/>
      <w:pgMar w:top="992" w:right="709" w:bottom="1134" w:left="992" w:header="709" w:footer="9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B59" w:rsidRDefault="00753B59" w:rsidP="00B85021">
      <w:pPr>
        <w:spacing w:after="0" w:line="240" w:lineRule="auto"/>
      </w:pPr>
      <w:r>
        <w:separator/>
      </w:r>
    </w:p>
  </w:endnote>
  <w:endnote w:type="continuationSeparator" w:id="0">
    <w:p w:rsidR="00753B59" w:rsidRDefault="00753B59" w:rsidP="00B8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altName w:val="Segoe UI"/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51985"/>
      <w:docPartObj>
        <w:docPartGallery w:val="Page Numbers (Bottom of Page)"/>
        <w:docPartUnique/>
      </w:docPartObj>
    </w:sdtPr>
    <w:sdtContent>
      <w:p w:rsidR="009B1679" w:rsidRDefault="00691301">
        <w:pPr>
          <w:pStyle w:val="ab"/>
          <w:jc w:val="right"/>
        </w:pPr>
        <w:fldSimple w:instr=" PAGE   \* MERGEFORMAT ">
          <w:r w:rsidR="00405457">
            <w:rPr>
              <w:noProof/>
            </w:rPr>
            <w:t>2</w:t>
          </w:r>
        </w:fldSimple>
      </w:p>
    </w:sdtContent>
  </w:sdt>
  <w:p w:rsidR="009B1679" w:rsidRPr="00DE7E2C" w:rsidRDefault="009B1679" w:rsidP="001760F4">
    <w:pPr>
      <w:pStyle w:val="ab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B59" w:rsidRDefault="00753B59" w:rsidP="00B85021">
      <w:pPr>
        <w:spacing w:after="0" w:line="240" w:lineRule="auto"/>
      </w:pPr>
      <w:r>
        <w:separator/>
      </w:r>
    </w:p>
  </w:footnote>
  <w:footnote w:type="continuationSeparator" w:id="0">
    <w:p w:rsidR="00753B59" w:rsidRDefault="00753B59" w:rsidP="00B85021">
      <w:pPr>
        <w:spacing w:after="0" w:line="240" w:lineRule="auto"/>
      </w:pPr>
      <w:r>
        <w:continuationSeparator/>
      </w:r>
    </w:p>
  </w:footnote>
  <w:footnote w:id="1">
    <w:p w:rsidR="009B1679" w:rsidRPr="00D33934" w:rsidRDefault="009B1679" w:rsidP="0035061F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Самые перспективные направления для запуска бизнеса в 2016 году  / СКБ «Контур». – 10.03.2016 г. –https://kontur.ru/articles/3076.</w:t>
      </w:r>
    </w:p>
  </w:footnote>
  <w:footnote w:id="2">
    <w:p w:rsidR="009B1679" w:rsidRPr="00D33934" w:rsidRDefault="009B1679" w:rsidP="0035061F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Панельная сессия "</w:t>
      </w:r>
      <w:proofErr w:type="spellStart"/>
      <w:r w:rsidRPr="00D33934">
        <w:rPr>
          <w:rFonts w:ascii="Times New Roman" w:hAnsi="Times New Roman" w:cs="Times New Roman"/>
        </w:rPr>
        <w:t>Уберизация</w:t>
      </w:r>
      <w:proofErr w:type="spellEnd"/>
      <w:r w:rsidRPr="00D33934">
        <w:rPr>
          <w:rFonts w:ascii="Times New Roman" w:hAnsi="Times New Roman" w:cs="Times New Roman"/>
        </w:rPr>
        <w:t>. Новая инфраструктура. Новая реальность сферы услуг" / ТАСС. – 17.06.2016 г. – http://tass.ru/pmef-2016/article/3353150.</w:t>
      </w:r>
    </w:p>
  </w:footnote>
  <w:footnote w:id="3">
    <w:p w:rsidR="009B1679" w:rsidRPr="00D33934" w:rsidRDefault="009B1679" w:rsidP="0035061F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Ссылка на сайт - http://www.issart.com/ru/portfolio/details/id/82.</w:t>
      </w:r>
    </w:p>
  </w:footnote>
  <w:footnote w:id="4">
    <w:p w:rsidR="009B1679" w:rsidRPr="00D33934" w:rsidRDefault="009B1679" w:rsidP="000C70E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33934">
        <w:rPr>
          <w:rStyle w:val="a6"/>
          <w:rFonts w:ascii="Times New Roman" w:hAnsi="Times New Roman" w:cs="Times New Roman"/>
          <w:sz w:val="20"/>
          <w:szCs w:val="20"/>
        </w:rPr>
        <w:footnoteRef/>
      </w:r>
      <w:r w:rsidRPr="00D33934">
        <w:rPr>
          <w:rFonts w:ascii="Times New Roman" w:hAnsi="Times New Roman" w:cs="Times New Roman"/>
          <w:sz w:val="20"/>
          <w:szCs w:val="20"/>
        </w:rPr>
        <w:t xml:space="preserve"> Будущее уже здесь: кто будет создавать новую российскую экономику / РБК.–  02.06.2016 г. -http://www.rbc.ru/photoreport/02/06/2016/574ef9549a79473118ae6558/4.shtml.</w:t>
      </w:r>
    </w:p>
  </w:footnote>
  <w:footnote w:id="5">
    <w:p w:rsidR="009B1679" w:rsidRPr="00D33934" w:rsidRDefault="009B1679" w:rsidP="008C50E5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Свой бизнес: сельский туризм / </w:t>
      </w:r>
      <w:proofErr w:type="spellStart"/>
      <w:r w:rsidRPr="00D33934">
        <w:rPr>
          <w:rFonts w:ascii="Times New Roman" w:hAnsi="Times New Roman" w:cs="Times New Roman"/>
          <w:lang w:val="en-US"/>
        </w:rPr>
        <w:t>Openbusiness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.– http://www.openbusiness.ru/html/dop8/selskiy-turizm.htm.</w:t>
      </w:r>
    </w:p>
  </w:footnote>
  <w:footnote w:id="6">
    <w:p w:rsidR="009B1679" w:rsidRPr="00D33934" w:rsidRDefault="009B1679" w:rsidP="0035061F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Там же.</w:t>
      </w:r>
    </w:p>
  </w:footnote>
  <w:footnote w:id="7">
    <w:p w:rsidR="009B1679" w:rsidRPr="00D33934" w:rsidRDefault="009B1679" w:rsidP="00622D85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62% россиян тратят на питание и ЖКУ больше половины своих доходов / </w:t>
      </w:r>
      <w:proofErr w:type="spellStart"/>
      <w:r w:rsidRPr="00D33934">
        <w:rPr>
          <w:rFonts w:ascii="Times New Roman" w:hAnsi="Times New Roman" w:cs="Times New Roman"/>
          <w:lang w:val="en-US"/>
        </w:rPr>
        <w:t>Ipsos</w:t>
      </w:r>
      <w:proofErr w:type="spellEnd"/>
      <w:r w:rsidRPr="00D33934">
        <w:rPr>
          <w:rFonts w:ascii="Times New Roman" w:hAnsi="Times New Roman" w:cs="Times New Roman"/>
        </w:rPr>
        <w:t xml:space="preserve"> </w:t>
      </w:r>
      <w:proofErr w:type="spellStart"/>
      <w:r w:rsidRPr="00D33934">
        <w:rPr>
          <w:rFonts w:ascii="Times New Roman" w:hAnsi="Times New Roman" w:cs="Times New Roman"/>
          <w:lang w:val="en-US"/>
        </w:rPr>
        <w:t>Comcon</w:t>
      </w:r>
      <w:proofErr w:type="spellEnd"/>
      <w:r w:rsidRPr="00D33934">
        <w:rPr>
          <w:rFonts w:ascii="Times New Roman" w:hAnsi="Times New Roman" w:cs="Times New Roman"/>
        </w:rPr>
        <w:t>. -  04.03.2016 г. –</w:t>
      </w:r>
      <w:r w:rsidRPr="00D33934">
        <w:rPr>
          <w:rFonts w:ascii="Times New Roman" w:hAnsi="Times New Roman" w:cs="Times New Roman"/>
          <w:lang w:val="en-US"/>
        </w:rPr>
        <w:t>http</w:t>
      </w:r>
      <w:r w:rsidRPr="00D33934">
        <w:rPr>
          <w:rFonts w:ascii="Times New Roman" w:hAnsi="Times New Roman" w:cs="Times New Roman"/>
        </w:rPr>
        <w:t>://</w:t>
      </w:r>
      <w:proofErr w:type="spellStart"/>
      <w:r w:rsidRPr="00D33934">
        <w:rPr>
          <w:rFonts w:ascii="Times New Roman" w:hAnsi="Times New Roman" w:cs="Times New Roman"/>
          <w:lang w:val="en-US"/>
        </w:rPr>
        <w:t>ipsos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comcon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content</w:t>
      </w:r>
      <w:r w:rsidRPr="00D33934">
        <w:rPr>
          <w:rFonts w:ascii="Times New Roman" w:hAnsi="Times New Roman" w:cs="Times New Roman"/>
        </w:rPr>
        <w:t>/62_</w:t>
      </w:r>
      <w:proofErr w:type="spellStart"/>
      <w:r w:rsidRPr="00D33934">
        <w:rPr>
          <w:rFonts w:ascii="Times New Roman" w:hAnsi="Times New Roman" w:cs="Times New Roman"/>
          <w:lang w:val="en-US"/>
        </w:rPr>
        <w:t>rossiyan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tratyat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na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pitanie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i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zhku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bolshe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poloviny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svoikh</w:t>
      </w:r>
      <w:proofErr w:type="spellEnd"/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dokhodov</w:t>
      </w:r>
      <w:proofErr w:type="spellEnd"/>
      <w:r w:rsidRPr="00D33934">
        <w:rPr>
          <w:rFonts w:ascii="Times New Roman" w:hAnsi="Times New Roman" w:cs="Times New Roman"/>
        </w:rPr>
        <w:t>.</w:t>
      </w:r>
    </w:p>
  </w:footnote>
  <w:footnote w:id="8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Дискаунтеры побеждают по-крупному / </w:t>
      </w:r>
      <w:r w:rsidRPr="00D33934">
        <w:rPr>
          <w:rFonts w:ascii="Times New Roman" w:hAnsi="Times New Roman" w:cs="Times New Roman"/>
          <w:lang w:val="en-US"/>
        </w:rPr>
        <w:t>ACNielsen</w:t>
      </w:r>
      <w:r w:rsidRPr="00D33934">
        <w:rPr>
          <w:rFonts w:ascii="Times New Roman" w:hAnsi="Times New Roman" w:cs="Times New Roman"/>
        </w:rPr>
        <w:t>.–http://www.nielsen.com/ru/ru/insights/news/2016/discounters-Europe-Russia-2016.html</w:t>
      </w:r>
    </w:p>
  </w:footnote>
  <w:footnote w:id="9">
    <w:p w:rsidR="009B1679" w:rsidRPr="00D33934" w:rsidRDefault="009B1679" w:rsidP="009D0D98">
      <w:pPr>
        <w:pStyle w:val="a4"/>
        <w:rPr>
          <w:rFonts w:ascii="Times New Roman" w:hAnsi="Times New Roman" w:cs="Times New Roman"/>
          <w:lang w:val="en-US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  <w:lang w:val="en-US"/>
        </w:rPr>
        <w:t xml:space="preserve"> Fast-moving consumer goods: </w:t>
      </w:r>
      <w:r w:rsidRPr="00D33934">
        <w:rPr>
          <w:rFonts w:ascii="Times New Roman" w:hAnsi="Times New Roman" w:cs="Times New Roman"/>
        </w:rPr>
        <w:t>товары</w:t>
      </w:r>
      <w:r w:rsidRPr="00D33934">
        <w:rPr>
          <w:rFonts w:ascii="Times New Roman" w:hAnsi="Times New Roman" w:cs="Times New Roman"/>
          <w:lang w:val="en-US"/>
        </w:rPr>
        <w:t xml:space="preserve"> </w:t>
      </w:r>
      <w:r w:rsidRPr="00D33934">
        <w:rPr>
          <w:rFonts w:ascii="Times New Roman" w:hAnsi="Times New Roman" w:cs="Times New Roman"/>
        </w:rPr>
        <w:t>повседневного</w:t>
      </w:r>
      <w:r w:rsidRPr="00D33934">
        <w:rPr>
          <w:rFonts w:ascii="Times New Roman" w:hAnsi="Times New Roman" w:cs="Times New Roman"/>
          <w:lang w:val="en-US"/>
        </w:rPr>
        <w:t xml:space="preserve"> </w:t>
      </w:r>
      <w:r w:rsidRPr="00D33934">
        <w:rPr>
          <w:rFonts w:ascii="Times New Roman" w:hAnsi="Times New Roman" w:cs="Times New Roman"/>
        </w:rPr>
        <w:t>спроса</w:t>
      </w:r>
      <w:r w:rsidRPr="00D33934">
        <w:rPr>
          <w:rFonts w:ascii="Times New Roman" w:hAnsi="Times New Roman" w:cs="Times New Roman"/>
          <w:lang w:val="en-US"/>
        </w:rPr>
        <w:t>. (http://www.marketingnews.ru/termin/104/)</w:t>
      </w:r>
    </w:p>
  </w:footnote>
  <w:footnote w:id="10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Российский потребитель: есть ли повод для оптимизма? / </w:t>
      </w:r>
      <w:proofErr w:type="spellStart"/>
      <w:r w:rsidRPr="00D33934">
        <w:rPr>
          <w:rFonts w:ascii="Times New Roman" w:hAnsi="Times New Roman" w:cs="Times New Roman"/>
          <w:lang w:val="en-US"/>
        </w:rPr>
        <w:t>GfK</w:t>
      </w:r>
      <w:proofErr w:type="spellEnd"/>
      <w:proofErr w:type="gramStart"/>
      <w:r w:rsidRPr="00D33934">
        <w:rPr>
          <w:rFonts w:ascii="Times New Roman" w:hAnsi="Times New Roman" w:cs="Times New Roman"/>
        </w:rPr>
        <w:t>.–</w:t>
      </w:r>
      <w:proofErr w:type="gramEnd"/>
      <w:r w:rsidRPr="00D33934">
        <w:rPr>
          <w:rFonts w:ascii="Times New Roman" w:hAnsi="Times New Roman" w:cs="Times New Roman"/>
        </w:rPr>
        <w:t xml:space="preserve"> 19.04.2016 г. -</w:t>
      </w:r>
      <w:r w:rsidRPr="00D33934">
        <w:rPr>
          <w:rFonts w:ascii="Times New Roman" w:hAnsi="Times New Roman" w:cs="Times New Roman"/>
          <w:lang w:val="en-US"/>
        </w:rPr>
        <w:t>http</w:t>
      </w:r>
      <w:r w:rsidRPr="00D33934">
        <w:rPr>
          <w:rFonts w:ascii="Times New Roman" w:hAnsi="Times New Roman" w:cs="Times New Roman"/>
        </w:rPr>
        <w:t>://</w:t>
      </w:r>
      <w:r w:rsidRPr="00D33934">
        <w:rPr>
          <w:rFonts w:ascii="Times New Roman" w:hAnsi="Times New Roman" w:cs="Times New Roman"/>
          <w:lang w:val="en-US"/>
        </w:rPr>
        <w:t>www</w:t>
      </w:r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gfk</w:t>
      </w:r>
      <w:proofErr w:type="spellEnd"/>
      <w:r w:rsidRPr="00D33934">
        <w:rPr>
          <w:rFonts w:ascii="Times New Roman" w:hAnsi="Times New Roman" w:cs="Times New Roman"/>
        </w:rPr>
        <w:t>.</w:t>
      </w:r>
      <w:r w:rsidRPr="00D33934">
        <w:rPr>
          <w:rFonts w:ascii="Times New Roman" w:hAnsi="Times New Roman" w:cs="Times New Roman"/>
          <w:lang w:val="en-US"/>
        </w:rPr>
        <w:t>com</w:t>
      </w:r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insaity</w:t>
      </w:r>
      <w:proofErr w:type="spellEnd"/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news</w:t>
      </w:r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rossiiskii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potrebitel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est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li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povod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dlja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optimizma</w:t>
      </w:r>
      <w:proofErr w:type="spellEnd"/>
      <w:r w:rsidRPr="00D33934">
        <w:rPr>
          <w:rFonts w:ascii="Times New Roman" w:hAnsi="Times New Roman" w:cs="Times New Roman"/>
        </w:rPr>
        <w:t>.</w:t>
      </w:r>
    </w:p>
  </w:footnote>
  <w:footnote w:id="11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Затяжной спад в экономике / </w:t>
      </w:r>
      <w:r w:rsidRPr="00D33934">
        <w:rPr>
          <w:rFonts w:ascii="Times New Roman" w:hAnsi="Times New Roman" w:cs="Times New Roman"/>
          <w:lang w:val="en-US"/>
        </w:rPr>
        <w:t>PwC</w:t>
      </w:r>
      <w:r w:rsidRPr="00D33934">
        <w:rPr>
          <w:rFonts w:ascii="Times New Roman" w:hAnsi="Times New Roman" w:cs="Times New Roman"/>
        </w:rPr>
        <w:t xml:space="preserve"> - 01.06.16 г. – </w:t>
      </w:r>
      <w:r w:rsidRPr="00D33934">
        <w:rPr>
          <w:rFonts w:ascii="Times New Roman" w:hAnsi="Times New Roman" w:cs="Times New Roman"/>
          <w:lang w:val="en-US"/>
        </w:rPr>
        <w:t>http</w:t>
      </w:r>
      <w:r w:rsidRPr="00D33934">
        <w:rPr>
          <w:rFonts w:ascii="Times New Roman" w:hAnsi="Times New Roman" w:cs="Times New Roman"/>
        </w:rPr>
        <w:t>://</w:t>
      </w:r>
      <w:r w:rsidRPr="00D33934">
        <w:rPr>
          <w:rFonts w:ascii="Times New Roman" w:hAnsi="Times New Roman" w:cs="Times New Roman"/>
          <w:lang w:val="en-US"/>
        </w:rPr>
        <w:t>www</w:t>
      </w:r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pwc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publications</w:t>
      </w:r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consumer</w:t>
      </w:r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business</w:t>
      </w:r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report</w:t>
      </w:r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e</w:t>
      </w:r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russia</w:t>
      </w:r>
      <w:proofErr w:type="spellEnd"/>
      <w:r w:rsidRPr="00D33934">
        <w:rPr>
          <w:rFonts w:ascii="Times New Roman" w:hAnsi="Times New Roman" w:cs="Times New Roman"/>
        </w:rPr>
        <w:t>'</w:t>
      </w:r>
      <w:r w:rsidRPr="00D33934">
        <w:rPr>
          <w:rFonts w:ascii="Times New Roman" w:hAnsi="Times New Roman" w:cs="Times New Roman"/>
          <w:lang w:val="en-US"/>
        </w:rPr>
        <w:t>s</w:t>
      </w:r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protracted</w:t>
      </w:r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recession</w:t>
      </w:r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rus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pdf</w:t>
      </w:r>
      <w:proofErr w:type="spellEnd"/>
      <w:r w:rsidRPr="00D33934">
        <w:rPr>
          <w:rFonts w:ascii="Times New Roman" w:hAnsi="Times New Roman" w:cs="Times New Roman"/>
        </w:rPr>
        <w:t>.</w:t>
      </w:r>
    </w:p>
  </w:footnote>
  <w:footnote w:id="12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Будущее уже здесь: кто будет создавать новую российскую экономику / РБК.–</w:t>
      </w:r>
      <w:r w:rsidRPr="00D33934">
        <w:rPr>
          <w:rFonts w:ascii="Times New Roman" w:hAnsi="Times New Roman" w:cs="Times New Roman"/>
          <w:lang w:val="en-US"/>
        </w:rPr>
        <w:t>http</w:t>
      </w:r>
      <w:r w:rsidRPr="00D33934">
        <w:rPr>
          <w:rFonts w:ascii="Times New Roman" w:hAnsi="Times New Roman" w:cs="Times New Roman"/>
        </w:rPr>
        <w:t>://</w:t>
      </w:r>
      <w:r w:rsidRPr="00D33934">
        <w:rPr>
          <w:rFonts w:ascii="Times New Roman" w:hAnsi="Times New Roman" w:cs="Times New Roman"/>
          <w:lang w:val="en-US"/>
        </w:rPr>
        <w:t>www</w:t>
      </w:r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rbc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photoreport</w:t>
      </w:r>
      <w:proofErr w:type="spellEnd"/>
      <w:r w:rsidRPr="00D33934">
        <w:rPr>
          <w:rFonts w:ascii="Times New Roman" w:hAnsi="Times New Roman" w:cs="Times New Roman"/>
        </w:rPr>
        <w:t>/02/06/2016/574</w:t>
      </w:r>
      <w:proofErr w:type="spellStart"/>
      <w:r w:rsidRPr="00D33934">
        <w:rPr>
          <w:rFonts w:ascii="Times New Roman" w:hAnsi="Times New Roman" w:cs="Times New Roman"/>
          <w:lang w:val="en-US"/>
        </w:rPr>
        <w:t>ef</w:t>
      </w:r>
      <w:proofErr w:type="spellEnd"/>
      <w:r w:rsidRPr="00D33934">
        <w:rPr>
          <w:rFonts w:ascii="Times New Roman" w:hAnsi="Times New Roman" w:cs="Times New Roman"/>
        </w:rPr>
        <w:t>9549</w:t>
      </w:r>
      <w:r w:rsidRPr="00D33934">
        <w:rPr>
          <w:rFonts w:ascii="Times New Roman" w:hAnsi="Times New Roman" w:cs="Times New Roman"/>
          <w:lang w:val="en-US"/>
        </w:rPr>
        <w:t>a</w:t>
      </w:r>
      <w:r w:rsidRPr="00D33934">
        <w:rPr>
          <w:rFonts w:ascii="Times New Roman" w:hAnsi="Times New Roman" w:cs="Times New Roman"/>
        </w:rPr>
        <w:t>79473118</w:t>
      </w:r>
      <w:proofErr w:type="spellStart"/>
      <w:r w:rsidRPr="00D33934">
        <w:rPr>
          <w:rFonts w:ascii="Times New Roman" w:hAnsi="Times New Roman" w:cs="Times New Roman"/>
          <w:lang w:val="en-US"/>
        </w:rPr>
        <w:t>ae</w:t>
      </w:r>
      <w:proofErr w:type="spellEnd"/>
      <w:r w:rsidRPr="00D33934">
        <w:rPr>
          <w:rFonts w:ascii="Times New Roman" w:hAnsi="Times New Roman" w:cs="Times New Roman"/>
        </w:rPr>
        <w:t>6558/11.</w:t>
      </w:r>
      <w:proofErr w:type="spellStart"/>
      <w:r w:rsidRPr="00D33934">
        <w:rPr>
          <w:rFonts w:ascii="Times New Roman" w:hAnsi="Times New Roman" w:cs="Times New Roman"/>
          <w:lang w:val="en-US"/>
        </w:rPr>
        <w:t>shtml</w:t>
      </w:r>
      <w:proofErr w:type="spellEnd"/>
      <w:r w:rsidRPr="00D33934">
        <w:rPr>
          <w:rFonts w:ascii="Times New Roman" w:hAnsi="Times New Roman" w:cs="Times New Roman"/>
        </w:rPr>
        <w:t>.</w:t>
      </w:r>
    </w:p>
  </w:footnote>
  <w:footnote w:id="13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Там же.</w:t>
      </w:r>
    </w:p>
  </w:footnote>
  <w:footnote w:id="14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>Производство продовольствия на экспорт как стратегия России в глобальной экономике? / Перспективы.– ЦИА ФИП. –</w:t>
      </w:r>
      <w:r w:rsidRPr="00D33934">
        <w:rPr>
          <w:rFonts w:ascii="Times New Roman" w:hAnsi="Times New Roman" w:cs="Times New Roman"/>
          <w:lang w:val="en-US"/>
        </w:rPr>
        <w:t>h</w:t>
      </w:r>
      <w:r w:rsidRPr="00D33934">
        <w:rPr>
          <w:rFonts w:ascii="Times New Roman" w:hAnsi="Times New Roman" w:cs="Times New Roman"/>
        </w:rPr>
        <w:t>ttp://www.perspektivy.info/rus/gos/proizvodstvo_prodovolstvija_na_eksport_kak_strategija_rossii_v_globalnoj_ekonomike_2007-10-05.htm.</w:t>
      </w:r>
    </w:p>
  </w:footnote>
  <w:footnote w:id="15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Затяжной спад в экономике / </w:t>
      </w:r>
      <w:r w:rsidRPr="00D33934">
        <w:rPr>
          <w:rFonts w:ascii="Times New Roman" w:hAnsi="Times New Roman" w:cs="Times New Roman"/>
          <w:lang w:val="en-US"/>
        </w:rPr>
        <w:t>PwC</w:t>
      </w:r>
      <w:r w:rsidRPr="00D33934">
        <w:rPr>
          <w:rFonts w:ascii="Times New Roman" w:hAnsi="Times New Roman" w:cs="Times New Roman"/>
        </w:rPr>
        <w:t xml:space="preserve">. –  01.06.2016 г.  – </w:t>
      </w:r>
      <w:r w:rsidRPr="00D33934">
        <w:rPr>
          <w:rFonts w:ascii="Times New Roman" w:hAnsi="Times New Roman" w:cs="Times New Roman"/>
          <w:lang w:val="en-US"/>
        </w:rPr>
        <w:t>http</w:t>
      </w:r>
      <w:r w:rsidRPr="00D33934">
        <w:rPr>
          <w:rFonts w:ascii="Times New Roman" w:hAnsi="Times New Roman" w:cs="Times New Roman"/>
        </w:rPr>
        <w:t>://</w:t>
      </w:r>
      <w:r w:rsidRPr="00D33934">
        <w:rPr>
          <w:rFonts w:ascii="Times New Roman" w:hAnsi="Times New Roman" w:cs="Times New Roman"/>
          <w:lang w:val="en-US"/>
        </w:rPr>
        <w:t>www</w:t>
      </w:r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pwc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publications</w:t>
      </w:r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consumer</w:t>
      </w:r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business</w:t>
      </w:r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report</w:t>
      </w:r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e</w:t>
      </w:r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russia</w:t>
      </w:r>
      <w:proofErr w:type="spellEnd"/>
      <w:r w:rsidRPr="00D33934">
        <w:rPr>
          <w:rFonts w:ascii="Times New Roman" w:hAnsi="Times New Roman" w:cs="Times New Roman"/>
        </w:rPr>
        <w:t>'.-</w:t>
      </w:r>
      <w:r w:rsidRPr="00D33934">
        <w:rPr>
          <w:rFonts w:ascii="Times New Roman" w:hAnsi="Times New Roman" w:cs="Times New Roman"/>
          <w:lang w:val="en-US"/>
        </w:rPr>
        <w:t>protracted</w:t>
      </w:r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recession</w:t>
      </w:r>
      <w:r w:rsidRPr="00D33934">
        <w:rPr>
          <w:rFonts w:ascii="Times New Roman" w:hAnsi="Times New Roman" w:cs="Times New Roman"/>
        </w:rPr>
        <w:t>_</w:t>
      </w:r>
      <w:proofErr w:type="spellStart"/>
      <w:r w:rsidRPr="00D33934">
        <w:rPr>
          <w:rFonts w:ascii="Times New Roman" w:hAnsi="Times New Roman" w:cs="Times New Roman"/>
          <w:lang w:val="en-US"/>
        </w:rPr>
        <w:t>rus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pdf</w:t>
      </w:r>
      <w:proofErr w:type="spellEnd"/>
      <w:r w:rsidRPr="00D33934">
        <w:rPr>
          <w:rFonts w:ascii="Times New Roman" w:hAnsi="Times New Roman" w:cs="Times New Roman"/>
        </w:rPr>
        <w:t>.</w:t>
      </w:r>
    </w:p>
  </w:footnote>
  <w:footnote w:id="16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Москва блошиная / </w:t>
      </w:r>
      <w:r w:rsidRPr="00D33934">
        <w:rPr>
          <w:rFonts w:ascii="Times New Roman" w:hAnsi="Times New Roman" w:cs="Times New Roman"/>
          <w:lang w:val="en-US"/>
        </w:rPr>
        <w:t>Retailer</w:t>
      </w:r>
      <w:r w:rsidRPr="00D33934">
        <w:rPr>
          <w:rFonts w:ascii="Times New Roman" w:hAnsi="Times New Roman" w:cs="Times New Roman"/>
        </w:rPr>
        <w:t>.</w:t>
      </w:r>
      <w:r w:rsidRPr="00D33934">
        <w:rPr>
          <w:rFonts w:ascii="Times New Roman" w:hAnsi="Times New Roman" w:cs="Times New Roman"/>
          <w:lang w:val="en-US"/>
        </w:rPr>
        <w:t>ru</w:t>
      </w:r>
      <w:r w:rsidRPr="00D33934">
        <w:rPr>
          <w:rFonts w:ascii="Times New Roman" w:hAnsi="Times New Roman" w:cs="Times New Roman"/>
        </w:rPr>
        <w:t xml:space="preserve">. - 25.01.2016 г. – </w:t>
      </w:r>
      <w:r w:rsidRPr="00D33934">
        <w:rPr>
          <w:rFonts w:ascii="Times New Roman" w:hAnsi="Times New Roman" w:cs="Times New Roman"/>
          <w:lang w:val="en-US"/>
        </w:rPr>
        <w:t>http</w:t>
      </w:r>
      <w:r w:rsidRPr="00D33934">
        <w:rPr>
          <w:rFonts w:ascii="Times New Roman" w:hAnsi="Times New Roman" w:cs="Times New Roman"/>
        </w:rPr>
        <w:t>://</w:t>
      </w:r>
      <w:r w:rsidRPr="00D33934">
        <w:rPr>
          <w:rFonts w:ascii="Times New Roman" w:hAnsi="Times New Roman" w:cs="Times New Roman"/>
          <w:lang w:val="en-US"/>
        </w:rPr>
        <w:t>www</w:t>
      </w:r>
      <w:r w:rsidRPr="00D33934">
        <w:rPr>
          <w:rFonts w:ascii="Times New Roman" w:hAnsi="Times New Roman" w:cs="Times New Roman"/>
        </w:rPr>
        <w:t>.</w:t>
      </w:r>
      <w:r w:rsidRPr="00D33934">
        <w:rPr>
          <w:rFonts w:ascii="Times New Roman" w:hAnsi="Times New Roman" w:cs="Times New Roman"/>
          <w:lang w:val="en-US"/>
        </w:rPr>
        <w:t>retailer</w:t>
      </w:r>
      <w:r w:rsidRPr="00D33934">
        <w:rPr>
          <w:rFonts w:ascii="Times New Roman" w:hAnsi="Times New Roman" w:cs="Times New Roman"/>
        </w:rPr>
        <w:t>.</w:t>
      </w:r>
      <w:r w:rsidRPr="00D33934">
        <w:rPr>
          <w:rFonts w:ascii="Times New Roman" w:hAnsi="Times New Roman" w:cs="Times New Roman"/>
          <w:lang w:val="en-US"/>
        </w:rPr>
        <w:t>ru</w:t>
      </w:r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item</w:t>
      </w:r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id</w:t>
      </w:r>
      <w:r w:rsidRPr="00D33934">
        <w:rPr>
          <w:rFonts w:ascii="Times New Roman" w:hAnsi="Times New Roman" w:cs="Times New Roman"/>
        </w:rPr>
        <w:t>/126637.</w:t>
      </w:r>
    </w:p>
  </w:footnote>
  <w:footnote w:id="17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Ежемесячный мониторинг социально-экономического положения и самочувствия населения / </w:t>
      </w:r>
      <w:proofErr w:type="spellStart"/>
      <w:r w:rsidRPr="00D33934">
        <w:rPr>
          <w:rFonts w:ascii="Times New Roman" w:hAnsi="Times New Roman" w:cs="Times New Roman"/>
        </w:rPr>
        <w:t>РАНГХиС</w:t>
      </w:r>
      <w:proofErr w:type="spellEnd"/>
      <w:r w:rsidRPr="00D33934">
        <w:rPr>
          <w:rFonts w:ascii="Times New Roman" w:hAnsi="Times New Roman" w:cs="Times New Roman"/>
        </w:rPr>
        <w:t>. – 01.05.2016 г. – http://www.ranepa.ru/images/docs/monitoring/ek-monitoring/monitoring-may-2016.pdf.</w:t>
      </w:r>
    </w:p>
  </w:footnote>
  <w:footnote w:id="18">
    <w:p w:rsidR="009B1679" w:rsidRPr="00D33934" w:rsidRDefault="009B1679" w:rsidP="009D0D98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Там же.</w:t>
      </w:r>
    </w:p>
  </w:footnote>
  <w:footnote w:id="19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Актуальные бизнес идеи для 2016 года / </w:t>
      </w:r>
      <w:proofErr w:type="spellStart"/>
      <w:r w:rsidRPr="00D33934">
        <w:rPr>
          <w:rFonts w:ascii="Times New Roman" w:hAnsi="Times New Roman" w:cs="Times New Roman"/>
          <w:lang w:val="en-US"/>
        </w:rPr>
        <w:t>Bizoome</w:t>
      </w:r>
      <w:proofErr w:type="spellEnd"/>
      <w:r w:rsidRPr="00D33934">
        <w:rPr>
          <w:rFonts w:ascii="Times New Roman" w:hAnsi="Times New Roman" w:cs="Times New Roman"/>
        </w:rPr>
        <w:t>.</w:t>
      </w:r>
      <w:r w:rsidRPr="00D33934">
        <w:rPr>
          <w:rFonts w:ascii="Times New Roman" w:hAnsi="Times New Roman" w:cs="Times New Roman"/>
          <w:lang w:val="en-US"/>
        </w:rPr>
        <w:t>com</w:t>
      </w:r>
      <w:r w:rsidRPr="00D33934">
        <w:rPr>
          <w:rFonts w:ascii="Times New Roman" w:hAnsi="Times New Roman" w:cs="Times New Roman"/>
        </w:rPr>
        <w:t>. – 01.12.2015 г. - http://bizoomie.com/business-ideas-2016.</w:t>
      </w:r>
    </w:p>
  </w:footnote>
  <w:footnote w:id="20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Новые виды бизнеса в России в 2016 году / </w:t>
      </w:r>
      <w:proofErr w:type="spellStart"/>
      <w:r w:rsidRPr="00D33934">
        <w:rPr>
          <w:rFonts w:ascii="Times New Roman" w:hAnsi="Times New Roman" w:cs="Times New Roman"/>
          <w:lang w:val="en-US"/>
        </w:rPr>
        <w:t>Investtalk</w:t>
      </w:r>
      <w:proofErr w:type="spellEnd"/>
      <w:r w:rsidRPr="00D33934">
        <w:rPr>
          <w:rFonts w:ascii="Times New Roman" w:hAnsi="Times New Roman" w:cs="Times New Roman"/>
        </w:rPr>
        <w:t xml:space="preserve">. - </w:t>
      </w:r>
      <w:r w:rsidRPr="00D33934">
        <w:rPr>
          <w:rFonts w:ascii="Times New Roman" w:hAnsi="Times New Roman" w:cs="Times New Roman"/>
          <w:lang w:val="en-US"/>
        </w:rPr>
        <w:t>http</w:t>
      </w:r>
      <w:r w:rsidRPr="00D33934">
        <w:rPr>
          <w:rFonts w:ascii="Times New Roman" w:hAnsi="Times New Roman" w:cs="Times New Roman"/>
        </w:rPr>
        <w:t>://</w:t>
      </w:r>
      <w:proofErr w:type="spellStart"/>
      <w:r w:rsidRPr="00D33934">
        <w:rPr>
          <w:rFonts w:ascii="Times New Roman" w:hAnsi="Times New Roman" w:cs="Times New Roman"/>
          <w:lang w:val="en-US"/>
        </w:rPr>
        <w:t>investtalk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biznes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idei</w:t>
      </w:r>
      <w:proofErr w:type="spellEnd"/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novyj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biznes</w:t>
      </w:r>
      <w:proofErr w:type="spellEnd"/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v</w:t>
      </w:r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rossii</w:t>
      </w:r>
      <w:proofErr w:type="spellEnd"/>
      <w:r w:rsidRPr="00D33934">
        <w:rPr>
          <w:rFonts w:ascii="Times New Roman" w:hAnsi="Times New Roman" w:cs="Times New Roman"/>
        </w:rPr>
        <w:t>-2016-</w:t>
      </w:r>
      <w:proofErr w:type="spellStart"/>
      <w:r w:rsidRPr="00D33934">
        <w:rPr>
          <w:rFonts w:ascii="Times New Roman" w:hAnsi="Times New Roman" w:cs="Times New Roman"/>
          <w:lang w:val="en-US"/>
        </w:rPr>
        <w:t>i</w:t>
      </w:r>
      <w:proofErr w:type="spellEnd"/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ego</w:t>
      </w:r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vozmozhnosti</w:t>
      </w:r>
      <w:proofErr w:type="spellEnd"/>
      <w:r w:rsidRPr="00D33934">
        <w:rPr>
          <w:rFonts w:ascii="Times New Roman" w:hAnsi="Times New Roman" w:cs="Times New Roman"/>
        </w:rPr>
        <w:t>.</w:t>
      </w:r>
    </w:p>
  </w:footnote>
  <w:footnote w:id="21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Бизнес в 2016 году: ТОП-10 самых перспективных идей / </w:t>
      </w:r>
      <w:proofErr w:type="spellStart"/>
      <w:r w:rsidRPr="00D33934">
        <w:rPr>
          <w:rFonts w:ascii="Times New Roman" w:hAnsi="Times New Roman" w:cs="Times New Roman"/>
          <w:lang w:val="en-US"/>
        </w:rPr>
        <w:t>Equipnet</w:t>
      </w:r>
      <w:proofErr w:type="spellEnd"/>
      <w:r w:rsidRPr="00D33934">
        <w:rPr>
          <w:rFonts w:ascii="Times New Roman" w:hAnsi="Times New Roman" w:cs="Times New Roman"/>
        </w:rPr>
        <w:t xml:space="preserve">: издание о бизнесе и технологиях - </w:t>
      </w:r>
      <w:r w:rsidRPr="00D33934">
        <w:rPr>
          <w:rFonts w:ascii="Times New Roman" w:hAnsi="Times New Roman" w:cs="Times New Roman"/>
          <w:lang w:val="en-US"/>
        </w:rPr>
        <w:t>http</w:t>
      </w:r>
      <w:r w:rsidRPr="00D33934">
        <w:rPr>
          <w:rFonts w:ascii="Times New Roman" w:hAnsi="Times New Roman" w:cs="Times New Roman"/>
        </w:rPr>
        <w:t>://</w:t>
      </w:r>
      <w:r w:rsidRPr="00D33934">
        <w:rPr>
          <w:rFonts w:ascii="Times New Roman" w:hAnsi="Times New Roman" w:cs="Times New Roman"/>
          <w:lang w:val="en-US"/>
        </w:rPr>
        <w:t>www</w:t>
      </w:r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equipnet</w:t>
      </w:r>
      <w:proofErr w:type="spellEnd"/>
      <w:r w:rsidRPr="00D33934">
        <w:rPr>
          <w:rFonts w:ascii="Times New Roman" w:hAnsi="Times New Roman" w:cs="Times New Roman"/>
        </w:rPr>
        <w:t>.</w:t>
      </w:r>
      <w:proofErr w:type="spellStart"/>
      <w:r w:rsidRPr="00D33934">
        <w:rPr>
          <w:rFonts w:ascii="Times New Roman" w:hAnsi="Times New Roman" w:cs="Times New Roman"/>
          <w:lang w:val="en-US"/>
        </w:rPr>
        <w:t>ru</w:t>
      </w:r>
      <w:proofErr w:type="spellEnd"/>
      <w:r w:rsidRPr="00D33934">
        <w:rPr>
          <w:rFonts w:ascii="Times New Roman" w:hAnsi="Times New Roman" w:cs="Times New Roman"/>
        </w:rPr>
        <w:t>/</w:t>
      </w:r>
      <w:r w:rsidRPr="00D33934">
        <w:rPr>
          <w:rFonts w:ascii="Times New Roman" w:hAnsi="Times New Roman" w:cs="Times New Roman"/>
          <w:lang w:val="en-US"/>
        </w:rPr>
        <w:t>org</w:t>
      </w:r>
      <w:r w:rsidRPr="00D33934">
        <w:rPr>
          <w:rFonts w:ascii="Times New Roman" w:hAnsi="Times New Roman" w:cs="Times New Roman"/>
        </w:rPr>
        <w:t>-</w:t>
      </w:r>
      <w:r w:rsidRPr="00D33934">
        <w:rPr>
          <w:rFonts w:ascii="Times New Roman" w:hAnsi="Times New Roman" w:cs="Times New Roman"/>
          <w:lang w:val="en-US"/>
        </w:rPr>
        <w:t>biz</w:t>
      </w:r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reytingi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biznes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idey</w:t>
      </w:r>
      <w:proofErr w:type="spellEnd"/>
      <w:r w:rsidRPr="00D33934">
        <w:rPr>
          <w:rFonts w:ascii="Times New Roman" w:hAnsi="Times New Roman" w:cs="Times New Roman"/>
        </w:rPr>
        <w:t>/</w:t>
      </w:r>
      <w:proofErr w:type="spellStart"/>
      <w:r w:rsidRPr="00D33934">
        <w:rPr>
          <w:rFonts w:ascii="Times New Roman" w:hAnsi="Times New Roman" w:cs="Times New Roman"/>
          <w:lang w:val="en-US"/>
        </w:rPr>
        <w:t>reytingi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biznes</w:t>
      </w:r>
      <w:proofErr w:type="spellEnd"/>
      <w:r w:rsidRPr="00D33934">
        <w:rPr>
          <w:rFonts w:ascii="Times New Roman" w:hAnsi="Times New Roman" w:cs="Times New Roman"/>
        </w:rPr>
        <w:t>-</w:t>
      </w:r>
      <w:proofErr w:type="spellStart"/>
      <w:r w:rsidRPr="00D33934">
        <w:rPr>
          <w:rFonts w:ascii="Times New Roman" w:hAnsi="Times New Roman" w:cs="Times New Roman"/>
          <w:lang w:val="en-US"/>
        </w:rPr>
        <w:t>idey</w:t>
      </w:r>
      <w:proofErr w:type="spellEnd"/>
      <w:r w:rsidRPr="00D33934">
        <w:rPr>
          <w:rFonts w:ascii="Times New Roman" w:hAnsi="Times New Roman" w:cs="Times New Roman"/>
        </w:rPr>
        <w:t>_313.</w:t>
      </w:r>
      <w:r w:rsidRPr="00D33934">
        <w:rPr>
          <w:rFonts w:ascii="Times New Roman" w:hAnsi="Times New Roman" w:cs="Times New Roman"/>
          <w:lang w:val="en-US"/>
        </w:rPr>
        <w:t>html</w:t>
      </w:r>
      <w:r w:rsidRPr="00D33934">
        <w:rPr>
          <w:rFonts w:ascii="Times New Roman" w:hAnsi="Times New Roman" w:cs="Times New Roman"/>
        </w:rPr>
        <w:t>.</w:t>
      </w:r>
    </w:p>
  </w:footnote>
  <w:footnote w:id="22">
    <w:p w:rsidR="009B1679" w:rsidRPr="00D33934" w:rsidRDefault="009B1679" w:rsidP="002D2B98">
      <w:pPr>
        <w:pStyle w:val="Default"/>
        <w:rPr>
          <w:rFonts w:ascii="Segoe UI" w:eastAsiaTheme="minorHAnsi" w:hAnsi="Segoe UI" w:cs="Segoe UI"/>
          <w:sz w:val="20"/>
          <w:szCs w:val="20"/>
          <w:lang w:eastAsia="en-US"/>
        </w:rPr>
      </w:pPr>
      <w:r w:rsidRPr="00D33934">
        <w:rPr>
          <w:rStyle w:val="a6"/>
          <w:sz w:val="20"/>
          <w:szCs w:val="20"/>
        </w:rPr>
        <w:footnoteRef/>
      </w:r>
      <w:r w:rsidRPr="00D33934">
        <w:rPr>
          <w:sz w:val="20"/>
          <w:szCs w:val="20"/>
        </w:rPr>
        <w:t xml:space="preserve"> </w:t>
      </w:r>
      <w:r w:rsidRPr="00D33934">
        <w:rPr>
          <w:rFonts w:ascii="Times New Roman" w:hAnsi="Times New Roman" w:cs="Times New Roman"/>
          <w:bCs/>
          <w:sz w:val="20"/>
          <w:szCs w:val="20"/>
        </w:rPr>
        <w:t>Объем рынка платных медицинских услуг населению (млрд. руб.) и темпы роста  в Омской области / Росстат</w:t>
      </w:r>
    </w:p>
  </w:footnote>
  <w:footnote w:id="23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Социологический бюллетень «Здравоохранение» / ФОМ – июль 2015 – http://bd.fom.ru/pdf/d28zd15.pdf.</w:t>
      </w:r>
    </w:p>
  </w:footnote>
  <w:footnote w:id="24">
    <w:p w:rsidR="009B1679" w:rsidRPr="00D33934" w:rsidRDefault="009B1679" w:rsidP="000477F3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К концу года очередь в детские сады города будет полностью ликвидирована / Официальный портал Администрации </w:t>
      </w:r>
      <w:proofErr w:type="gramStart"/>
      <w:r w:rsidRPr="00D33934">
        <w:rPr>
          <w:rFonts w:ascii="Times New Roman" w:hAnsi="Times New Roman" w:cs="Times New Roman"/>
        </w:rPr>
        <w:t>г</w:t>
      </w:r>
      <w:proofErr w:type="gramEnd"/>
      <w:r w:rsidRPr="00D33934">
        <w:rPr>
          <w:rFonts w:ascii="Times New Roman" w:hAnsi="Times New Roman" w:cs="Times New Roman"/>
        </w:rPr>
        <w:t>. Омска. – 17 ноября 2015 г. - http://www.admomsk.ru/web/guest/news/-/asset_publisher/mh3W/content/568405.</w:t>
      </w:r>
    </w:p>
  </w:footnote>
  <w:footnote w:id="25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Омнибусное исследование, опрошено 400 респондентов в возрасте от 16 до 60 лет. Выборка репрезентативна </w:t>
      </w:r>
      <w:proofErr w:type="gramStart"/>
      <w:r w:rsidRPr="00D33934">
        <w:rPr>
          <w:rFonts w:ascii="Times New Roman" w:hAnsi="Times New Roman" w:cs="Times New Roman"/>
        </w:rPr>
        <w:t>общегородской</w:t>
      </w:r>
      <w:proofErr w:type="gramEnd"/>
      <w:r w:rsidRPr="00D33934">
        <w:rPr>
          <w:rFonts w:ascii="Times New Roman" w:hAnsi="Times New Roman" w:cs="Times New Roman"/>
        </w:rPr>
        <w:t xml:space="preserve"> по полу, возрасту и округу проживания.</w:t>
      </w:r>
    </w:p>
  </w:footnote>
  <w:footnote w:id="26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Информация получена на основе анализа таблиц сопряженности с помощью программы </w:t>
      </w:r>
      <w:r w:rsidRPr="00D33934">
        <w:rPr>
          <w:rFonts w:ascii="Times New Roman" w:hAnsi="Times New Roman" w:cs="Times New Roman"/>
          <w:lang w:val="en-US"/>
        </w:rPr>
        <w:t>SPSS</w:t>
      </w:r>
    </w:p>
  </w:footnote>
  <w:footnote w:id="27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Аналогично.</w:t>
      </w:r>
    </w:p>
  </w:footnote>
  <w:footnote w:id="28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Омичи стали реже покупать продукты и чаще есть вне дома / </w:t>
      </w:r>
      <w:proofErr w:type="spellStart"/>
      <w:r w:rsidRPr="00D33934">
        <w:rPr>
          <w:rFonts w:ascii="Times New Roman" w:hAnsi="Times New Roman" w:cs="Times New Roman"/>
        </w:rPr>
        <w:t>Омск-Информ</w:t>
      </w:r>
      <w:proofErr w:type="spellEnd"/>
      <w:r w:rsidRPr="00D33934">
        <w:rPr>
          <w:rFonts w:ascii="Times New Roman" w:hAnsi="Times New Roman" w:cs="Times New Roman"/>
        </w:rPr>
        <w:t>. – 18 июля 2016 г. - http://eda.omskinform.ru/news/1399.</w:t>
      </w:r>
    </w:p>
  </w:footnote>
  <w:footnote w:id="29">
    <w:p w:rsidR="009B1679" w:rsidRPr="00D33934" w:rsidRDefault="009B1679">
      <w:pPr>
        <w:pStyle w:val="a4"/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В первом полугодии 2016 омичи стали тратить больше денег на питание вне дома / </w:t>
      </w:r>
      <w:proofErr w:type="spellStart"/>
      <w:r w:rsidRPr="00D33934">
        <w:rPr>
          <w:rFonts w:ascii="Times New Roman" w:hAnsi="Times New Roman" w:cs="Times New Roman"/>
        </w:rPr>
        <w:t>СуперОмск</w:t>
      </w:r>
      <w:proofErr w:type="spellEnd"/>
      <w:r w:rsidRPr="00D33934">
        <w:rPr>
          <w:rFonts w:ascii="Times New Roman" w:hAnsi="Times New Roman" w:cs="Times New Roman"/>
        </w:rPr>
        <w:t>. – 25 июля 2016 г. - http://superomsk.ru/news/37552-omichi_s_nachala_goda_potratili_6_5_milliardov_v_k.</w:t>
      </w:r>
    </w:p>
  </w:footnote>
  <w:footnote w:id="30">
    <w:p w:rsidR="009B1679" w:rsidRPr="00D33934" w:rsidRDefault="009B1679" w:rsidP="00B47E6C">
      <w:pPr>
        <w:pStyle w:val="a4"/>
        <w:rPr>
          <w:rFonts w:ascii="Times New Roman" w:hAnsi="Times New Roman" w:cs="Times New Roman"/>
          <w:lang w:val="en-US"/>
        </w:rPr>
      </w:pPr>
      <w:r w:rsidRPr="00D33934">
        <w:rPr>
          <w:rStyle w:val="a6"/>
          <w:rFonts w:ascii="Times New Roman" w:hAnsi="Times New Roman" w:cs="Times New Roman"/>
        </w:rPr>
        <w:footnoteRef/>
      </w:r>
      <w:proofErr w:type="gramStart"/>
      <w:r w:rsidRPr="00D33934">
        <w:rPr>
          <w:rFonts w:ascii="Times New Roman" w:hAnsi="Times New Roman" w:cs="Times New Roman"/>
          <w:lang w:val="en-US"/>
        </w:rPr>
        <w:t>THE FUTURE OF BETTERMENT.</w:t>
      </w:r>
      <w:proofErr w:type="gramEnd"/>
      <w:r w:rsidRPr="00D33934">
        <w:rPr>
          <w:rFonts w:ascii="Times New Roman" w:hAnsi="Times New Roman" w:cs="Times New Roman"/>
          <w:lang w:val="en-US"/>
        </w:rPr>
        <w:t xml:space="preserve"> Six trends shaping the evolution of health and wellness in 2016 and beyond! / </w:t>
      </w:r>
      <w:proofErr w:type="spellStart"/>
      <w:r w:rsidRPr="00D33934">
        <w:rPr>
          <w:rFonts w:ascii="Times New Roman" w:hAnsi="Times New Roman" w:cs="Times New Roman"/>
          <w:lang w:val="en-US"/>
        </w:rPr>
        <w:t>Trendwatching</w:t>
      </w:r>
      <w:proofErr w:type="spellEnd"/>
      <w:r w:rsidRPr="00D33934">
        <w:rPr>
          <w:rFonts w:ascii="Times New Roman" w:hAnsi="Times New Roman" w:cs="Times New Roman"/>
          <w:lang w:val="en-US"/>
        </w:rPr>
        <w:t xml:space="preserve">. – April 2016. </w:t>
      </w:r>
      <w:proofErr w:type="gramStart"/>
      <w:r w:rsidRPr="00D33934">
        <w:rPr>
          <w:rFonts w:ascii="Times New Roman" w:hAnsi="Times New Roman" w:cs="Times New Roman"/>
          <w:lang w:val="en-US"/>
        </w:rPr>
        <w:t>- http://trendwatching.com/trends/the-future-of-betterment.</w:t>
      </w:r>
      <w:proofErr w:type="gramEnd"/>
    </w:p>
  </w:footnote>
  <w:footnote w:id="31">
    <w:p w:rsidR="009B1679" w:rsidRPr="00D33934" w:rsidRDefault="009B1679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Потребители снова забеспокоились / Коммерсант.</w:t>
      </w:r>
      <w:r w:rsidRPr="00D33934">
        <w:rPr>
          <w:rFonts w:ascii="Times New Roman" w:hAnsi="Times New Roman" w:cs="Times New Roman"/>
          <w:lang w:val="en-US"/>
        </w:rPr>
        <w:t>ru</w:t>
      </w:r>
      <w:r w:rsidRPr="00D33934">
        <w:rPr>
          <w:rFonts w:ascii="Times New Roman" w:hAnsi="Times New Roman" w:cs="Times New Roman"/>
        </w:rPr>
        <w:t>. – 21.03.2016 г. - http://www.kommersant.ru/doc/2943326.</w:t>
      </w:r>
    </w:p>
  </w:footnote>
  <w:footnote w:id="32">
    <w:p w:rsidR="009B1679" w:rsidRPr="00D33934" w:rsidRDefault="009B1679" w:rsidP="00626DAD">
      <w:pPr>
        <w:pStyle w:val="a4"/>
        <w:rPr>
          <w:rFonts w:ascii="Times New Roman" w:hAnsi="Times New Roman" w:cs="Times New Roman"/>
        </w:rPr>
      </w:pPr>
      <w:r w:rsidRPr="00D33934">
        <w:rPr>
          <w:rStyle w:val="a6"/>
          <w:rFonts w:ascii="Times New Roman" w:hAnsi="Times New Roman" w:cs="Times New Roman"/>
        </w:rPr>
        <w:footnoteRef/>
      </w:r>
      <w:r w:rsidRPr="00D33934">
        <w:rPr>
          <w:rFonts w:ascii="Times New Roman" w:hAnsi="Times New Roman" w:cs="Times New Roman"/>
        </w:rPr>
        <w:t xml:space="preserve"> Социальное предпринимательство Омской области включат в федеральную стратегию, 18 ноября 2015 г. - http://omskzdes.ru/economics/35444.html.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679" w:rsidRDefault="009B1679">
    <w:pPr>
      <w:pStyle w:val="ad"/>
    </w:pPr>
  </w:p>
  <w:p w:rsidR="009B1679" w:rsidRDefault="009B1679" w:rsidP="00B640A3">
    <w:pPr>
      <w:jc w:val="center"/>
    </w:pPr>
    <w:r>
      <w:t xml:space="preserve">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679" w:rsidRPr="00C81D7B" w:rsidRDefault="009B1679" w:rsidP="00327037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8356E5F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isLgl/>
      <w:lvlText w:val="%1.%2.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10"/>
    <w:multiLevelType w:val="multilevel"/>
    <w:tmpl w:val="8C1A2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33C363E"/>
    <w:multiLevelType w:val="multilevel"/>
    <w:tmpl w:val="447EE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3CC5CDD"/>
    <w:multiLevelType w:val="hybridMultilevel"/>
    <w:tmpl w:val="9CFA918C"/>
    <w:lvl w:ilvl="0" w:tplc="1540B988">
      <w:start w:val="1"/>
      <w:numFmt w:val="decimal"/>
      <w:lvlText w:val="%1)"/>
      <w:lvlJc w:val="left"/>
      <w:pPr>
        <w:ind w:left="144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7E17DD5"/>
    <w:multiLevelType w:val="hybridMultilevel"/>
    <w:tmpl w:val="65DE5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7E062E"/>
    <w:multiLevelType w:val="multilevel"/>
    <w:tmpl w:val="4218DE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A14405D"/>
    <w:multiLevelType w:val="hybridMultilevel"/>
    <w:tmpl w:val="9EA46938"/>
    <w:lvl w:ilvl="0" w:tplc="F0069E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3A57ED"/>
    <w:multiLevelType w:val="hybridMultilevel"/>
    <w:tmpl w:val="6DEEAD62"/>
    <w:lvl w:ilvl="0" w:tplc="8828C5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13A51"/>
    <w:multiLevelType w:val="multilevel"/>
    <w:tmpl w:val="C638DE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0FAC5FC4"/>
    <w:multiLevelType w:val="multilevel"/>
    <w:tmpl w:val="565466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3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0FDB6D64"/>
    <w:multiLevelType w:val="hybridMultilevel"/>
    <w:tmpl w:val="8AA8EBCE"/>
    <w:lvl w:ilvl="0" w:tplc="E7FA2332">
      <w:start w:val="4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2">
    <w:nsid w:val="107F0237"/>
    <w:multiLevelType w:val="multilevel"/>
    <w:tmpl w:val="4218DE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33B6939"/>
    <w:multiLevelType w:val="multilevel"/>
    <w:tmpl w:val="4218DE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6394AB5"/>
    <w:multiLevelType w:val="hybridMultilevel"/>
    <w:tmpl w:val="70805F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88C5AE9"/>
    <w:multiLevelType w:val="hybridMultilevel"/>
    <w:tmpl w:val="A008E156"/>
    <w:lvl w:ilvl="0" w:tplc="0000000E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6">
    <w:nsid w:val="22832305"/>
    <w:multiLevelType w:val="hybridMultilevel"/>
    <w:tmpl w:val="44BEA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084A98"/>
    <w:multiLevelType w:val="hybridMultilevel"/>
    <w:tmpl w:val="F17E28BA"/>
    <w:lvl w:ilvl="0" w:tplc="E60E5EA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517CAF"/>
    <w:multiLevelType w:val="hybridMultilevel"/>
    <w:tmpl w:val="5838B8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9991430"/>
    <w:multiLevelType w:val="hybridMultilevel"/>
    <w:tmpl w:val="57BAE504"/>
    <w:lvl w:ilvl="0" w:tplc="E60E5EA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A41D48"/>
    <w:multiLevelType w:val="hybridMultilevel"/>
    <w:tmpl w:val="173A6D50"/>
    <w:lvl w:ilvl="0" w:tplc="0A16457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B326325"/>
    <w:multiLevelType w:val="multilevel"/>
    <w:tmpl w:val="8C1A2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>
    <w:nsid w:val="37AB5672"/>
    <w:multiLevelType w:val="hybridMultilevel"/>
    <w:tmpl w:val="3DD2EB54"/>
    <w:lvl w:ilvl="0" w:tplc="77FA2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D20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CC4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166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F871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C02A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E41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2251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DC1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3B242491"/>
    <w:multiLevelType w:val="multilevel"/>
    <w:tmpl w:val="4218DE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ECA19DF"/>
    <w:multiLevelType w:val="hybridMultilevel"/>
    <w:tmpl w:val="BE74F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4800AA"/>
    <w:multiLevelType w:val="hybridMultilevel"/>
    <w:tmpl w:val="5EECE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2A32819"/>
    <w:multiLevelType w:val="hybridMultilevel"/>
    <w:tmpl w:val="ED384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DC08B5"/>
    <w:multiLevelType w:val="multilevel"/>
    <w:tmpl w:val="9B1CF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4F65570"/>
    <w:multiLevelType w:val="multilevel"/>
    <w:tmpl w:val="E932E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451444B3"/>
    <w:multiLevelType w:val="multilevel"/>
    <w:tmpl w:val="C9BCE2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46520D18"/>
    <w:multiLevelType w:val="multilevel"/>
    <w:tmpl w:val="D8BAD6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87A3BF4"/>
    <w:multiLevelType w:val="hybridMultilevel"/>
    <w:tmpl w:val="79728D74"/>
    <w:lvl w:ilvl="0" w:tplc="0A16457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BA11788"/>
    <w:multiLevelType w:val="multilevel"/>
    <w:tmpl w:val="C9BCE2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2416124"/>
    <w:multiLevelType w:val="multilevel"/>
    <w:tmpl w:val="565466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46A2F97"/>
    <w:multiLevelType w:val="hybridMultilevel"/>
    <w:tmpl w:val="D4F676DA"/>
    <w:lvl w:ilvl="0" w:tplc="25D6E026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DA0353"/>
    <w:multiLevelType w:val="multilevel"/>
    <w:tmpl w:val="8C1A2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6">
    <w:nsid w:val="595E2106"/>
    <w:multiLevelType w:val="multilevel"/>
    <w:tmpl w:val="AF9C7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5C3110C6"/>
    <w:multiLevelType w:val="hybridMultilevel"/>
    <w:tmpl w:val="68A4C7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C532883"/>
    <w:multiLevelType w:val="hybridMultilevel"/>
    <w:tmpl w:val="DE22430E"/>
    <w:lvl w:ilvl="0" w:tplc="E60E5EA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D75205A"/>
    <w:multiLevelType w:val="multilevel"/>
    <w:tmpl w:val="447EE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EF10945"/>
    <w:multiLevelType w:val="multilevel"/>
    <w:tmpl w:val="4218DE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0F02893"/>
    <w:multiLevelType w:val="multilevel"/>
    <w:tmpl w:val="8C1A2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>
    <w:nsid w:val="62575E33"/>
    <w:multiLevelType w:val="hybridMultilevel"/>
    <w:tmpl w:val="6352C1E2"/>
    <w:lvl w:ilvl="0" w:tplc="6F241274">
      <w:start w:val="5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63D2490E"/>
    <w:multiLevelType w:val="hybridMultilevel"/>
    <w:tmpl w:val="1C960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0566BD5"/>
    <w:multiLevelType w:val="multilevel"/>
    <w:tmpl w:val="8C1A2B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5">
    <w:nsid w:val="74E25F9A"/>
    <w:multiLevelType w:val="hybridMultilevel"/>
    <w:tmpl w:val="E6DE5670"/>
    <w:lvl w:ilvl="0" w:tplc="0A16457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5D242DF"/>
    <w:multiLevelType w:val="multilevel"/>
    <w:tmpl w:val="6D606C5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8D264E5"/>
    <w:multiLevelType w:val="hybridMultilevel"/>
    <w:tmpl w:val="F8267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91A231F"/>
    <w:multiLevelType w:val="hybridMultilevel"/>
    <w:tmpl w:val="3F52A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97830F6"/>
    <w:multiLevelType w:val="hybridMultilevel"/>
    <w:tmpl w:val="961C13BE"/>
    <w:lvl w:ilvl="0" w:tplc="7C4CFACA">
      <w:start w:val="9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8"/>
  </w:num>
  <w:num w:numId="3">
    <w:abstractNumId w:val="45"/>
  </w:num>
  <w:num w:numId="4">
    <w:abstractNumId w:val="4"/>
  </w:num>
  <w:num w:numId="5">
    <w:abstractNumId w:val="31"/>
  </w:num>
  <w:num w:numId="6">
    <w:abstractNumId w:val="20"/>
  </w:num>
  <w:num w:numId="7">
    <w:abstractNumId w:val="34"/>
  </w:num>
  <w:num w:numId="8">
    <w:abstractNumId w:val="37"/>
  </w:num>
  <w:num w:numId="9">
    <w:abstractNumId w:val="0"/>
  </w:num>
  <w:num w:numId="10">
    <w:abstractNumId w:val="2"/>
  </w:num>
  <w:num w:numId="11">
    <w:abstractNumId w:val="46"/>
  </w:num>
  <w:num w:numId="12">
    <w:abstractNumId w:val="1"/>
  </w:num>
  <w:num w:numId="13">
    <w:abstractNumId w:val="49"/>
  </w:num>
  <w:num w:numId="14">
    <w:abstractNumId w:val="10"/>
  </w:num>
  <w:num w:numId="15">
    <w:abstractNumId w:val="41"/>
  </w:num>
  <w:num w:numId="16">
    <w:abstractNumId w:val="44"/>
  </w:num>
  <w:num w:numId="17">
    <w:abstractNumId w:val="9"/>
  </w:num>
  <w:num w:numId="18">
    <w:abstractNumId w:val="3"/>
  </w:num>
  <w:num w:numId="19">
    <w:abstractNumId w:val="39"/>
  </w:num>
  <w:num w:numId="20">
    <w:abstractNumId w:val="36"/>
  </w:num>
  <w:num w:numId="21">
    <w:abstractNumId w:val="29"/>
  </w:num>
  <w:num w:numId="22">
    <w:abstractNumId w:val="27"/>
  </w:num>
  <w:num w:numId="23">
    <w:abstractNumId w:val="21"/>
  </w:num>
  <w:num w:numId="24">
    <w:abstractNumId w:val="23"/>
  </w:num>
  <w:num w:numId="25">
    <w:abstractNumId w:val="12"/>
  </w:num>
  <w:num w:numId="26">
    <w:abstractNumId w:val="32"/>
  </w:num>
  <w:num w:numId="27">
    <w:abstractNumId w:val="33"/>
  </w:num>
  <w:num w:numId="28">
    <w:abstractNumId w:val="6"/>
  </w:num>
  <w:num w:numId="29">
    <w:abstractNumId w:val="30"/>
  </w:num>
  <w:num w:numId="30">
    <w:abstractNumId w:val="42"/>
  </w:num>
  <w:num w:numId="31">
    <w:abstractNumId w:val="28"/>
  </w:num>
  <w:num w:numId="32">
    <w:abstractNumId w:val="13"/>
  </w:num>
  <w:num w:numId="33">
    <w:abstractNumId w:val="40"/>
  </w:num>
  <w:num w:numId="34">
    <w:abstractNumId w:val="35"/>
  </w:num>
  <w:num w:numId="35">
    <w:abstractNumId w:val="24"/>
  </w:num>
  <w:num w:numId="36">
    <w:abstractNumId w:val="16"/>
  </w:num>
  <w:num w:numId="37">
    <w:abstractNumId w:val="26"/>
  </w:num>
  <w:num w:numId="38">
    <w:abstractNumId w:val="47"/>
  </w:num>
  <w:num w:numId="39">
    <w:abstractNumId w:val="5"/>
  </w:num>
  <w:num w:numId="40">
    <w:abstractNumId w:val="48"/>
  </w:num>
  <w:num w:numId="41">
    <w:abstractNumId w:val="38"/>
  </w:num>
  <w:num w:numId="42">
    <w:abstractNumId w:val="17"/>
  </w:num>
  <w:num w:numId="43">
    <w:abstractNumId w:val="19"/>
  </w:num>
  <w:num w:numId="44">
    <w:abstractNumId w:val="22"/>
  </w:num>
  <w:num w:numId="45">
    <w:abstractNumId w:val="7"/>
  </w:num>
  <w:num w:numId="46">
    <w:abstractNumId w:val="43"/>
  </w:num>
  <w:num w:numId="47">
    <w:abstractNumId w:val="18"/>
  </w:num>
  <w:num w:numId="48">
    <w:abstractNumId w:val="25"/>
  </w:num>
  <w:num w:numId="49">
    <w:abstractNumId w:val="15"/>
  </w:num>
  <w:num w:numId="50">
    <w:abstractNumId w:val="1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ctiveWritingStyle w:appName="MSWord" w:lang="ru-RU" w:vendorID="1" w:dllVersion="512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45761">
      <o:colormru v:ext="edit" colors="#e8e8e8,#002248,#666,#02522c,#04503e,#034334,#d6edbd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BA2861"/>
    <w:rsid w:val="00000A50"/>
    <w:rsid w:val="00000BF5"/>
    <w:rsid w:val="000014E4"/>
    <w:rsid w:val="00002605"/>
    <w:rsid w:val="000032B7"/>
    <w:rsid w:val="000034B4"/>
    <w:rsid w:val="000046AB"/>
    <w:rsid w:val="00004D68"/>
    <w:rsid w:val="00005335"/>
    <w:rsid w:val="00006D40"/>
    <w:rsid w:val="00006DE6"/>
    <w:rsid w:val="0000700A"/>
    <w:rsid w:val="00007B6F"/>
    <w:rsid w:val="00007CC3"/>
    <w:rsid w:val="00010409"/>
    <w:rsid w:val="0001043A"/>
    <w:rsid w:val="00011AD4"/>
    <w:rsid w:val="00013DA7"/>
    <w:rsid w:val="00014814"/>
    <w:rsid w:val="000148AD"/>
    <w:rsid w:val="00014B2B"/>
    <w:rsid w:val="00015109"/>
    <w:rsid w:val="000151D1"/>
    <w:rsid w:val="000173D4"/>
    <w:rsid w:val="00017BA7"/>
    <w:rsid w:val="000205F4"/>
    <w:rsid w:val="00022F2B"/>
    <w:rsid w:val="000231F0"/>
    <w:rsid w:val="00025A57"/>
    <w:rsid w:val="00026C17"/>
    <w:rsid w:val="00027470"/>
    <w:rsid w:val="0003054B"/>
    <w:rsid w:val="00030725"/>
    <w:rsid w:val="00030D5A"/>
    <w:rsid w:val="00030D6B"/>
    <w:rsid w:val="00032A6F"/>
    <w:rsid w:val="00032B8B"/>
    <w:rsid w:val="00033920"/>
    <w:rsid w:val="00033A30"/>
    <w:rsid w:val="00034877"/>
    <w:rsid w:val="000350F8"/>
    <w:rsid w:val="000352A0"/>
    <w:rsid w:val="00036C38"/>
    <w:rsid w:val="000370ED"/>
    <w:rsid w:val="00037473"/>
    <w:rsid w:val="00037526"/>
    <w:rsid w:val="00041091"/>
    <w:rsid w:val="0004126B"/>
    <w:rsid w:val="00042150"/>
    <w:rsid w:val="000422CD"/>
    <w:rsid w:val="000428BA"/>
    <w:rsid w:val="0004353B"/>
    <w:rsid w:val="000435E3"/>
    <w:rsid w:val="0004544B"/>
    <w:rsid w:val="000456E6"/>
    <w:rsid w:val="00045B9F"/>
    <w:rsid w:val="00045F7E"/>
    <w:rsid w:val="00046555"/>
    <w:rsid w:val="000468C9"/>
    <w:rsid w:val="000477F3"/>
    <w:rsid w:val="00047EA0"/>
    <w:rsid w:val="00050567"/>
    <w:rsid w:val="00053E2F"/>
    <w:rsid w:val="00054386"/>
    <w:rsid w:val="00055406"/>
    <w:rsid w:val="00056B78"/>
    <w:rsid w:val="00057760"/>
    <w:rsid w:val="00057ACE"/>
    <w:rsid w:val="00061C86"/>
    <w:rsid w:val="00062491"/>
    <w:rsid w:val="000638B9"/>
    <w:rsid w:val="000646FF"/>
    <w:rsid w:val="00065069"/>
    <w:rsid w:val="00066B64"/>
    <w:rsid w:val="00070AF9"/>
    <w:rsid w:val="00070EFB"/>
    <w:rsid w:val="0007234E"/>
    <w:rsid w:val="00072A3F"/>
    <w:rsid w:val="00073040"/>
    <w:rsid w:val="000731C1"/>
    <w:rsid w:val="000747B6"/>
    <w:rsid w:val="00074B8F"/>
    <w:rsid w:val="00075A90"/>
    <w:rsid w:val="000767ED"/>
    <w:rsid w:val="00076E44"/>
    <w:rsid w:val="00077155"/>
    <w:rsid w:val="00081177"/>
    <w:rsid w:val="00081B7D"/>
    <w:rsid w:val="00084346"/>
    <w:rsid w:val="00084828"/>
    <w:rsid w:val="00086533"/>
    <w:rsid w:val="0009064A"/>
    <w:rsid w:val="00091603"/>
    <w:rsid w:val="00092BDA"/>
    <w:rsid w:val="000947C3"/>
    <w:rsid w:val="00094D8D"/>
    <w:rsid w:val="00095D3D"/>
    <w:rsid w:val="000963A0"/>
    <w:rsid w:val="00096B79"/>
    <w:rsid w:val="000971DA"/>
    <w:rsid w:val="000977CE"/>
    <w:rsid w:val="000A0BDF"/>
    <w:rsid w:val="000A0E80"/>
    <w:rsid w:val="000A1AB0"/>
    <w:rsid w:val="000A1C4E"/>
    <w:rsid w:val="000A2C84"/>
    <w:rsid w:val="000A521C"/>
    <w:rsid w:val="000A68E1"/>
    <w:rsid w:val="000B10E8"/>
    <w:rsid w:val="000B111C"/>
    <w:rsid w:val="000B13B3"/>
    <w:rsid w:val="000B1406"/>
    <w:rsid w:val="000B1C80"/>
    <w:rsid w:val="000B2150"/>
    <w:rsid w:val="000B4AD2"/>
    <w:rsid w:val="000B6475"/>
    <w:rsid w:val="000B735D"/>
    <w:rsid w:val="000C03D6"/>
    <w:rsid w:val="000C0AB9"/>
    <w:rsid w:val="000C0B68"/>
    <w:rsid w:val="000C23E9"/>
    <w:rsid w:val="000C2FF7"/>
    <w:rsid w:val="000C31C0"/>
    <w:rsid w:val="000C38F1"/>
    <w:rsid w:val="000C552B"/>
    <w:rsid w:val="000C5552"/>
    <w:rsid w:val="000C563D"/>
    <w:rsid w:val="000C5E6F"/>
    <w:rsid w:val="000C647D"/>
    <w:rsid w:val="000C70EF"/>
    <w:rsid w:val="000C7F06"/>
    <w:rsid w:val="000D09C3"/>
    <w:rsid w:val="000D14B6"/>
    <w:rsid w:val="000D1ACD"/>
    <w:rsid w:val="000D3CE0"/>
    <w:rsid w:val="000D4D4F"/>
    <w:rsid w:val="000D5060"/>
    <w:rsid w:val="000D50BE"/>
    <w:rsid w:val="000D621F"/>
    <w:rsid w:val="000D66F9"/>
    <w:rsid w:val="000D72AB"/>
    <w:rsid w:val="000E112A"/>
    <w:rsid w:val="000E2DC4"/>
    <w:rsid w:val="000E2E0F"/>
    <w:rsid w:val="000E313A"/>
    <w:rsid w:val="000E3856"/>
    <w:rsid w:val="000E3AB0"/>
    <w:rsid w:val="000E4781"/>
    <w:rsid w:val="000E5038"/>
    <w:rsid w:val="000E7029"/>
    <w:rsid w:val="000F08C3"/>
    <w:rsid w:val="000F17A5"/>
    <w:rsid w:val="000F20E1"/>
    <w:rsid w:val="000F2156"/>
    <w:rsid w:val="000F2257"/>
    <w:rsid w:val="000F255B"/>
    <w:rsid w:val="000F280B"/>
    <w:rsid w:val="000F34B1"/>
    <w:rsid w:val="000F3E59"/>
    <w:rsid w:val="000F4A9C"/>
    <w:rsid w:val="000F5661"/>
    <w:rsid w:val="000F56E7"/>
    <w:rsid w:val="000F7B01"/>
    <w:rsid w:val="001002AF"/>
    <w:rsid w:val="00100A77"/>
    <w:rsid w:val="00101F83"/>
    <w:rsid w:val="001020F4"/>
    <w:rsid w:val="00102124"/>
    <w:rsid w:val="0010250D"/>
    <w:rsid w:val="00102E6A"/>
    <w:rsid w:val="00103245"/>
    <w:rsid w:val="00104182"/>
    <w:rsid w:val="00104943"/>
    <w:rsid w:val="0010609B"/>
    <w:rsid w:val="001075FB"/>
    <w:rsid w:val="00110779"/>
    <w:rsid w:val="001108C9"/>
    <w:rsid w:val="001120D6"/>
    <w:rsid w:val="001121E6"/>
    <w:rsid w:val="001137B6"/>
    <w:rsid w:val="00113898"/>
    <w:rsid w:val="00113AFB"/>
    <w:rsid w:val="00113DCE"/>
    <w:rsid w:val="001155EF"/>
    <w:rsid w:val="001166B4"/>
    <w:rsid w:val="0011753A"/>
    <w:rsid w:val="001178FA"/>
    <w:rsid w:val="00120749"/>
    <w:rsid w:val="00125EB5"/>
    <w:rsid w:val="00126059"/>
    <w:rsid w:val="00126558"/>
    <w:rsid w:val="00127014"/>
    <w:rsid w:val="00131239"/>
    <w:rsid w:val="001328B6"/>
    <w:rsid w:val="001329AD"/>
    <w:rsid w:val="00132C80"/>
    <w:rsid w:val="0013335D"/>
    <w:rsid w:val="00133465"/>
    <w:rsid w:val="00133946"/>
    <w:rsid w:val="0013597B"/>
    <w:rsid w:val="00135AF5"/>
    <w:rsid w:val="00136041"/>
    <w:rsid w:val="00136C42"/>
    <w:rsid w:val="00137B68"/>
    <w:rsid w:val="00140FFD"/>
    <w:rsid w:val="001418A3"/>
    <w:rsid w:val="00142F21"/>
    <w:rsid w:val="001448D7"/>
    <w:rsid w:val="00144F33"/>
    <w:rsid w:val="00145123"/>
    <w:rsid w:val="0014580C"/>
    <w:rsid w:val="0014592E"/>
    <w:rsid w:val="00146128"/>
    <w:rsid w:val="0014616F"/>
    <w:rsid w:val="0014790E"/>
    <w:rsid w:val="00147EBE"/>
    <w:rsid w:val="0015066A"/>
    <w:rsid w:val="001513E3"/>
    <w:rsid w:val="00151851"/>
    <w:rsid w:val="0015260E"/>
    <w:rsid w:val="00152669"/>
    <w:rsid w:val="0015425E"/>
    <w:rsid w:val="00155572"/>
    <w:rsid w:val="001564FC"/>
    <w:rsid w:val="00156E0C"/>
    <w:rsid w:val="00157825"/>
    <w:rsid w:val="00161206"/>
    <w:rsid w:val="00161CBC"/>
    <w:rsid w:val="001628C8"/>
    <w:rsid w:val="00163700"/>
    <w:rsid w:val="00163D66"/>
    <w:rsid w:val="00165108"/>
    <w:rsid w:val="00165543"/>
    <w:rsid w:val="00165A9D"/>
    <w:rsid w:val="00166996"/>
    <w:rsid w:val="00166BD1"/>
    <w:rsid w:val="00166CCD"/>
    <w:rsid w:val="0017032C"/>
    <w:rsid w:val="00170442"/>
    <w:rsid w:val="00171D2F"/>
    <w:rsid w:val="001733EE"/>
    <w:rsid w:val="0017346E"/>
    <w:rsid w:val="00174763"/>
    <w:rsid w:val="00175E05"/>
    <w:rsid w:val="001760E0"/>
    <w:rsid w:val="001760F4"/>
    <w:rsid w:val="00176447"/>
    <w:rsid w:val="00176E27"/>
    <w:rsid w:val="0017780E"/>
    <w:rsid w:val="00177BBC"/>
    <w:rsid w:val="00177CD9"/>
    <w:rsid w:val="00177EB5"/>
    <w:rsid w:val="00180235"/>
    <w:rsid w:val="001823B7"/>
    <w:rsid w:val="00182581"/>
    <w:rsid w:val="00182694"/>
    <w:rsid w:val="00182D41"/>
    <w:rsid w:val="00184C1B"/>
    <w:rsid w:val="00184DB1"/>
    <w:rsid w:val="00185A1B"/>
    <w:rsid w:val="00185F1D"/>
    <w:rsid w:val="00187527"/>
    <w:rsid w:val="001906CA"/>
    <w:rsid w:val="001922B7"/>
    <w:rsid w:val="00192C05"/>
    <w:rsid w:val="0019454C"/>
    <w:rsid w:val="0019548F"/>
    <w:rsid w:val="00195AF6"/>
    <w:rsid w:val="00196239"/>
    <w:rsid w:val="0019625A"/>
    <w:rsid w:val="00196AB2"/>
    <w:rsid w:val="00197549"/>
    <w:rsid w:val="001A0765"/>
    <w:rsid w:val="001A1118"/>
    <w:rsid w:val="001A129C"/>
    <w:rsid w:val="001A203B"/>
    <w:rsid w:val="001A5F5B"/>
    <w:rsid w:val="001A6834"/>
    <w:rsid w:val="001A69BE"/>
    <w:rsid w:val="001A70AE"/>
    <w:rsid w:val="001A7181"/>
    <w:rsid w:val="001A7A4B"/>
    <w:rsid w:val="001B0415"/>
    <w:rsid w:val="001B048C"/>
    <w:rsid w:val="001B236D"/>
    <w:rsid w:val="001B39FA"/>
    <w:rsid w:val="001B428E"/>
    <w:rsid w:val="001B469A"/>
    <w:rsid w:val="001B52A9"/>
    <w:rsid w:val="001B7965"/>
    <w:rsid w:val="001C06B7"/>
    <w:rsid w:val="001C17DE"/>
    <w:rsid w:val="001C214D"/>
    <w:rsid w:val="001C23D8"/>
    <w:rsid w:val="001C2499"/>
    <w:rsid w:val="001C2569"/>
    <w:rsid w:val="001C3106"/>
    <w:rsid w:val="001C3313"/>
    <w:rsid w:val="001C3E7F"/>
    <w:rsid w:val="001C3F3C"/>
    <w:rsid w:val="001C462F"/>
    <w:rsid w:val="001C472C"/>
    <w:rsid w:val="001C48CA"/>
    <w:rsid w:val="001C4E14"/>
    <w:rsid w:val="001C67CE"/>
    <w:rsid w:val="001C7146"/>
    <w:rsid w:val="001C7412"/>
    <w:rsid w:val="001C7E1F"/>
    <w:rsid w:val="001D030E"/>
    <w:rsid w:val="001D0616"/>
    <w:rsid w:val="001D0A04"/>
    <w:rsid w:val="001D1022"/>
    <w:rsid w:val="001D14CA"/>
    <w:rsid w:val="001D1CDC"/>
    <w:rsid w:val="001D1D6D"/>
    <w:rsid w:val="001D23E0"/>
    <w:rsid w:val="001D4B97"/>
    <w:rsid w:val="001D5247"/>
    <w:rsid w:val="001D6204"/>
    <w:rsid w:val="001D65C2"/>
    <w:rsid w:val="001D69B7"/>
    <w:rsid w:val="001D757B"/>
    <w:rsid w:val="001D7B96"/>
    <w:rsid w:val="001D7C45"/>
    <w:rsid w:val="001E06E4"/>
    <w:rsid w:val="001E0ABB"/>
    <w:rsid w:val="001E1037"/>
    <w:rsid w:val="001E448D"/>
    <w:rsid w:val="001E59C7"/>
    <w:rsid w:val="001E5CA0"/>
    <w:rsid w:val="001E5EBF"/>
    <w:rsid w:val="001E6152"/>
    <w:rsid w:val="001E6950"/>
    <w:rsid w:val="001F1D9C"/>
    <w:rsid w:val="001F1E80"/>
    <w:rsid w:val="001F342F"/>
    <w:rsid w:val="001F38FF"/>
    <w:rsid w:val="001F46AF"/>
    <w:rsid w:val="001F5240"/>
    <w:rsid w:val="001F5AAF"/>
    <w:rsid w:val="001F5C15"/>
    <w:rsid w:val="001F6EFC"/>
    <w:rsid w:val="001F7134"/>
    <w:rsid w:val="001F7356"/>
    <w:rsid w:val="001F79F5"/>
    <w:rsid w:val="001F7A30"/>
    <w:rsid w:val="00201712"/>
    <w:rsid w:val="00201893"/>
    <w:rsid w:val="00201AF6"/>
    <w:rsid w:val="00201CB7"/>
    <w:rsid w:val="00201F99"/>
    <w:rsid w:val="002025A0"/>
    <w:rsid w:val="002029B5"/>
    <w:rsid w:val="002031D6"/>
    <w:rsid w:val="00203F33"/>
    <w:rsid w:val="00205426"/>
    <w:rsid w:val="00205AFB"/>
    <w:rsid w:val="0020769E"/>
    <w:rsid w:val="002103EB"/>
    <w:rsid w:val="00211CA2"/>
    <w:rsid w:val="002123C3"/>
    <w:rsid w:val="002139AD"/>
    <w:rsid w:val="00214983"/>
    <w:rsid w:val="002161C9"/>
    <w:rsid w:val="00216331"/>
    <w:rsid w:val="0021635F"/>
    <w:rsid w:val="0021664B"/>
    <w:rsid w:val="00217A08"/>
    <w:rsid w:val="00217E0E"/>
    <w:rsid w:val="002202C1"/>
    <w:rsid w:val="0022067C"/>
    <w:rsid w:val="00221A6F"/>
    <w:rsid w:val="002225A3"/>
    <w:rsid w:val="00225552"/>
    <w:rsid w:val="00226A0B"/>
    <w:rsid w:val="00230CAE"/>
    <w:rsid w:val="00232411"/>
    <w:rsid w:val="00232806"/>
    <w:rsid w:val="0023335E"/>
    <w:rsid w:val="002333F4"/>
    <w:rsid w:val="0023342F"/>
    <w:rsid w:val="0023524A"/>
    <w:rsid w:val="00235783"/>
    <w:rsid w:val="00236CE6"/>
    <w:rsid w:val="002373B8"/>
    <w:rsid w:val="002411BE"/>
    <w:rsid w:val="0024162C"/>
    <w:rsid w:val="00241D96"/>
    <w:rsid w:val="00242D45"/>
    <w:rsid w:val="002440AD"/>
    <w:rsid w:val="002448CC"/>
    <w:rsid w:val="00246245"/>
    <w:rsid w:val="002462BB"/>
    <w:rsid w:val="00246ABE"/>
    <w:rsid w:val="0024710E"/>
    <w:rsid w:val="0025078F"/>
    <w:rsid w:val="00250969"/>
    <w:rsid w:val="00252AD6"/>
    <w:rsid w:val="00252DEB"/>
    <w:rsid w:val="00252DED"/>
    <w:rsid w:val="00254709"/>
    <w:rsid w:val="002548E1"/>
    <w:rsid w:val="00257635"/>
    <w:rsid w:val="00257801"/>
    <w:rsid w:val="00261D63"/>
    <w:rsid w:val="002634C3"/>
    <w:rsid w:val="00263B57"/>
    <w:rsid w:val="00263BAC"/>
    <w:rsid w:val="00263E21"/>
    <w:rsid w:val="0026523A"/>
    <w:rsid w:val="002654AD"/>
    <w:rsid w:val="00265A0A"/>
    <w:rsid w:val="00265FE4"/>
    <w:rsid w:val="00266916"/>
    <w:rsid w:val="00266B4D"/>
    <w:rsid w:val="002702FC"/>
    <w:rsid w:val="00270A12"/>
    <w:rsid w:val="002715C1"/>
    <w:rsid w:val="00271991"/>
    <w:rsid w:val="00272D38"/>
    <w:rsid w:val="0027354F"/>
    <w:rsid w:val="00273B63"/>
    <w:rsid w:val="00273EC7"/>
    <w:rsid w:val="00274645"/>
    <w:rsid w:val="00274BD9"/>
    <w:rsid w:val="00275581"/>
    <w:rsid w:val="002757F9"/>
    <w:rsid w:val="00276E8B"/>
    <w:rsid w:val="00276F0A"/>
    <w:rsid w:val="0028029E"/>
    <w:rsid w:val="002804B2"/>
    <w:rsid w:val="00280BB9"/>
    <w:rsid w:val="002819EB"/>
    <w:rsid w:val="00281DA1"/>
    <w:rsid w:val="0028331F"/>
    <w:rsid w:val="002836E9"/>
    <w:rsid w:val="002841EE"/>
    <w:rsid w:val="00285064"/>
    <w:rsid w:val="0028551E"/>
    <w:rsid w:val="00286872"/>
    <w:rsid w:val="00286A8C"/>
    <w:rsid w:val="00286FBD"/>
    <w:rsid w:val="002870C8"/>
    <w:rsid w:val="0029117F"/>
    <w:rsid w:val="00291952"/>
    <w:rsid w:val="00292080"/>
    <w:rsid w:val="00292234"/>
    <w:rsid w:val="00293B5F"/>
    <w:rsid w:val="00293F74"/>
    <w:rsid w:val="002945FA"/>
    <w:rsid w:val="00295477"/>
    <w:rsid w:val="00295755"/>
    <w:rsid w:val="002965A0"/>
    <w:rsid w:val="00296978"/>
    <w:rsid w:val="002A321E"/>
    <w:rsid w:val="002A3A72"/>
    <w:rsid w:val="002A3E1D"/>
    <w:rsid w:val="002A4C0F"/>
    <w:rsid w:val="002A4E0D"/>
    <w:rsid w:val="002A5749"/>
    <w:rsid w:val="002A5AA2"/>
    <w:rsid w:val="002A6A6A"/>
    <w:rsid w:val="002A6AFA"/>
    <w:rsid w:val="002B1C35"/>
    <w:rsid w:val="002B2545"/>
    <w:rsid w:val="002B2576"/>
    <w:rsid w:val="002B2A89"/>
    <w:rsid w:val="002B32E0"/>
    <w:rsid w:val="002B3EF4"/>
    <w:rsid w:val="002B3F7F"/>
    <w:rsid w:val="002B4258"/>
    <w:rsid w:val="002B45FB"/>
    <w:rsid w:val="002B4C55"/>
    <w:rsid w:val="002B599C"/>
    <w:rsid w:val="002B63D9"/>
    <w:rsid w:val="002B64F6"/>
    <w:rsid w:val="002C0E7F"/>
    <w:rsid w:val="002C1180"/>
    <w:rsid w:val="002C252B"/>
    <w:rsid w:val="002C2B08"/>
    <w:rsid w:val="002C2BA8"/>
    <w:rsid w:val="002C350B"/>
    <w:rsid w:val="002C4C93"/>
    <w:rsid w:val="002C53A6"/>
    <w:rsid w:val="002C5EF1"/>
    <w:rsid w:val="002D043B"/>
    <w:rsid w:val="002D0E88"/>
    <w:rsid w:val="002D1C12"/>
    <w:rsid w:val="002D281C"/>
    <w:rsid w:val="002D2B98"/>
    <w:rsid w:val="002D3776"/>
    <w:rsid w:val="002D38DE"/>
    <w:rsid w:val="002D4CE4"/>
    <w:rsid w:val="002D5AB5"/>
    <w:rsid w:val="002D5B70"/>
    <w:rsid w:val="002D5CD4"/>
    <w:rsid w:val="002D5EA8"/>
    <w:rsid w:val="002D75A2"/>
    <w:rsid w:val="002D774B"/>
    <w:rsid w:val="002D7969"/>
    <w:rsid w:val="002E1269"/>
    <w:rsid w:val="002E1ABC"/>
    <w:rsid w:val="002E1BA8"/>
    <w:rsid w:val="002E3FB7"/>
    <w:rsid w:val="002E6892"/>
    <w:rsid w:val="002E7463"/>
    <w:rsid w:val="002F32F1"/>
    <w:rsid w:val="002F3D58"/>
    <w:rsid w:val="002F431B"/>
    <w:rsid w:val="002F474E"/>
    <w:rsid w:val="002F4F21"/>
    <w:rsid w:val="002F50F2"/>
    <w:rsid w:val="002F5711"/>
    <w:rsid w:val="002F601A"/>
    <w:rsid w:val="002F7AE3"/>
    <w:rsid w:val="0030074C"/>
    <w:rsid w:val="00301AC0"/>
    <w:rsid w:val="00302133"/>
    <w:rsid w:val="00303885"/>
    <w:rsid w:val="00303AE0"/>
    <w:rsid w:val="00304004"/>
    <w:rsid w:val="00304340"/>
    <w:rsid w:val="00304479"/>
    <w:rsid w:val="00304C7E"/>
    <w:rsid w:val="003059B0"/>
    <w:rsid w:val="00305D05"/>
    <w:rsid w:val="00307004"/>
    <w:rsid w:val="003070EF"/>
    <w:rsid w:val="00307A83"/>
    <w:rsid w:val="00311889"/>
    <w:rsid w:val="00311B30"/>
    <w:rsid w:val="00311C9A"/>
    <w:rsid w:val="00311D4B"/>
    <w:rsid w:val="003124E2"/>
    <w:rsid w:val="00313C44"/>
    <w:rsid w:val="00313DB7"/>
    <w:rsid w:val="00314E6A"/>
    <w:rsid w:val="00314F7A"/>
    <w:rsid w:val="00315578"/>
    <w:rsid w:val="0031651B"/>
    <w:rsid w:val="00317D63"/>
    <w:rsid w:val="003201D1"/>
    <w:rsid w:val="003204D9"/>
    <w:rsid w:val="003211A1"/>
    <w:rsid w:val="00321B77"/>
    <w:rsid w:val="0032295F"/>
    <w:rsid w:val="00322AE8"/>
    <w:rsid w:val="003244FC"/>
    <w:rsid w:val="00324C3F"/>
    <w:rsid w:val="00327037"/>
    <w:rsid w:val="00327350"/>
    <w:rsid w:val="00331223"/>
    <w:rsid w:val="00332B09"/>
    <w:rsid w:val="0033527F"/>
    <w:rsid w:val="00335BDF"/>
    <w:rsid w:val="00337461"/>
    <w:rsid w:val="003408C5"/>
    <w:rsid w:val="00341CE3"/>
    <w:rsid w:val="003429DA"/>
    <w:rsid w:val="0034399F"/>
    <w:rsid w:val="00345370"/>
    <w:rsid w:val="00345661"/>
    <w:rsid w:val="0034592F"/>
    <w:rsid w:val="00346757"/>
    <w:rsid w:val="00346FC1"/>
    <w:rsid w:val="00347CFC"/>
    <w:rsid w:val="00350287"/>
    <w:rsid w:val="0035061F"/>
    <w:rsid w:val="00351941"/>
    <w:rsid w:val="00353585"/>
    <w:rsid w:val="0035377C"/>
    <w:rsid w:val="00354D2C"/>
    <w:rsid w:val="0035665A"/>
    <w:rsid w:val="00356C01"/>
    <w:rsid w:val="00360C66"/>
    <w:rsid w:val="00360DEA"/>
    <w:rsid w:val="0036396B"/>
    <w:rsid w:val="00365185"/>
    <w:rsid w:val="00366908"/>
    <w:rsid w:val="00366DD7"/>
    <w:rsid w:val="00366E0C"/>
    <w:rsid w:val="0036792F"/>
    <w:rsid w:val="00367A2C"/>
    <w:rsid w:val="00367B59"/>
    <w:rsid w:val="0037046E"/>
    <w:rsid w:val="00371808"/>
    <w:rsid w:val="00373B96"/>
    <w:rsid w:val="0037414B"/>
    <w:rsid w:val="003742D4"/>
    <w:rsid w:val="0037482F"/>
    <w:rsid w:val="00377056"/>
    <w:rsid w:val="003774A5"/>
    <w:rsid w:val="003801FC"/>
    <w:rsid w:val="003806FC"/>
    <w:rsid w:val="00380BAE"/>
    <w:rsid w:val="0038185B"/>
    <w:rsid w:val="003825CA"/>
    <w:rsid w:val="00382651"/>
    <w:rsid w:val="00383225"/>
    <w:rsid w:val="003847AC"/>
    <w:rsid w:val="00384807"/>
    <w:rsid w:val="00384AD5"/>
    <w:rsid w:val="00384E00"/>
    <w:rsid w:val="00385EC6"/>
    <w:rsid w:val="00386425"/>
    <w:rsid w:val="003876DF"/>
    <w:rsid w:val="00390334"/>
    <w:rsid w:val="00390D8B"/>
    <w:rsid w:val="003931BB"/>
    <w:rsid w:val="003937E2"/>
    <w:rsid w:val="00397BD7"/>
    <w:rsid w:val="003A27FF"/>
    <w:rsid w:val="003A2ABF"/>
    <w:rsid w:val="003A2C8E"/>
    <w:rsid w:val="003A3670"/>
    <w:rsid w:val="003A392E"/>
    <w:rsid w:val="003A415B"/>
    <w:rsid w:val="003A5EF5"/>
    <w:rsid w:val="003A75B1"/>
    <w:rsid w:val="003A76EA"/>
    <w:rsid w:val="003A77DF"/>
    <w:rsid w:val="003B1449"/>
    <w:rsid w:val="003B197E"/>
    <w:rsid w:val="003B1E47"/>
    <w:rsid w:val="003B47D5"/>
    <w:rsid w:val="003B51A7"/>
    <w:rsid w:val="003B5D90"/>
    <w:rsid w:val="003B6852"/>
    <w:rsid w:val="003B7899"/>
    <w:rsid w:val="003B7FA1"/>
    <w:rsid w:val="003C099C"/>
    <w:rsid w:val="003C177D"/>
    <w:rsid w:val="003C1FBC"/>
    <w:rsid w:val="003C29A2"/>
    <w:rsid w:val="003C29E6"/>
    <w:rsid w:val="003C3066"/>
    <w:rsid w:val="003C36CB"/>
    <w:rsid w:val="003C4246"/>
    <w:rsid w:val="003C4F6D"/>
    <w:rsid w:val="003C5D4C"/>
    <w:rsid w:val="003C69E3"/>
    <w:rsid w:val="003C72D3"/>
    <w:rsid w:val="003C760E"/>
    <w:rsid w:val="003D0A03"/>
    <w:rsid w:val="003D1B43"/>
    <w:rsid w:val="003D2AE4"/>
    <w:rsid w:val="003D566C"/>
    <w:rsid w:val="003D5DFB"/>
    <w:rsid w:val="003E22A1"/>
    <w:rsid w:val="003E298A"/>
    <w:rsid w:val="003E39C1"/>
    <w:rsid w:val="003E39C3"/>
    <w:rsid w:val="003E3A8D"/>
    <w:rsid w:val="003E4AD1"/>
    <w:rsid w:val="003E5FD9"/>
    <w:rsid w:val="003F05E3"/>
    <w:rsid w:val="003F0C02"/>
    <w:rsid w:val="003F0D47"/>
    <w:rsid w:val="003F14DE"/>
    <w:rsid w:val="003F25A2"/>
    <w:rsid w:val="003F2DC3"/>
    <w:rsid w:val="003F42F1"/>
    <w:rsid w:val="003F59C6"/>
    <w:rsid w:val="003F6365"/>
    <w:rsid w:val="0040026D"/>
    <w:rsid w:val="0040037B"/>
    <w:rsid w:val="00400E84"/>
    <w:rsid w:val="00400FF3"/>
    <w:rsid w:val="00401A6A"/>
    <w:rsid w:val="00401D6E"/>
    <w:rsid w:val="0040364C"/>
    <w:rsid w:val="00403B96"/>
    <w:rsid w:val="00404A67"/>
    <w:rsid w:val="00405457"/>
    <w:rsid w:val="00405AE2"/>
    <w:rsid w:val="00407DE0"/>
    <w:rsid w:val="004109FD"/>
    <w:rsid w:val="00411D91"/>
    <w:rsid w:val="0041227D"/>
    <w:rsid w:val="00412FAD"/>
    <w:rsid w:val="0041394E"/>
    <w:rsid w:val="00415337"/>
    <w:rsid w:val="00415DA9"/>
    <w:rsid w:val="00416A45"/>
    <w:rsid w:val="00416C76"/>
    <w:rsid w:val="004175C6"/>
    <w:rsid w:val="00417C34"/>
    <w:rsid w:val="00422A89"/>
    <w:rsid w:val="004257F0"/>
    <w:rsid w:val="004258B9"/>
    <w:rsid w:val="0042631B"/>
    <w:rsid w:val="00426577"/>
    <w:rsid w:val="00426B37"/>
    <w:rsid w:val="00426B3E"/>
    <w:rsid w:val="00426FDC"/>
    <w:rsid w:val="004309BF"/>
    <w:rsid w:val="004313DA"/>
    <w:rsid w:val="00431B93"/>
    <w:rsid w:val="00431E06"/>
    <w:rsid w:val="004322AB"/>
    <w:rsid w:val="004325CB"/>
    <w:rsid w:val="0043273C"/>
    <w:rsid w:val="00433885"/>
    <w:rsid w:val="00434B17"/>
    <w:rsid w:val="00434C73"/>
    <w:rsid w:val="00435720"/>
    <w:rsid w:val="00435C51"/>
    <w:rsid w:val="00436337"/>
    <w:rsid w:val="00437E20"/>
    <w:rsid w:val="00441336"/>
    <w:rsid w:val="00442712"/>
    <w:rsid w:val="0044298C"/>
    <w:rsid w:val="00442A0C"/>
    <w:rsid w:val="00443354"/>
    <w:rsid w:val="004439B5"/>
    <w:rsid w:val="0044502B"/>
    <w:rsid w:val="00445CD6"/>
    <w:rsid w:val="00447B6C"/>
    <w:rsid w:val="004500C3"/>
    <w:rsid w:val="00450418"/>
    <w:rsid w:val="004504BD"/>
    <w:rsid w:val="00452189"/>
    <w:rsid w:val="004522AE"/>
    <w:rsid w:val="0045281B"/>
    <w:rsid w:val="004537B3"/>
    <w:rsid w:val="00455C98"/>
    <w:rsid w:val="004577DE"/>
    <w:rsid w:val="00457CD8"/>
    <w:rsid w:val="00457DD4"/>
    <w:rsid w:val="00461C1E"/>
    <w:rsid w:val="00461E1E"/>
    <w:rsid w:val="00462AD5"/>
    <w:rsid w:val="0046448C"/>
    <w:rsid w:val="0046513A"/>
    <w:rsid w:val="00465227"/>
    <w:rsid w:val="00466236"/>
    <w:rsid w:val="00466FF7"/>
    <w:rsid w:val="004670EA"/>
    <w:rsid w:val="004676C2"/>
    <w:rsid w:val="00471001"/>
    <w:rsid w:val="00471F2B"/>
    <w:rsid w:val="00471F94"/>
    <w:rsid w:val="0047257E"/>
    <w:rsid w:val="00473AFE"/>
    <w:rsid w:val="004749C5"/>
    <w:rsid w:val="00474EC2"/>
    <w:rsid w:val="00475086"/>
    <w:rsid w:val="00475C25"/>
    <w:rsid w:val="00475DBD"/>
    <w:rsid w:val="004764AD"/>
    <w:rsid w:val="0047655C"/>
    <w:rsid w:val="0047676C"/>
    <w:rsid w:val="00476C58"/>
    <w:rsid w:val="00476C7E"/>
    <w:rsid w:val="00477DF6"/>
    <w:rsid w:val="00477F98"/>
    <w:rsid w:val="0048126B"/>
    <w:rsid w:val="00481B20"/>
    <w:rsid w:val="00481B48"/>
    <w:rsid w:val="0048229A"/>
    <w:rsid w:val="00482CA5"/>
    <w:rsid w:val="00483274"/>
    <w:rsid w:val="00484724"/>
    <w:rsid w:val="00484DBB"/>
    <w:rsid w:val="00485D9F"/>
    <w:rsid w:val="004928B5"/>
    <w:rsid w:val="004928EB"/>
    <w:rsid w:val="00492C58"/>
    <w:rsid w:val="00495AB0"/>
    <w:rsid w:val="00495F8A"/>
    <w:rsid w:val="004967FC"/>
    <w:rsid w:val="00496BD0"/>
    <w:rsid w:val="00496C88"/>
    <w:rsid w:val="004A0736"/>
    <w:rsid w:val="004A088D"/>
    <w:rsid w:val="004A0B96"/>
    <w:rsid w:val="004A1FFF"/>
    <w:rsid w:val="004A2BB5"/>
    <w:rsid w:val="004A2C81"/>
    <w:rsid w:val="004A30A0"/>
    <w:rsid w:val="004A33E9"/>
    <w:rsid w:val="004A55DA"/>
    <w:rsid w:val="004A5F0F"/>
    <w:rsid w:val="004A6257"/>
    <w:rsid w:val="004A7436"/>
    <w:rsid w:val="004B01F3"/>
    <w:rsid w:val="004B0819"/>
    <w:rsid w:val="004B2F82"/>
    <w:rsid w:val="004B36AC"/>
    <w:rsid w:val="004B4938"/>
    <w:rsid w:val="004B49B9"/>
    <w:rsid w:val="004B4A88"/>
    <w:rsid w:val="004B5124"/>
    <w:rsid w:val="004B51E1"/>
    <w:rsid w:val="004B5381"/>
    <w:rsid w:val="004B63E0"/>
    <w:rsid w:val="004B660F"/>
    <w:rsid w:val="004B7381"/>
    <w:rsid w:val="004B7E87"/>
    <w:rsid w:val="004C05F2"/>
    <w:rsid w:val="004C08AD"/>
    <w:rsid w:val="004C0C28"/>
    <w:rsid w:val="004C1572"/>
    <w:rsid w:val="004C2783"/>
    <w:rsid w:val="004C3E3C"/>
    <w:rsid w:val="004C4133"/>
    <w:rsid w:val="004C537B"/>
    <w:rsid w:val="004C680E"/>
    <w:rsid w:val="004C7915"/>
    <w:rsid w:val="004C7DF5"/>
    <w:rsid w:val="004D0540"/>
    <w:rsid w:val="004D0767"/>
    <w:rsid w:val="004D0840"/>
    <w:rsid w:val="004D0AFF"/>
    <w:rsid w:val="004D103E"/>
    <w:rsid w:val="004D1107"/>
    <w:rsid w:val="004D2637"/>
    <w:rsid w:val="004D31FD"/>
    <w:rsid w:val="004D33F8"/>
    <w:rsid w:val="004D482A"/>
    <w:rsid w:val="004D6C1A"/>
    <w:rsid w:val="004D6E43"/>
    <w:rsid w:val="004D7590"/>
    <w:rsid w:val="004D7F11"/>
    <w:rsid w:val="004E0880"/>
    <w:rsid w:val="004E16DF"/>
    <w:rsid w:val="004E2155"/>
    <w:rsid w:val="004E2F81"/>
    <w:rsid w:val="004E372B"/>
    <w:rsid w:val="004E3ABD"/>
    <w:rsid w:val="004E3CA5"/>
    <w:rsid w:val="004E45CD"/>
    <w:rsid w:val="004E5864"/>
    <w:rsid w:val="004E69BA"/>
    <w:rsid w:val="004E6CE9"/>
    <w:rsid w:val="004E7BE4"/>
    <w:rsid w:val="004F08D5"/>
    <w:rsid w:val="004F0A60"/>
    <w:rsid w:val="004F2AAB"/>
    <w:rsid w:val="004F49BE"/>
    <w:rsid w:val="004F55B3"/>
    <w:rsid w:val="004F5776"/>
    <w:rsid w:val="004F5F81"/>
    <w:rsid w:val="004F71B5"/>
    <w:rsid w:val="004F7A2F"/>
    <w:rsid w:val="004F7E36"/>
    <w:rsid w:val="00500073"/>
    <w:rsid w:val="0050051D"/>
    <w:rsid w:val="005008EF"/>
    <w:rsid w:val="00500903"/>
    <w:rsid w:val="005013AB"/>
    <w:rsid w:val="00506DCD"/>
    <w:rsid w:val="00510425"/>
    <w:rsid w:val="00510758"/>
    <w:rsid w:val="00510D6A"/>
    <w:rsid w:val="005117C6"/>
    <w:rsid w:val="00513846"/>
    <w:rsid w:val="005141E8"/>
    <w:rsid w:val="00515BB9"/>
    <w:rsid w:val="00515C8F"/>
    <w:rsid w:val="005167EA"/>
    <w:rsid w:val="00516DB9"/>
    <w:rsid w:val="00520D9D"/>
    <w:rsid w:val="005214E1"/>
    <w:rsid w:val="0052197D"/>
    <w:rsid w:val="00521F15"/>
    <w:rsid w:val="00523C57"/>
    <w:rsid w:val="00524AB8"/>
    <w:rsid w:val="00524F91"/>
    <w:rsid w:val="0052546D"/>
    <w:rsid w:val="00532084"/>
    <w:rsid w:val="0053257C"/>
    <w:rsid w:val="00532E4A"/>
    <w:rsid w:val="005342B1"/>
    <w:rsid w:val="00534D58"/>
    <w:rsid w:val="00534F44"/>
    <w:rsid w:val="005350D7"/>
    <w:rsid w:val="00537857"/>
    <w:rsid w:val="00537E21"/>
    <w:rsid w:val="00540328"/>
    <w:rsid w:val="005409D2"/>
    <w:rsid w:val="00542A15"/>
    <w:rsid w:val="0054440B"/>
    <w:rsid w:val="005455AD"/>
    <w:rsid w:val="00545BBC"/>
    <w:rsid w:val="00546189"/>
    <w:rsid w:val="00547F77"/>
    <w:rsid w:val="00550EA8"/>
    <w:rsid w:val="00550EC8"/>
    <w:rsid w:val="0055236B"/>
    <w:rsid w:val="0055272D"/>
    <w:rsid w:val="00552B4A"/>
    <w:rsid w:val="00553947"/>
    <w:rsid w:val="00553BC6"/>
    <w:rsid w:val="00553F89"/>
    <w:rsid w:val="005543FA"/>
    <w:rsid w:val="0055550F"/>
    <w:rsid w:val="00555FAE"/>
    <w:rsid w:val="00556496"/>
    <w:rsid w:val="00557244"/>
    <w:rsid w:val="00563045"/>
    <w:rsid w:val="0056427E"/>
    <w:rsid w:val="0056483A"/>
    <w:rsid w:val="00566A6E"/>
    <w:rsid w:val="00567F01"/>
    <w:rsid w:val="00570601"/>
    <w:rsid w:val="00571AE1"/>
    <w:rsid w:val="00571D38"/>
    <w:rsid w:val="00572986"/>
    <w:rsid w:val="005734E9"/>
    <w:rsid w:val="00574554"/>
    <w:rsid w:val="00575A3E"/>
    <w:rsid w:val="00575D82"/>
    <w:rsid w:val="00576BC0"/>
    <w:rsid w:val="0057706E"/>
    <w:rsid w:val="00577A28"/>
    <w:rsid w:val="00577CB9"/>
    <w:rsid w:val="00580921"/>
    <w:rsid w:val="00580D7E"/>
    <w:rsid w:val="005844EB"/>
    <w:rsid w:val="0058485B"/>
    <w:rsid w:val="005857C8"/>
    <w:rsid w:val="00585938"/>
    <w:rsid w:val="005859D6"/>
    <w:rsid w:val="00586D79"/>
    <w:rsid w:val="005910E9"/>
    <w:rsid w:val="0059145C"/>
    <w:rsid w:val="005928D6"/>
    <w:rsid w:val="0059342A"/>
    <w:rsid w:val="00593B72"/>
    <w:rsid w:val="00593E9F"/>
    <w:rsid w:val="00594F55"/>
    <w:rsid w:val="005950DD"/>
    <w:rsid w:val="0059540D"/>
    <w:rsid w:val="005963B8"/>
    <w:rsid w:val="005965A1"/>
    <w:rsid w:val="005A0B0F"/>
    <w:rsid w:val="005A120C"/>
    <w:rsid w:val="005A1447"/>
    <w:rsid w:val="005A23AE"/>
    <w:rsid w:val="005A2D25"/>
    <w:rsid w:val="005A38F9"/>
    <w:rsid w:val="005A70FE"/>
    <w:rsid w:val="005B0035"/>
    <w:rsid w:val="005B0CED"/>
    <w:rsid w:val="005B1365"/>
    <w:rsid w:val="005B270E"/>
    <w:rsid w:val="005B3189"/>
    <w:rsid w:val="005B3376"/>
    <w:rsid w:val="005B34C7"/>
    <w:rsid w:val="005B4FE8"/>
    <w:rsid w:val="005B5D76"/>
    <w:rsid w:val="005B5DF4"/>
    <w:rsid w:val="005B6BA0"/>
    <w:rsid w:val="005B6D47"/>
    <w:rsid w:val="005C109F"/>
    <w:rsid w:val="005C12CC"/>
    <w:rsid w:val="005C1998"/>
    <w:rsid w:val="005C1B00"/>
    <w:rsid w:val="005C31E7"/>
    <w:rsid w:val="005C34A6"/>
    <w:rsid w:val="005C54A1"/>
    <w:rsid w:val="005C5CDE"/>
    <w:rsid w:val="005C68DD"/>
    <w:rsid w:val="005C78BC"/>
    <w:rsid w:val="005C7D0E"/>
    <w:rsid w:val="005D36EA"/>
    <w:rsid w:val="005D49B6"/>
    <w:rsid w:val="005D4E4C"/>
    <w:rsid w:val="005D4F85"/>
    <w:rsid w:val="005D6A05"/>
    <w:rsid w:val="005D6CAD"/>
    <w:rsid w:val="005E006B"/>
    <w:rsid w:val="005E094C"/>
    <w:rsid w:val="005E1AE0"/>
    <w:rsid w:val="005E2329"/>
    <w:rsid w:val="005E2852"/>
    <w:rsid w:val="005E2FD9"/>
    <w:rsid w:val="005E3A18"/>
    <w:rsid w:val="005E4BF3"/>
    <w:rsid w:val="005E66CF"/>
    <w:rsid w:val="005E6F5B"/>
    <w:rsid w:val="005E77D9"/>
    <w:rsid w:val="005F00E5"/>
    <w:rsid w:val="005F3B71"/>
    <w:rsid w:val="005F54D0"/>
    <w:rsid w:val="005F60A5"/>
    <w:rsid w:val="005F613A"/>
    <w:rsid w:val="005F6224"/>
    <w:rsid w:val="005F631F"/>
    <w:rsid w:val="005F6992"/>
    <w:rsid w:val="005F6FB9"/>
    <w:rsid w:val="005F71C8"/>
    <w:rsid w:val="005F773A"/>
    <w:rsid w:val="006004F8"/>
    <w:rsid w:val="00601714"/>
    <w:rsid w:val="0060287C"/>
    <w:rsid w:val="006038C5"/>
    <w:rsid w:val="00603D4C"/>
    <w:rsid w:val="00604A61"/>
    <w:rsid w:val="00604B95"/>
    <w:rsid w:val="00604BF9"/>
    <w:rsid w:val="00606DB8"/>
    <w:rsid w:val="00607407"/>
    <w:rsid w:val="0061086D"/>
    <w:rsid w:val="0061157A"/>
    <w:rsid w:val="006121A3"/>
    <w:rsid w:val="00612355"/>
    <w:rsid w:val="00613B4E"/>
    <w:rsid w:val="00613E46"/>
    <w:rsid w:val="006150C9"/>
    <w:rsid w:val="0061530D"/>
    <w:rsid w:val="006155DB"/>
    <w:rsid w:val="00622190"/>
    <w:rsid w:val="00622D85"/>
    <w:rsid w:val="0062311B"/>
    <w:rsid w:val="006237AE"/>
    <w:rsid w:val="006238C0"/>
    <w:rsid w:val="0062529A"/>
    <w:rsid w:val="00626DAD"/>
    <w:rsid w:val="006304FE"/>
    <w:rsid w:val="00630614"/>
    <w:rsid w:val="00631334"/>
    <w:rsid w:val="006318CF"/>
    <w:rsid w:val="00632316"/>
    <w:rsid w:val="00636218"/>
    <w:rsid w:val="0063781E"/>
    <w:rsid w:val="00637F45"/>
    <w:rsid w:val="006410B4"/>
    <w:rsid w:val="0064287F"/>
    <w:rsid w:val="0064314C"/>
    <w:rsid w:val="00643B44"/>
    <w:rsid w:val="00644B63"/>
    <w:rsid w:val="00646336"/>
    <w:rsid w:val="00646692"/>
    <w:rsid w:val="006506F1"/>
    <w:rsid w:val="006507EC"/>
    <w:rsid w:val="00651313"/>
    <w:rsid w:val="00651688"/>
    <w:rsid w:val="00651957"/>
    <w:rsid w:val="00651ECD"/>
    <w:rsid w:val="00652A64"/>
    <w:rsid w:val="00652B43"/>
    <w:rsid w:val="00654FF6"/>
    <w:rsid w:val="006566E9"/>
    <w:rsid w:val="00657DBA"/>
    <w:rsid w:val="0066116D"/>
    <w:rsid w:val="006620F0"/>
    <w:rsid w:val="006621CB"/>
    <w:rsid w:val="00663D3D"/>
    <w:rsid w:val="006644D9"/>
    <w:rsid w:val="00664637"/>
    <w:rsid w:val="006647A7"/>
    <w:rsid w:val="00664A8E"/>
    <w:rsid w:val="00664BCA"/>
    <w:rsid w:val="00665141"/>
    <w:rsid w:val="00665168"/>
    <w:rsid w:val="0066597B"/>
    <w:rsid w:val="00665BA1"/>
    <w:rsid w:val="006665C6"/>
    <w:rsid w:val="00666631"/>
    <w:rsid w:val="006667E5"/>
    <w:rsid w:val="006674D8"/>
    <w:rsid w:val="006707B4"/>
    <w:rsid w:val="006716A9"/>
    <w:rsid w:val="00671B8F"/>
    <w:rsid w:val="00672A91"/>
    <w:rsid w:val="006730EC"/>
    <w:rsid w:val="00673704"/>
    <w:rsid w:val="006743CA"/>
    <w:rsid w:val="0067498E"/>
    <w:rsid w:val="00676ACF"/>
    <w:rsid w:val="00676B11"/>
    <w:rsid w:val="006777E7"/>
    <w:rsid w:val="00680C9C"/>
    <w:rsid w:val="00681B9C"/>
    <w:rsid w:val="006822AB"/>
    <w:rsid w:val="0068288F"/>
    <w:rsid w:val="00683FDE"/>
    <w:rsid w:val="0068412E"/>
    <w:rsid w:val="00684B5C"/>
    <w:rsid w:val="006856EA"/>
    <w:rsid w:val="00685A40"/>
    <w:rsid w:val="0068636C"/>
    <w:rsid w:val="006872FE"/>
    <w:rsid w:val="00687616"/>
    <w:rsid w:val="0069097A"/>
    <w:rsid w:val="00690B61"/>
    <w:rsid w:val="00691301"/>
    <w:rsid w:val="00691C4A"/>
    <w:rsid w:val="00691CA5"/>
    <w:rsid w:val="006930B0"/>
    <w:rsid w:val="006951B8"/>
    <w:rsid w:val="006954C4"/>
    <w:rsid w:val="0069564B"/>
    <w:rsid w:val="00696820"/>
    <w:rsid w:val="00696BC5"/>
    <w:rsid w:val="006975F8"/>
    <w:rsid w:val="00697BE0"/>
    <w:rsid w:val="00697D4F"/>
    <w:rsid w:val="006A0936"/>
    <w:rsid w:val="006A1318"/>
    <w:rsid w:val="006A178C"/>
    <w:rsid w:val="006A33D8"/>
    <w:rsid w:val="006A3651"/>
    <w:rsid w:val="006A40B6"/>
    <w:rsid w:val="006A612F"/>
    <w:rsid w:val="006A6263"/>
    <w:rsid w:val="006B026C"/>
    <w:rsid w:val="006B0AB9"/>
    <w:rsid w:val="006B0EE2"/>
    <w:rsid w:val="006B2CF9"/>
    <w:rsid w:val="006B3802"/>
    <w:rsid w:val="006B3CA1"/>
    <w:rsid w:val="006B4F2F"/>
    <w:rsid w:val="006B7161"/>
    <w:rsid w:val="006B7674"/>
    <w:rsid w:val="006C0895"/>
    <w:rsid w:val="006C25CF"/>
    <w:rsid w:val="006C37BF"/>
    <w:rsid w:val="006C3E77"/>
    <w:rsid w:val="006C3F61"/>
    <w:rsid w:val="006C4165"/>
    <w:rsid w:val="006C48D2"/>
    <w:rsid w:val="006C4DFF"/>
    <w:rsid w:val="006C5214"/>
    <w:rsid w:val="006C5483"/>
    <w:rsid w:val="006C6157"/>
    <w:rsid w:val="006C7218"/>
    <w:rsid w:val="006C7A89"/>
    <w:rsid w:val="006C7A92"/>
    <w:rsid w:val="006D163E"/>
    <w:rsid w:val="006D1F4F"/>
    <w:rsid w:val="006D22CB"/>
    <w:rsid w:val="006D2656"/>
    <w:rsid w:val="006D2AED"/>
    <w:rsid w:val="006D3795"/>
    <w:rsid w:val="006D6780"/>
    <w:rsid w:val="006D7089"/>
    <w:rsid w:val="006D7D35"/>
    <w:rsid w:val="006E0049"/>
    <w:rsid w:val="006E1E4E"/>
    <w:rsid w:val="006E20D7"/>
    <w:rsid w:val="006E376E"/>
    <w:rsid w:val="006E3B55"/>
    <w:rsid w:val="006E3B86"/>
    <w:rsid w:val="006E5E8F"/>
    <w:rsid w:val="006E69AC"/>
    <w:rsid w:val="006E723A"/>
    <w:rsid w:val="006E7550"/>
    <w:rsid w:val="006E7A9A"/>
    <w:rsid w:val="006F0524"/>
    <w:rsid w:val="006F1021"/>
    <w:rsid w:val="006F22C7"/>
    <w:rsid w:val="006F25F3"/>
    <w:rsid w:val="006F3236"/>
    <w:rsid w:val="006F467D"/>
    <w:rsid w:val="006F484C"/>
    <w:rsid w:val="006F5190"/>
    <w:rsid w:val="006F583E"/>
    <w:rsid w:val="006F6472"/>
    <w:rsid w:val="0070121A"/>
    <w:rsid w:val="00701B31"/>
    <w:rsid w:val="00701FCC"/>
    <w:rsid w:val="007024BB"/>
    <w:rsid w:val="0070263D"/>
    <w:rsid w:val="00703416"/>
    <w:rsid w:val="00706BAE"/>
    <w:rsid w:val="007100B8"/>
    <w:rsid w:val="00711015"/>
    <w:rsid w:val="00712D4E"/>
    <w:rsid w:val="007142F4"/>
    <w:rsid w:val="0071443E"/>
    <w:rsid w:val="00714701"/>
    <w:rsid w:val="00714A9A"/>
    <w:rsid w:val="00715241"/>
    <w:rsid w:val="00715379"/>
    <w:rsid w:val="00715946"/>
    <w:rsid w:val="007159D9"/>
    <w:rsid w:val="00716294"/>
    <w:rsid w:val="00716A27"/>
    <w:rsid w:val="00716DFE"/>
    <w:rsid w:val="00720997"/>
    <w:rsid w:val="00721542"/>
    <w:rsid w:val="007219F6"/>
    <w:rsid w:val="00721C0E"/>
    <w:rsid w:val="007228C7"/>
    <w:rsid w:val="007240DC"/>
    <w:rsid w:val="007278E4"/>
    <w:rsid w:val="00727F2F"/>
    <w:rsid w:val="0073077E"/>
    <w:rsid w:val="007307FA"/>
    <w:rsid w:val="00730F9B"/>
    <w:rsid w:val="007327DD"/>
    <w:rsid w:val="00732EFE"/>
    <w:rsid w:val="0073343F"/>
    <w:rsid w:val="00733710"/>
    <w:rsid w:val="00734070"/>
    <w:rsid w:val="00734F37"/>
    <w:rsid w:val="00735B68"/>
    <w:rsid w:val="00735CCC"/>
    <w:rsid w:val="00737353"/>
    <w:rsid w:val="00737893"/>
    <w:rsid w:val="00737ACC"/>
    <w:rsid w:val="00740414"/>
    <w:rsid w:val="00740D88"/>
    <w:rsid w:val="00741841"/>
    <w:rsid w:val="007426DC"/>
    <w:rsid w:val="0074346A"/>
    <w:rsid w:val="00743E28"/>
    <w:rsid w:val="00744356"/>
    <w:rsid w:val="00746BA7"/>
    <w:rsid w:val="00746FB7"/>
    <w:rsid w:val="007473BF"/>
    <w:rsid w:val="007511ED"/>
    <w:rsid w:val="00751F29"/>
    <w:rsid w:val="00752EFD"/>
    <w:rsid w:val="00753B59"/>
    <w:rsid w:val="007544AD"/>
    <w:rsid w:val="007549D0"/>
    <w:rsid w:val="00755548"/>
    <w:rsid w:val="007558D2"/>
    <w:rsid w:val="007572BE"/>
    <w:rsid w:val="007608CC"/>
    <w:rsid w:val="00761A49"/>
    <w:rsid w:val="007624C1"/>
    <w:rsid w:val="007626AF"/>
    <w:rsid w:val="00762E33"/>
    <w:rsid w:val="00763D49"/>
    <w:rsid w:val="00764662"/>
    <w:rsid w:val="00764BD4"/>
    <w:rsid w:val="00764BEA"/>
    <w:rsid w:val="007651FE"/>
    <w:rsid w:val="00767B61"/>
    <w:rsid w:val="00767E8A"/>
    <w:rsid w:val="00770C79"/>
    <w:rsid w:val="00772751"/>
    <w:rsid w:val="007747BA"/>
    <w:rsid w:val="0077511A"/>
    <w:rsid w:val="00775FED"/>
    <w:rsid w:val="00780309"/>
    <w:rsid w:val="007807FF"/>
    <w:rsid w:val="00780AAF"/>
    <w:rsid w:val="00780DEA"/>
    <w:rsid w:val="00781916"/>
    <w:rsid w:val="00782896"/>
    <w:rsid w:val="007849DD"/>
    <w:rsid w:val="00784F4F"/>
    <w:rsid w:val="00787F28"/>
    <w:rsid w:val="00791B40"/>
    <w:rsid w:val="00792344"/>
    <w:rsid w:val="00792B42"/>
    <w:rsid w:val="00792B44"/>
    <w:rsid w:val="007940D0"/>
    <w:rsid w:val="007954BA"/>
    <w:rsid w:val="007A097C"/>
    <w:rsid w:val="007A0993"/>
    <w:rsid w:val="007A0F4E"/>
    <w:rsid w:val="007A1097"/>
    <w:rsid w:val="007A10C3"/>
    <w:rsid w:val="007A1134"/>
    <w:rsid w:val="007A1913"/>
    <w:rsid w:val="007A1BD7"/>
    <w:rsid w:val="007A23BD"/>
    <w:rsid w:val="007A245E"/>
    <w:rsid w:val="007A2CA7"/>
    <w:rsid w:val="007A2FA1"/>
    <w:rsid w:val="007A2FC1"/>
    <w:rsid w:val="007A309B"/>
    <w:rsid w:val="007A30E1"/>
    <w:rsid w:val="007A32CF"/>
    <w:rsid w:val="007A4871"/>
    <w:rsid w:val="007A491D"/>
    <w:rsid w:val="007A54ED"/>
    <w:rsid w:val="007A6472"/>
    <w:rsid w:val="007B0E18"/>
    <w:rsid w:val="007B1555"/>
    <w:rsid w:val="007B20B6"/>
    <w:rsid w:val="007B26DE"/>
    <w:rsid w:val="007B2B5B"/>
    <w:rsid w:val="007B308D"/>
    <w:rsid w:val="007B47B7"/>
    <w:rsid w:val="007B5074"/>
    <w:rsid w:val="007B5BF8"/>
    <w:rsid w:val="007B5E15"/>
    <w:rsid w:val="007B6007"/>
    <w:rsid w:val="007B6548"/>
    <w:rsid w:val="007C0BDF"/>
    <w:rsid w:val="007C17CE"/>
    <w:rsid w:val="007C1AC1"/>
    <w:rsid w:val="007C1FEC"/>
    <w:rsid w:val="007C20E4"/>
    <w:rsid w:val="007C2B6A"/>
    <w:rsid w:val="007C6B53"/>
    <w:rsid w:val="007C6BA8"/>
    <w:rsid w:val="007C7411"/>
    <w:rsid w:val="007C7A61"/>
    <w:rsid w:val="007C7D67"/>
    <w:rsid w:val="007D0B04"/>
    <w:rsid w:val="007D0C14"/>
    <w:rsid w:val="007D1D60"/>
    <w:rsid w:val="007D2B56"/>
    <w:rsid w:val="007D3D3F"/>
    <w:rsid w:val="007E070A"/>
    <w:rsid w:val="007E0756"/>
    <w:rsid w:val="007E0E79"/>
    <w:rsid w:val="007E2A5C"/>
    <w:rsid w:val="007E2FD0"/>
    <w:rsid w:val="007E352A"/>
    <w:rsid w:val="007E371F"/>
    <w:rsid w:val="007E42AE"/>
    <w:rsid w:val="007E4F99"/>
    <w:rsid w:val="007E5322"/>
    <w:rsid w:val="007E564F"/>
    <w:rsid w:val="007E5E79"/>
    <w:rsid w:val="007E5F2B"/>
    <w:rsid w:val="007E6F9E"/>
    <w:rsid w:val="007F16A0"/>
    <w:rsid w:val="007F1A05"/>
    <w:rsid w:val="007F29CB"/>
    <w:rsid w:val="007F2B16"/>
    <w:rsid w:val="007F3A08"/>
    <w:rsid w:val="007F3AB9"/>
    <w:rsid w:val="007F5407"/>
    <w:rsid w:val="007F7F49"/>
    <w:rsid w:val="0080076C"/>
    <w:rsid w:val="00800805"/>
    <w:rsid w:val="008008FE"/>
    <w:rsid w:val="0080108B"/>
    <w:rsid w:val="0080154D"/>
    <w:rsid w:val="008020D5"/>
    <w:rsid w:val="008028B6"/>
    <w:rsid w:val="00803224"/>
    <w:rsid w:val="008045C9"/>
    <w:rsid w:val="0080475B"/>
    <w:rsid w:val="00805A1B"/>
    <w:rsid w:val="00806F1C"/>
    <w:rsid w:val="00807810"/>
    <w:rsid w:val="008078F6"/>
    <w:rsid w:val="00807D9B"/>
    <w:rsid w:val="008106A9"/>
    <w:rsid w:val="00811664"/>
    <w:rsid w:val="00811773"/>
    <w:rsid w:val="008124AC"/>
    <w:rsid w:val="00812B9E"/>
    <w:rsid w:val="0081353C"/>
    <w:rsid w:val="00814214"/>
    <w:rsid w:val="008143A9"/>
    <w:rsid w:val="00814685"/>
    <w:rsid w:val="00815DBC"/>
    <w:rsid w:val="0082096A"/>
    <w:rsid w:val="00820A41"/>
    <w:rsid w:val="00820DCC"/>
    <w:rsid w:val="008227F6"/>
    <w:rsid w:val="00822F1F"/>
    <w:rsid w:val="00823029"/>
    <w:rsid w:val="0082430D"/>
    <w:rsid w:val="00826755"/>
    <w:rsid w:val="00827CA8"/>
    <w:rsid w:val="00833F80"/>
    <w:rsid w:val="00833FCB"/>
    <w:rsid w:val="00835BAD"/>
    <w:rsid w:val="00836D47"/>
    <w:rsid w:val="0083725B"/>
    <w:rsid w:val="00840366"/>
    <w:rsid w:val="00842870"/>
    <w:rsid w:val="008439EF"/>
    <w:rsid w:val="00845189"/>
    <w:rsid w:val="008459C9"/>
    <w:rsid w:val="00846614"/>
    <w:rsid w:val="008466D3"/>
    <w:rsid w:val="008475B8"/>
    <w:rsid w:val="00847691"/>
    <w:rsid w:val="00847AF7"/>
    <w:rsid w:val="0085084E"/>
    <w:rsid w:val="00851172"/>
    <w:rsid w:val="008519FF"/>
    <w:rsid w:val="00851A64"/>
    <w:rsid w:val="00851F05"/>
    <w:rsid w:val="00852846"/>
    <w:rsid w:val="008537B9"/>
    <w:rsid w:val="00854AAC"/>
    <w:rsid w:val="00855FE9"/>
    <w:rsid w:val="00860DBA"/>
    <w:rsid w:val="0086115D"/>
    <w:rsid w:val="008617F9"/>
    <w:rsid w:val="00861817"/>
    <w:rsid w:val="008618DE"/>
    <w:rsid w:val="0086299E"/>
    <w:rsid w:val="00864B97"/>
    <w:rsid w:val="0086613A"/>
    <w:rsid w:val="008662E4"/>
    <w:rsid w:val="00866C3F"/>
    <w:rsid w:val="00866DAD"/>
    <w:rsid w:val="008713D5"/>
    <w:rsid w:val="008714C8"/>
    <w:rsid w:val="00871580"/>
    <w:rsid w:val="00872DF6"/>
    <w:rsid w:val="0087351E"/>
    <w:rsid w:val="008738F8"/>
    <w:rsid w:val="008752D5"/>
    <w:rsid w:val="00875598"/>
    <w:rsid w:val="00875FD6"/>
    <w:rsid w:val="00880937"/>
    <w:rsid w:val="00881BFC"/>
    <w:rsid w:val="0088217F"/>
    <w:rsid w:val="008842FB"/>
    <w:rsid w:val="008853DE"/>
    <w:rsid w:val="00885A60"/>
    <w:rsid w:val="00887A5E"/>
    <w:rsid w:val="00887F2D"/>
    <w:rsid w:val="008912C7"/>
    <w:rsid w:val="0089185E"/>
    <w:rsid w:val="008934D8"/>
    <w:rsid w:val="0089357E"/>
    <w:rsid w:val="0089520F"/>
    <w:rsid w:val="00895E24"/>
    <w:rsid w:val="00895EFF"/>
    <w:rsid w:val="00896C44"/>
    <w:rsid w:val="008970A9"/>
    <w:rsid w:val="00897370"/>
    <w:rsid w:val="00897E79"/>
    <w:rsid w:val="008A10C4"/>
    <w:rsid w:val="008A119A"/>
    <w:rsid w:val="008A2486"/>
    <w:rsid w:val="008A3787"/>
    <w:rsid w:val="008A3E32"/>
    <w:rsid w:val="008A3E6C"/>
    <w:rsid w:val="008A466E"/>
    <w:rsid w:val="008A4767"/>
    <w:rsid w:val="008A5AAC"/>
    <w:rsid w:val="008A5D22"/>
    <w:rsid w:val="008A5FCB"/>
    <w:rsid w:val="008A6195"/>
    <w:rsid w:val="008A684A"/>
    <w:rsid w:val="008A754D"/>
    <w:rsid w:val="008A770F"/>
    <w:rsid w:val="008B1346"/>
    <w:rsid w:val="008B1C0E"/>
    <w:rsid w:val="008B33FA"/>
    <w:rsid w:val="008B3AF7"/>
    <w:rsid w:val="008B418D"/>
    <w:rsid w:val="008B4250"/>
    <w:rsid w:val="008B6341"/>
    <w:rsid w:val="008B6A30"/>
    <w:rsid w:val="008B6BCE"/>
    <w:rsid w:val="008B7724"/>
    <w:rsid w:val="008C0DD4"/>
    <w:rsid w:val="008C1CC1"/>
    <w:rsid w:val="008C3103"/>
    <w:rsid w:val="008C44B8"/>
    <w:rsid w:val="008C4F6D"/>
    <w:rsid w:val="008C50E5"/>
    <w:rsid w:val="008C636F"/>
    <w:rsid w:val="008C7374"/>
    <w:rsid w:val="008C7F96"/>
    <w:rsid w:val="008D01AD"/>
    <w:rsid w:val="008D0DCE"/>
    <w:rsid w:val="008D1D51"/>
    <w:rsid w:val="008D3FE9"/>
    <w:rsid w:val="008D4CBD"/>
    <w:rsid w:val="008D5E3D"/>
    <w:rsid w:val="008D6F93"/>
    <w:rsid w:val="008D72A7"/>
    <w:rsid w:val="008E0BC6"/>
    <w:rsid w:val="008E1BF3"/>
    <w:rsid w:val="008E267B"/>
    <w:rsid w:val="008E3F45"/>
    <w:rsid w:val="008E40A1"/>
    <w:rsid w:val="008E499D"/>
    <w:rsid w:val="008E4FF7"/>
    <w:rsid w:val="008E6BB6"/>
    <w:rsid w:val="008E6EE6"/>
    <w:rsid w:val="008E7665"/>
    <w:rsid w:val="008E7C14"/>
    <w:rsid w:val="008E7C64"/>
    <w:rsid w:val="008F0403"/>
    <w:rsid w:val="008F1632"/>
    <w:rsid w:val="008F20DC"/>
    <w:rsid w:val="008F3BCF"/>
    <w:rsid w:val="008F43E2"/>
    <w:rsid w:val="008F5A9F"/>
    <w:rsid w:val="008F5C81"/>
    <w:rsid w:val="008F66E0"/>
    <w:rsid w:val="008F6F10"/>
    <w:rsid w:val="008F7051"/>
    <w:rsid w:val="008F72AA"/>
    <w:rsid w:val="009010F9"/>
    <w:rsid w:val="00901E79"/>
    <w:rsid w:val="00902DCD"/>
    <w:rsid w:val="00902FED"/>
    <w:rsid w:val="00904160"/>
    <w:rsid w:val="00904C42"/>
    <w:rsid w:val="0090516B"/>
    <w:rsid w:val="00905241"/>
    <w:rsid w:val="00905940"/>
    <w:rsid w:val="0090771B"/>
    <w:rsid w:val="00907D0F"/>
    <w:rsid w:val="009116E5"/>
    <w:rsid w:val="009130AD"/>
    <w:rsid w:val="00913AA0"/>
    <w:rsid w:val="0091484A"/>
    <w:rsid w:val="00915724"/>
    <w:rsid w:val="0091585A"/>
    <w:rsid w:val="009161A4"/>
    <w:rsid w:val="00916CE3"/>
    <w:rsid w:val="0091780A"/>
    <w:rsid w:val="00920BAF"/>
    <w:rsid w:val="0092219B"/>
    <w:rsid w:val="00922847"/>
    <w:rsid w:val="00923409"/>
    <w:rsid w:val="009235B1"/>
    <w:rsid w:val="00923F35"/>
    <w:rsid w:val="0092408F"/>
    <w:rsid w:val="009241D6"/>
    <w:rsid w:val="00924DE1"/>
    <w:rsid w:val="00925C0B"/>
    <w:rsid w:val="00925F66"/>
    <w:rsid w:val="00925F79"/>
    <w:rsid w:val="00925FD1"/>
    <w:rsid w:val="009265F1"/>
    <w:rsid w:val="00927B3D"/>
    <w:rsid w:val="0093060A"/>
    <w:rsid w:val="009311C2"/>
    <w:rsid w:val="00932F36"/>
    <w:rsid w:val="00932FA7"/>
    <w:rsid w:val="009334F9"/>
    <w:rsid w:val="009340EF"/>
    <w:rsid w:val="009341AC"/>
    <w:rsid w:val="00934E2E"/>
    <w:rsid w:val="00935C26"/>
    <w:rsid w:val="00937674"/>
    <w:rsid w:val="00937A99"/>
    <w:rsid w:val="00940EB6"/>
    <w:rsid w:val="00941426"/>
    <w:rsid w:val="00942429"/>
    <w:rsid w:val="00942AF6"/>
    <w:rsid w:val="0094327E"/>
    <w:rsid w:val="009438CC"/>
    <w:rsid w:val="00944D6A"/>
    <w:rsid w:val="00945831"/>
    <w:rsid w:val="00946211"/>
    <w:rsid w:val="0094665E"/>
    <w:rsid w:val="00946A13"/>
    <w:rsid w:val="00947892"/>
    <w:rsid w:val="00947FFA"/>
    <w:rsid w:val="009504CE"/>
    <w:rsid w:val="00950F43"/>
    <w:rsid w:val="00952A03"/>
    <w:rsid w:val="00952B0C"/>
    <w:rsid w:val="00952F3F"/>
    <w:rsid w:val="009535C0"/>
    <w:rsid w:val="00953D5E"/>
    <w:rsid w:val="00954A45"/>
    <w:rsid w:val="009570CC"/>
    <w:rsid w:val="00960DA4"/>
    <w:rsid w:val="00963726"/>
    <w:rsid w:val="009638C4"/>
    <w:rsid w:val="0096397A"/>
    <w:rsid w:val="00963D2E"/>
    <w:rsid w:val="00964A9D"/>
    <w:rsid w:val="0096505C"/>
    <w:rsid w:val="0096576F"/>
    <w:rsid w:val="009665B5"/>
    <w:rsid w:val="0097153F"/>
    <w:rsid w:val="00971C84"/>
    <w:rsid w:val="0097250E"/>
    <w:rsid w:val="009729BB"/>
    <w:rsid w:val="00973274"/>
    <w:rsid w:val="00973445"/>
    <w:rsid w:val="009735B9"/>
    <w:rsid w:val="0097403C"/>
    <w:rsid w:val="009748F3"/>
    <w:rsid w:val="00977E2F"/>
    <w:rsid w:val="009800AA"/>
    <w:rsid w:val="009817A1"/>
    <w:rsid w:val="00981CE9"/>
    <w:rsid w:val="00981F92"/>
    <w:rsid w:val="009826B8"/>
    <w:rsid w:val="00983027"/>
    <w:rsid w:val="00983553"/>
    <w:rsid w:val="00984790"/>
    <w:rsid w:val="00985F62"/>
    <w:rsid w:val="00986833"/>
    <w:rsid w:val="009874ED"/>
    <w:rsid w:val="00987A17"/>
    <w:rsid w:val="009903D4"/>
    <w:rsid w:val="0099147B"/>
    <w:rsid w:val="00993026"/>
    <w:rsid w:val="00993349"/>
    <w:rsid w:val="00994836"/>
    <w:rsid w:val="009956CB"/>
    <w:rsid w:val="00995ADD"/>
    <w:rsid w:val="00997A38"/>
    <w:rsid w:val="00997BA2"/>
    <w:rsid w:val="00997F41"/>
    <w:rsid w:val="00997F82"/>
    <w:rsid w:val="009A1F5D"/>
    <w:rsid w:val="009A3419"/>
    <w:rsid w:val="009A341D"/>
    <w:rsid w:val="009A3AB8"/>
    <w:rsid w:val="009A3BB2"/>
    <w:rsid w:val="009A43EE"/>
    <w:rsid w:val="009A7229"/>
    <w:rsid w:val="009A757B"/>
    <w:rsid w:val="009A79E2"/>
    <w:rsid w:val="009A7E91"/>
    <w:rsid w:val="009B101B"/>
    <w:rsid w:val="009B13B7"/>
    <w:rsid w:val="009B1679"/>
    <w:rsid w:val="009B17CE"/>
    <w:rsid w:val="009B197D"/>
    <w:rsid w:val="009B520B"/>
    <w:rsid w:val="009B65D1"/>
    <w:rsid w:val="009B6BFF"/>
    <w:rsid w:val="009C005E"/>
    <w:rsid w:val="009C01B7"/>
    <w:rsid w:val="009C076F"/>
    <w:rsid w:val="009C07EC"/>
    <w:rsid w:val="009C0FC2"/>
    <w:rsid w:val="009C11C2"/>
    <w:rsid w:val="009C1404"/>
    <w:rsid w:val="009C18D0"/>
    <w:rsid w:val="009C3544"/>
    <w:rsid w:val="009C3C09"/>
    <w:rsid w:val="009C5865"/>
    <w:rsid w:val="009C5D50"/>
    <w:rsid w:val="009C7804"/>
    <w:rsid w:val="009C7ACB"/>
    <w:rsid w:val="009C7C2A"/>
    <w:rsid w:val="009D01C6"/>
    <w:rsid w:val="009D0D98"/>
    <w:rsid w:val="009D259A"/>
    <w:rsid w:val="009D331A"/>
    <w:rsid w:val="009D370B"/>
    <w:rsid w:val="009D38C9"/>
    <w:rsid w:val="009D3962"/>
    <w:rsid w:val="009D438E"/>
    <w:rsid w:val="009D4ACB"/>
    <w:rsid w:val="009D4C48"/>
    <w:rsid w:val="009D6253"/>
    <w:rsid w:val="009D6F30"/>
    <w:rsid w:val="009D7562"/>
    <w:rsid w:val="009E138F"/>
    <w:rsid w:val="009E1C8E"/>
    <w:rsid w:val="009E2DAC"/>
    <w:rsid w:val="009E3516"/>
    <w:rsid w:val="009E70B3"/>
    <w:rsid w:val="009E7458"/>
    <w:rsid w:val="009E7EF5"/>
    <w:rsid w:val="009F149F"/>
    <w:rsid w:val="009F1B1E"/>
    <w:rsid w:val="009F1CE3"/>
    <w:rsid w:val="009F2445"/>
    <w:rsid w:val="009F24DB"/>
    <w:rsid w:val="009F490D"/>
    <w:rsid w:val="009F4FC1"/>
    <w:rsid w:val="009F5844"/>
    <w:rsid w:val="009F619D"/>
    <w:rsid w:val="009F694E"/>
    <w:rsid w:val="00A00D68"/>
    <w:rsid w:val="00A01AE9"/>
    <w:rsid w:val="00A021C8"/>
    <w:rsid w:val="00A028BA"/>
    <w:rsid w:val="00A05680"/>
    <w:rsid w:val="00A05D49"/>
    <w:rsid w:val="00A06045"/>
    <w:rsid w:val="00A063C4"/>
    <w:rsid w:val="00A06A79"/>
    <w:rsid w:val="00A07054"/>
    <w:rsid w:val="00A07D30"/>
    <w:rsid w:val="00A10F82"/>
    <w:rsid w:val="00A11CEC"/>
    <w:rsid w:val="00A11EE7"/>
    <w:rsid w:val="00A12032"/>
    <w:rsid w:val="00A13761"/>
    <w:rsid w:val="00A13CA5"/>
    <w:rsid w:val="00A14A97"/>
    <w:rsid w:val="00A15150"/>
    <w:rsid w:val="00A16F0B"/>
    <w:rsid w:val="00A173B1"/>
    <w:rsid w:val="00A173DD"/>
    <w:rsid w:val="00A1791F"/>
    <w:rsid w:val="00A2008B"/>
    <w:rsid w:val="00A226A2"/>
    <w:rsid w:val="00A22A8F"/>
    <w:rsid w:val="00A234F5"/>
    <w:rsid w:val="00A24EE0"/>
    <w:rsid w:val="00A25932"/>
    <w:rsid w:val="00A26818"/>
    <w:rsid w:val="00A27D1E"/>
    <w:rsid w:val="00A30D87"/>
    <w:rsid w:val="00A32CB8"/>
    <w:rsid w:val="00A32D2A"/>
    <w:rsid w:val="00A32F06"/>
    <w:rsid w:val="00A33F01"/>
    <w:rsid w:val="00A34136"/>
    <w:rsid w:val="00A34550"/>
    <w:rsid w:val="00A3612D"/>
    <w:rsid w:val="00A3707C"/>
    <w:rsid w:val="00A37105"/>
    <w:rsid w:val="00A37A87"/>
    <w:rsid w:val="00A41546"/>
    <w:rsid w:val="00A41E7C"/>
    <w:rsid w:val="00A42735"/>
    <w:rsid w:val="00A46E96"/>
    <w:rsid w:val="00A47FB6"/>
    <w:rsid w:val="00A50BA7"/>
    <w:rsid w:val="00A51DEA"/>
    <w:rsid w:val="00A52B22"/>
    <w:rsid w:val="00A533E8"/>
    <w:rsid w:val="00A53B35"/>
    <w:rsid w:val="00A54524"/>
    <w:rsid w:val="00A55EE4"/>
    <w:rsid w:val="00A566B3"/>
    <w:rsid w:val="00A60304"/>
    <w:rsid w:val="00A60EE7"/>
    <w:rsid w:val="00A61641"/>
    <w:rsid w:val="00A620B0"/>
    <w:rsid w:val="00A6222B"/>
    <w:rsid w:val="00A63F87"/>
    <w:rsid w:val="00A640AD"/>
    <w:rsid w:val="00A64CE5"/>
    <w:rsid w:val="00A655A5"/>
    <w:rsid w:val="00A66E85"/>
    <w:rsid w:val="00A675B0"/>
    <w:rsid w:val="00A676E1"/>
    <w:rsid w:val="00A67DA5"/>
    <w:rsid w:val="00A71384"/>
    <w:rsid w:val="00A71B6F"/>
    <w:rsid w:val="00A71EE8"/>
    <w:rsid w:val="00A732E4"/>
    <w:rsid w:val="00A73FB5"/>
    <w:rsid w:val="00A74AAD"/>
    <w:rsid w:val="00A7519A"/>
    <w:rsid w:val="00A75730"/>
    <w:rsid w:val="00A76035"/>
    <w:rsid w:val="00A761B2"/>
    <w:rsid w:val="00A76C2E"/>
    <w:rsid w:val="00A76D0E"/>
    <w:rsid w:val="00A774BB"/>
    <w:rsid w:val="00A7776F"/>
    <w:rsid w:val="00A80B14"/>
    <w:rsid w:val="00A80DFB"/>
    <w:rsid w:val="00A81140"/>
    <w:rsid w:val="00A8135D"/>
    <w:rsid w:val="00A81E18"/>
    <w:rsid w:val="00A823A2"/>
    <w:rsid w:val="00A8240A"/>
    <w:rsid w:val="00A8268F"/>
    <w:rsid w:val="00A83AEE"/>
    <w:rsid w:val="00A84A47"/>
    <w:rsid w:val="00A84AF3"/>
    <w:rsid w:val="00A84C16"/>
    <w:rsid w:val="00A85C5D"/>
    <w:rsid w:val="00A86B6E"/>
    <w:rsid w:val="00A87464"/>
    <w:rsid w:val="00A875C8"/>
    <w:rsid w:val="00A87A72"/>
    <w:rsid w:val="00A94BD5"/>
    <w:rsid w:val="00A95F67"/>
    <w:rsid w:val="00A960F0"/>
    <w:rsid w:val="00A9680D"/>
    <w:rsid w:val="00A96AB2"/>
    <w:rsid w:val="00A97984"/>
    <w:rsid w:val="00AA03FB"/>
    <w:rsid w:val="00AA1D8F"/>
    <w:rsid w:val="00AA2495"/>
    <w:rsid w:val="00AA310C"/>
    <w:rsid w:val="00AA56A6"/>
    <w:rsid w:val="00AA757C"/>
    <w:rsid w:val="00AA788F"/>
    <w:rsid w:val="00AA7E79"/>
    <w:rsid w:val="00AB0BC1"/>
    <w:rsid w:val="00AB0E3F"/>
    <w:rsid w:val="00AB0E68"/>
    <w:rsid w:val="00AB2BFE"/>
    <w:rsid w:val="00AB4FEE"/>
    <w:rsid w:val="00AB5E0B"/>
    <w:rsid w:val="00AB775E"/>
    <w:rsid w:val="00AB7F11"/>
    <w:rsid w:val="00AC4609"/>
    <w:rsid w:val="00AC4E01"/>
    <w:rsid w:val="00AC609B"/>
    <w:rsid w:val="00AC7D3F"/>
    <w:rsid w:val="00AD0C42"/>
    <w:rsid w:val="00AD1122"/>
    <w:rsid w:val="00AD1BC5"/>
    <w:rsid w:val="00AD2AAE"/>
    <w:rsid w:val="00AD2E0F"/>
    <w:rsid w:val="00AD360E"/>
    <w:rsid w:val="00AD4C97"/>
    <w:rsid w:val="00AD61C3"/>
    <w:rsid w:val="00AD6901"/>
    <w:rsid w:val="00AD7244"/>
    <w:rsid w:val="00AD7B44"/>
    <w:rsid w:val="00AE03AF"/>
    <w:rsid w:val="00AE0A62"/>
    <w:rsid w:val="00AE0F18"/>
    <w:rsid w:val="00AE1872"/>
    <w:rsid w:val="00AE1C70"/>
    <w:rsid w:val="00AE1E96"/>
    <w:rsid w:val="00AE25A0"/>
    <w:rsid w:val="00AE515E"/>
    <w:rsid w:val="00AE581C"/>
    <w:rsid w:val="00AF1D23"/>
    <w:rsid w:val="00AF22E3"/>
    <w:rsid w:val="00AF2367"/>
    <w:rsid w:val="00AF266A"/>
    <w:rsid w:val="00AF2AD2"/>
    <w:rsid w:val="00AF4C70"/>
    <w:rsid w:val="00AF5C27"/>
    <w:rsid w:val="00AF61C9"/>
    <w:rsid w:val="00AF659C"/>
    <w:rsid w:val="00AF659E"/>
    <w:rsid w:val="00AF771B"/>
    <w:rsid w:val="00B0007A"/>
    <w:rsid w:val="00B012FD"/>
    <w:rsid w:val="00B02354"/>
    <w:rsid w:val="00B02769"/>
    <w:rsid w:val="00B03A94"/>
    <w:rsid w:val="00B03FBB"/>
    <w:rsid w:val="00B050AD"/>
    <w:rsid w:val="00B05ABB"/>
    <w:rsid w:val="00B05E39"/>
    <w:rsid w:val="00B062A1"/>
    <w:rsid w:val="00B07618"/>
    <w:rsid w:val="00B076FA"/>
    <w:rsid w:val="00B10AFD"/>
    <w:rsid w:val="00B110A1"/>
    <w:rsid w:val="00B115B3"/>
    <w:rsid w:val="00B11D42"/>
    <w:rsid w:val="00B12F08"/>
    <w:rsid w:val="00B13720"/>
    <w:rsid w:val="00B147EE"/>
    <w:rsid w:val="00B14855"/>
    <w:rsid w:val="00B14C1D"/>
    <w:rsid w:val="00B163B4"/>
    <w:rsid w:val="00B1643C"/>
    <w:rsid w:val="00B17606"/>
    <w:rsid w:val="00B204CC"/>
    <w:rsid w:val="00B22F27"/>
    <w:rsid w:val="00B2343C"/>
    <w:rsid w:val="00B246AB"/>
    <w:rsid w:val="00B24A9E"/>
    <w:rsid w:val="00B26712"/>
    <w:rsid w:val="00B26A18"/>
    <w:rsid w:val="00B26C79"/>
    <w:rsid w:val="00B30519"/>
    <w:rsid w:val="00B31CC9"/>
    <w:rsid w:val="00B325D5"/>
    <w:rsid w:val="00B32889"/>
    <w:rsid w:val="00B32A4E"/>
    <w:rsid w:val="00B32E02"/>
    <w:rsid w:val="00B344A7"/>
    <w:rsid w:val="00B357E6"/>
    <w:rsid w:val="00B36731"/>
    <w:rsid w:val="00B371E7"/>
    <w:rsid w:val="00B371F1"/>
    <w:rsid w:val="00B40439"/>
    <w:rsid w:val="00B4047F"/>
    <w:rsid w:val="00B40758"/>
    <w:rsid w:val="00B4123A"/>
    <w:rsid w:val="00B42E0C"/>
    <w:rsid w:val="00B4325F"/>
    <w:rsid w:val="00B4378D"/>
    <w:rsid w:val="00B444AC"/>
    <w:rsid w:val="00B44CE4"/>
    <w:rsid w:val="00B4713A"/>
    <w:rsid w:val="00B47E6C"/>
    <w:rsid w:val="00B50B3D"/>
    <w:rsid w:val="00B514BB"/>
    <w:rsid w:val="00B51A27"/>
    <w:rsid w:val="00B52605"/>
    <w:rsid w:val="00B52F6E"/>
    <w:rsid w:val="00B54FBB"/>
    <w:rsid w:val="00B551F1"/>
    <w:rsid w:val="00B56224"/>
    <w:rsid w:val="00B56DBC"/>
    <w:rsid w:val="00B57A2A"/>
    <w:rsid w:val="00B57B20"/>
    <w:rsid w:val="00B60594"/>
    <w:rsid w:val="00B607FB"/>
    <w:rsid w:val="00B60E79"/>
    <w:rsid w:val="00B61609"/>
    <w:rsid w:val="00B62823"/>
    <w:rsid w:val="00B640A3"/>
    <w:rsid w:val="00B652B8"/>
    <w:rsid w:val="00B66D96"/>
    <w:rsid w:val="00B67630"/>
    <w:rsid w:val="00B70BDB"/>
    <w:rsid w:val="00B73237"/>
    <w:rsid w:val="00B73C6B"/>
    <w:rsid w:val="00B74B1D"/>
    <w:rsid w:val="00B74ECD"/>
    <w:rsid w:val="00B77724"/>
    <w:rsid w:val="00B80B92"/>
    <w:rsid w:val="00B81887"/>
    <w:rsid w:val="00B8231A"/>
    <w:rsid w:val="00B82A89"/>
    <w:rsid w:val="00B83C2E"/>
    <w:rsid w:val="00B85021"/>
    <w:rsid w:val="00B85AAA"/>
    <w:rsid w:val="00B85F2E"/>
    <w:rsid w:val="00B9008D"/>
    <w:rsid w:val="00B90544"/>
    <w:rsid w:val="00B93433"/>
    <w:rsid w:val="00B93ADF"/>
    <w:rsid w:val="00B95AD5"/>
    <w:rsid w:val="00B95C48"/>
    <w:rsid w:val="00B95D3F"/>
    <w:rsid w:val="00B96937"/>
    <w:rsid w:val="00B97781"/>
    <w:rsid w:val="00BA0004"/>
    <w:rsid w:val="00BA076A"/>
    <w:rsid w:val="00BA090F"/>
    <w:rsid w:val="00BA1654"/>
    <w:rsid w:val="00BA2372"/>
    <w:rsid w:val="00BA25FC"/>
    <w:rsid w:val="00BA2861"/>
    <w:rsid w:val="00BA3197"/>
    <w:rsid w:val="00BA4682"/>
    <w:rsid w:val="00BA6719"/>
    <w:rsid w:val="00BB0B51"/>
    <w:rsid w:val="00BB1F31"/>
    <w:rsid w:val="00BB2154"/>
    <w:rsid w:val="00BB2223"/>
    <w:rsid w:val="00BB2293"/>
    <w:rsid w:val="00BB355E"/>
    <w:rsid w:val="00BB4266"/>
    <w:rsid w:val="00BB48E2"/>
    <w:rsid w:val="00BB496F"/>
    <w:rsid w:val="00BB54EB"/>
    <w:rsid w:val="00BB5507"/>
    <w:rsid w:val="00BB5A0A"/>
    <w:rsid w:val="00BB6AC7"/>
    <w:rsid w:val="00BB775A"/>
    <w:rsid w:val="00BC10D0"/>
    <w:rsid w:val="00BC23BA"/>
    <w:rsid w:val="00BC3961"/>
    <w:rsid w:val="00BC3A70"/>
    <w:rsid w:val="00BC3A9E"/>
    <w:rsid w:val="00BC3EB1"/>
    <w:rsid w:val="00BC4697"/>
    <w:rsid w:val="00BC5CDF"/>
    <w:rsid w:val="00BC6284"/>
    <w:rsid w:val="00BC6547"/>
    <w:rsid w:val="00BD0808"/>
    <w:rsid w:val="00BD1E60"/>
    <w:rsid w:val="00BD3422"/>
    <w:rsid w:val="00BD38F5"/>
    <w:rsid w:val="00BD45C7"/>
    <w:rsid w:val="00BD4663"/>
    <w:rsid w:val="00BD4749"/>
    <w:rsid w:val="00BD48EB"/>
    <w:rsid w:val="00BD49BB"/>
    <w:rsid w:val="00BD5090"/>
    <w:rsid w:val="00BD7C2E"/>
    <w:rsid w:val="00BD7D57"/>
    <w:rsid w:val="00BE0FC9"/>
    <w:rsid w:val="00BE15FC"/>
    <w:rsid w:val="00BE264B"/>
    <w:rsid w:val="00BE2ACC"/>
    <w:rsid w:val="00BE2F3B"/>
    <w:rsid w:val="00BE406D"/>
    <w:rsid w:val="00BE4F6C"/>
    <w:rsid w:val="00BE5F4B"/>
    <w:rsid w:val="00BE62FA"/>
    <w:rsid w:val="00BE70E0"/>
    <w:rsid w:val="00BF02B6"/>
    <w:rsid w:val="00BF0E89"/>
    <w:rsid w:val="00BF1181"/>
    <w:rsid w:val="00BF4262"/>
    <w:rsid w:val="00BF498E"/>
    <w:rsid w:val="00BF4BF8"/>
    <w:rsid w:val="00BF4EE4"/>
    <w:rsid w:val="00BF5757"/>
    <w:rsid w:val="00BF63F9"/>
    <w:rsid w:val="00BF663F"/>
    <w:rsid w:val="00C026DE"/>
    <w:rsid w:val="00C03435"/>
    <w:rsid w:val="00C037A4"/>
    <w:rsid w:val="00C0393D"/>
    <w:rsid w:val="00C03C70"/>
    <w:rsid w:val="00C043E0"/>
    <w:rsid w:val="00C0448E"/>
    <w:rsid w:val="00C048C3"/>
    <w:rsid w:val="00C04DC0"/>
    <w:rsid w:val="00C077AD"/>
    <w:rsid w:val="00C07F03"/>
    <w:rsid w:val="00C07F53"/>
    <w:rsid w:val="00C103D4"/>
    <w:rsid w:val="00C11784"/>
    <w:rsid w:val="00C1308E"/>
    <w:rsid w:val="00C13194"/>
    <w:rsid w:val="00C1366B"/>
    <w:rsid w:val="00C13A04"/>
    <w:rsid w:val="00C1482E"/>
    <w:rsid w:val="00C15F6C"/>
    <w:rsid w:val="00C15FB8"/>
    <w:rsid w:val="00C16D9A"/>
    <w:rsid w:val="00C176D9"/>
    <w:rsid w:val="00C20A31"/>
    <w:rsid w:val="00C21C8D"/>
    <w:rsid w:val="00C21EB3"/>
    <w:rsid w:val="00C237DC"/>
    <w:rsid w:val="00C23E5F"/>
    <w:rsid w:val="00C246A9"/>
    <w:rsid w:val="00C24B8F"/>
    <w:rsid w:val="00C26015"/>
    <w:rsid w:val="00C2627F"/>
    <w:rsid w:val="00C263E2"/>
    <w:rsid w:val="00C26D2A"/>
    <w:rsid w:val="00C26D71"/>
    <w:rsid w:val="00C278B6"/>
    <w:rsid w:val="00C30248"/>
    <w:rsid w:val="00C30937"/>
    <w:rsid w:val="00C31F42"/>
    <w:rsid w:val="00C32360"/>
    <w:rsid w:val="00C3325D"/>
    <w:rsid w:val="00C338C5"/>
    <w:rsid w:val="00C343BA"/>
    <w:rsid w:val="00C34D7A"/>
    <w:rsid w:val="00C368EA"/>
    <w:rsid w:val="00C36CDE"/>
    <w:rsid w:val="00C373B6"/>
    <w:rsid w:val="00C4062A"/>
    <w:rsid w:val="00C40BDE"/>
    <w:rsid w:val="00C42340"/>
    <w:rsid w:val="00C42347"/>
    <w:rsid w:val="00C42E56"/>
    <w:rsid w:val="00C44119"/>
    <w:rsid w:val="00C447E4"/>
    <w:rsid w:val="00C45824"/>
    <w:rsid w:val="00C45D69"/>
    <w:rsid w:val="00C4632D"/>
    <w:rsid w:val="00C46AA6"/>
    <w:rsid w:val="00C46BB9"/>
    <w:rsid w:val="00C47BE5"/>
    <w:rsid w:val="00C5047B"/>
    <w:rsid w:val="00C5080D"/>
    <w:rsid w:val="00C50A97"/>
    <w:rsid w:val="00C52507"/>
    <w:rsid w:val="00C52FE1"/>
    <w:rsid w:val="00C5410A"/>
    <w:rsid w:val="00C54BA9"/>
    <w:rsid w:val="00C54E9D"/>
    <w:rsid w:val="00C562BA"/>
    <w:rsid w:val="00C56A33"/>
    <w:rsid w:val="00C56E1A"/>
    <w:rsid w:val="00C57635"/>
    <w:rsid w:val="00C57D23"/>
    <w:rsid w:val="00C6055C"/>
    <w:rsid w:val="00C60D45"/>
    <w:rsid w:val="00C60E28"/>
    <w:rsid w:val="00C61876"/>
    <w:rsid w:val="00C61ACE"/>
    <w:rsid w:val="00C61DE1"/>
    <w:rsid w:val="00C627F2"/>
    <w:rsid w:val="00C63898"/>
    <w:rsid w:val="00C63A9E"/>
    <w:rsid w:val="00C64056"/>
    <w:rsid w:val="00C64A91"/>
    <w:rsid w:val="00C65FD3"/>
    <w:rsid w:val="00C66E9C"/>
    <w:rsid w:val="00C66FBC"/>
    <w:rsid w:val="00C67E8C"/>
    <w:rsid w:val="00C70C8F"/>
    <w:rsid w:val="00C7121F"/>
    <w:rsid w:val="00C717BD"/>
    <w:rsid w:val="00C71950"/>
    <w:rsid w:val="00C71E8D"/>
    <w:rsid w:val="00C72467"/>
    <w:rsid w:val="00C724FB"/>
    <w:rsid w:val="00C72AA7"/>
    <w:rsid w:val="00C72DA6"/>
    <w:rsid w:val="00C72EA2"/>
    <w:rsid w:val="00C7330A"/>
    <w:rsid w:val="00C75211"/>
    <w:rsid w:val="00C758A4"/>
    <w:rsid w:val="00C75EC8"/>
    <w:rsid w:val="00C77D66"/>
    <w:rsid w:val="00C81D7B"/>
    <w:rsid w:val="00C82F4A"/>
    <w:rsid w:val="00C837E5"/>
    <w:rsid w:val="00C838B9"/>
    <w:rsid w:val="00C84466"/>
    <w:rsid w:val="00C84D88"/>
    <w:rsid w:val="00C85A17"/>
    <w:rsid w:val="00C87560"/>
    <w:rsid w:val="00C87873"/>
    <w:rsid w:val="00C914B6"/>
    <w:rsid w:val="00C91781"/>
    <w:rsid w:val="00C95104"/>
    <w:rsid w:val="00C977DA"/>
    <w:rsid w:val="00C97F71"/>
    <w:rsid w:val="00CA25D7"/>
    <w:rsid w:val="00CA293D"/>
    <w:rsid w:val="00CA2B22"/>
    <w:rsid w:val="00CA2BDF"/>
    <w:rsid w:val="00CA2D84"/>
    <w:rsid w:val="00CA4C16"/>
    <w:rsid w:val="00CA5424"/>
    <w:rsid w:val="00CA5672"/>
    <w:rsid w:val="00CA6158"/>
    <w:rsid w:val="00CA7A9A"/>
    <w:rsid w:val="00CB2857"/>
    <w:rsid w:val="00CB3AC2"/>
    <w:rsid w:val="00CB5D1D"/>
    <w:rsid w:val="00CB6214"/>
    <w:rsid w:val="00CB674E"/>
    <w:rsid w:val="00CB6F4F"/>
    <w:rsid w:val="00CB7C59"/>
    <w:rsid w:val="00CC00DB"/>
    <w:rsid w:val="00CC1954"/>
    <w:rsid w:val="00CC199F"/>
    <w:rsid w:val="00CC2208"/>
    <w:rsid w:val="00CC228C"/>
    <w:rsid w:val="00CC32BC"/>
    <w:rsid w:val="00CC47AF"/>
    <w:rsid w:val="00CC5B5A"/>
    <w:rsid w:val="00CC5DDB"/>
    <w:rsid w:val="00CD1F53"/>
    <w:rsid w:val="00CD3AC0"/>
    <w:rsid w:val="00CD3D09"/>
    <w:rsid w:val="00CD4B8B"/>
    <w:rsid w:val="00CD50BB"/>
    <w:rsid w:val="00CD6207"/>
    <w:rsid w:val="00CD70E9"/>
    <w:rsid w:val="00CD7A06"/>
    <w:rsid w:val="00CE121E"/>
    <w:rsid w:val="00CE1941"/>
    <w:rsid w:val="00CE2D0F"/>
    <w:rsid w:val="00CE4DEE"/>
    <w:rsid w:val="00CE4EE2"/>
    <w:rsid w:val="00CE53F6"/>
    <w:rsid w:val="00CE604F"/>
    <w:rsid w:val="00CE6737"/>
    <w:rsid w:val="00CE7B36"/>
    <w:rsid w:val="00CF0ADE"/>
    <w:rsid w:val="00CF16E6"/>
    <w:rsid w:val="00CF2E8A"/>
    <w:rsid w:val="00CF3F70"/>
    <w:rsid w:val="00CF4DF9"/>
    <w:rsid w:val="00CF59A6"/>
    <w:rsid w:val="00CF6905"/>
    <w:rsid w:val="00CF70C9"/>
    <w:rsid w:val="00D0069F"/>
    <w:rsid w:val="00D01598"/>
    <w:rsid w:val="00D017DA"/>
    <w:rsid w:val="00D02352"/>
    <w:rsid w:val="00D041AE"/>
    <w:rsid w:val="00D04597"/>
    <w:rsid w:val="00D0485D"/>
    <w:rsid w:val="00D04C53"/>
    <w:rsid w:val="00D05374"/>
    <w:rsid w:val="00D07B93"/>
    <w:rsid w:val="00D10172"/>
    <w:rsid w:val="00D1035A"/>
    <w:rsid w:val="00D1071E"/>
    <w:rsid w:val="00D11DA4"/>
    <w:rsid w:val="00D120D4"/>
    <w:rsid w:val="00D12D9B"/>
    <w:rsid w:val="00D13161"/>
    <w:rsid w:val="00D138ED"/>
    <w:rsid w:val="00D13B36"/>
    <w:rsid w:val="00D15605"/>
    <w:rsid w:val="00D15B0D"/>
    <w:rsid w:val="00D160D6"/>
    <w:rsid w:val="00D16883"/>
    <w:rsid w:val="00D16DE5"/>
    <w:rsid w:val="00D1729B"/>
    <w:rsid w:val="00D179ED"/>
    <w:rsid w:val="00D21C30"/>
    <w:rsid w:val="00D233E2"/>
    <w:rsid w:val="00D23556"/>
    <w:rsid w:val="00D244EC"/>
    <w:rsid w:val="00D2458A"/>
    <w:rsid w:val="00D2480E"/>
    <w:rsid w:val="00D26175"/>
    <w:rsid w:val="00D264BB"/>
    <w:rsid w:val="00D27D71"/>
    <w:rsid w:val="00D30299"/>
    <w:rsid w:val="00D31499"/>
    <w:rsid w:val="00D323F3"/>
    <w:rsid w:val="00D32A6E"/>
    <w:rsid w:val="00D33934"/>
    <w:rsid w:val="00D33994"/>
    <w:rsid w:val="00D33EF9"/>
    <w:rsid w:val="00D34F7F"/>
    <w:rsid w:val="00D369DB"/>
    <w:rsid w:val="00D36AD7"/>
    <w:rsid w:val="00D370CB"/>
    <w:rsid w:val="00D40498"/>
    <w:rsid w:val="00D41A5E"/>
    <w:rsid w:val="00D43680"/>
    <w:rsid w:val="00D4394F"/>
    <w:rsid w:val="00D44611"/>
    <w:rsid w:val="00D46216"/>
    <w:rsid w:val="00D467BF"/>
    <w:rsid w:val="00D47148"/>
    <w:rsid w:val="00D502D6"/>
    <w:rsid w:val="00D514F2"/>
    <w:rsid w:val="00D518A4"/>
    <w:rsid w:val="00D518F9"/>
    <w:rsid w:val="00D51949"/>
    <w:rsid w:val="00D51D21"/>
    <w:rsid w:val="00D529B7"/>
    <w:rsid w:val="00D5413E"/>
    <w:rsid w:val="00D5428E"/>
    <w:rsid w:val="00D559D7"/>
    <w:rsid w:val="00D56D6D"/>
    <w:rsid w:val="00D5769D"/>
    <w:rsid w:val="00D57BA7"/>
    <w:rsid w:val="00D6031F"/>
    <w:rsid w:val="00D6053F"/>
    <w:rsid w:val="00D623FF"/>
    <w:rsid w:val="00D6240F"/>
    <w:rsid w:val="00D628B0"/>
    <w:rsid w:val="00D6350C"/>
    <w:rsid w:val="00D64A07"/>
    <w:rsid w:val="00D652CB"/>
    <w:rsid w:val="00D66A42"/>
    <w:rsid w:val="00D672AE"/>
    <w:rsid w:val="00D70908"/>
    <w:rsid w:val="00D71495"/>
    <w:rsid w:val="00D71C3C"/>
    <w:rsid w:val="00D72E92"/>
    <w:rsid w:val="00D73B78"/>
    <w:rsid w:val="00D74631"/>
    <w:rsid w:val="00D74EFF"/>
    <w:rsid w:val="00D75633"/>
    <w:rsid w:val="00D75CE3"/>
    <w:rsid w:val="00D76128"/>
    <w:rsid w:val="00D76F44"/>
    <w:rsid w:val="00D77026"/>
    <w:rsid w:val="00D7702B"/>
    <w:rsid w:val="00D80EAB"/>
    <w:rsid w:val="00D816EB"/>
    <w:rsid w:val="00D81FED"/>
    <w:rsid w:val="00D82229"/>
    <w:rsid w:val="00D82936"/>
    <w:rsid w:val="00D8323E"/>
    <w:rsid w:val="00D83305"/>
    <w:rsid w:val="00D839DC"/>
    <w:rsid w:val="00D83E24"/>
    <w:rsid w:val="00D848F1"/>
    <w:rsid w:val="00D85073"/>
    <w:rsid w:val="00D87F95"/>
    <w:rsid w:val="00D91A96"/>
    <w:rsid w:val="00D928C1"/>
    <w:rsid w:val="00D93341"/>
    <w:rsid w:val="00D935A1"/>
    <w:rsid w:val="00D94900"/>
    <w:rsid w:val="00D95937"/>
    <w:rsid w:val="00D95F20"/>
    <w:rsid w:val="00D96CE9"/>
    <w:rsid w:val="00D97822"/>
    <w:rsid w:val="00D9785A"/>
    <w:rsid w:val="00D97F08"/>
    <w:rsid w:val="00DA00BF"/>
    <w:rsid w:val="00DA0EC4"/>
    <w:rsid w:val="00DA1B91"/>
    <w:rsid w:val="00DA3643"/>
    <w:rsid w:val="00DA3C90"/>
    <w:rsid w:val="00DA67BD"/>
    <w:rsid w:val="00DA6BD6"/>
    <w:rsid w:val="00DA6FAF"/>
    <w:rsid w:val="00DA7B76"/>
    <w:rsid w:val="00DB00F6"/>
    <w:rsid w:val="00DB08E3"/>
    <w:rsid w:val="00DB0903"/>
    <w:rsid w:val="00DB1747"/>
    <w:rsid w:val="00DB1AF0"/>
    <w:rsid w:val="00DB1CFA"/>
    <w:rsid w:val="00DB3489"/>
    <w:rsid w:val="00DB3701"/>
    <w:rsid w:val="00DB3880"/>
    <w:rsid w:val="00DB441E"/>
    <w:rsid w:val="00DB4C7E"/>
    <w:rsid w:val="00DB51D8"/>
    <w:rsid w:val="00DB576C"/>
    <w:rsid w:val="00DB61C7"/>
    <w:rsid w:val="00DB6690"/>
    <w:rsid w:val="00DB7DB7"/>
    <w:rsid w:val="00DC11C7"/>
    <w:rsid w:val="00DC1289"/>
    <w:rsid w:val="00DC1C1E"/>
    <w:rsid w:val="00DC20CF"/>
    <w:rsid w:val="00DC2918"/>
    <w:rsid w:val="00DC2B68"/>
    <w:rsid w:val="00DC4575"/>
    <w:rsid w:val="00DC53E9"/>
    <w:rsid w:val="00DC6631"/>
    <w:rsid w:val="00DC7F1D"/>
    <w:rsid w:val="00DD0C90"/>
    <w:rsid w:val="00DD1586"/>
    <w:rsid w:val="00DD1EA2"/>
    <w:rsid w:val="00DD2B20"/>
    <w:rsid w:val="00DD384D"/>
    <w:rsid w:val="00DD58FF"/>
    <w:rsid w:val="00DD7117"/>
    <w:rsid w:val="00DD75F3"/>
    <w:rsid w:val="00DD79B2"/>
    <w:rsid w:val="00DE159F"/>
    <w:rsid w:val="00DE2153"/>
    <w:rsid w:val="00DE2254"/>
    <w:rsid w:val="00DE30D1"/>
    <w:rsid w:val="00DE4778"/>
    <w:rsid w:val="00DE5C84"/>
    <w:rsid w:val="00DE5ED6"/>
    <w:rsid w:val="00DE682F"/>
    <w:rsid w:val="00DE6B5D"/>
    <w:rsid w:val="00DE77AB"/>
    <w:rsid w:val="00DE7A10"/>
    <w:rsid w:val="00DE7E2C"/>
    <w:rsid w:val="00DF00C0"/>
    <w:rsid w:val="00DF0CB7"/>
    <w:rsid w:val="00DF1845"/>
    <w:rsid w:val="00DF2A20"/>
    <w:rsid w:val="00DF3687"/>
    <w:rsid w:val="00DF3E8D"/>
    <w:rsid w:val="00DF589F"/>
    <w:rsid w:val="00E003F4"/>
    <w:rsid w:val="00E01017"/>
    <w:rsid w:val="00E035CA"/>
    <w:rsid w:val="00E042BD"/>
    <w:rsid w:val="00E04607"/>
    <w:rsid w:val="00E05136"/>
    <w:rsid w:val="00E0764B"/>
    <w:rsid w:val="00E07C00"/>
    <w:rsid w:val="00E07DA5"/>
    <w:rsid w:val="00E07FF9"/>
    <w:rsid w:val="00E11053"/>
    <w:rsid w:val="00E1146C"/>
    <w:rsid w:val="00E1183C"/>
    <w:rsid w:val="00E11AEF"/>
    <w:rsid w:val="00E12119"/>
    <w:rsid w:val="00E12296"/>
    <w:rsid w:val="00E125A4"/>
    <w:rsid w:val="00E12C81"/>
    <w:rsid w:val="00E1379B"/>
    <w:rsid w:val="00E13AFB"/>
    <w:rsid w:val="00E16754"/>
    <w:rsid w:val="00E17090"/>
    <w:rsid w:val="00E17767"/>
    <w:rsid w:val="00E20B63"/>
    <w:rsid w:val="00E21532"/>
    <w:rsid w:val="00E21BE2"/>
    <w:rsid w:val="00E228DE"/>
    <w:rsid w:val="00E23896"/>
    <w:rsid w:val="00E239CF"/>
    <w:rsid w:val="00E23E95"/>
    <w:rsid w:val="00E246E5"/>
    <w:rsid w:val="00E264B7"/>
    <w:rsid w:val="00E30E4A"/>
    <w:rsid w:val="00E31109"/>
    <w:rsid w:val="00E3119F"/>
    <w:rsid w:val="00E31C60"/>
    <w:rsid w:val="00E32233"/>
    <w:rsid w:val="00E33F8B"/>
    <w:rsid w:val="00E3478B"/>
    <w:rsid w:val="00E37389"/>
    <w:rsid w:val="00E40773"/>
    <w:rsid w:val="00E41AF9"/>
    <w:rsid w:val="00E41C3B"/>
    <w:rsid w:val="00E422C6"/>
    <w:rsid w:val="00E42EC0"/>
    <w:rsid w:val="00E4325A"/>
    <w:rsid w:val="00E43318"/>
    <w:rsid w:val="00E43FA0"/>
    <w:rsid w:val="00E4493A"/>
    <w:rsid w:val="00E44E33"/>
    <w:rsid w:val="00E461CF"/>
    <w:rsid w:val="00E465EA"/>
    <w:rsid w:val="00E47B04"/>
    <w:rsid w:val="00E47DD8"/>
    <w:rsid w:val="00E5248E"/>
    <w:rsid w:val="00E529C1"/>
    <w:rsid w:val="00E548E6"/>
    <w:rsid w:val="00E57948"/>
    <w:rsid w:val="00E6101F"/>
    <w:rsid w:val="00E611D9"/>
    <w:rsid w:val="00E61850"/>
    <w:rsid w:val="00E64AE1"/>
    <w:rsid w:val="00E6598A"/>
    <w:rsid w:val="00E661BF"/>
    <w:rsid w:val="00E66956"/>
    <w:rsid w:val="00E66DDC"/>
    <w:rsid w:val="00E67C99"/>
    <w:rsid w:val="00E67FBC"/>
    <w:rsid w:val="00E70D36"/>
    <w:rsid w:val="00E71482"/>
    <w:rsid w:val="00E71B49"/>
    <w:rsid w:val="00E728B3"/>
    <w:rsid w:val="00E72E49"/>
    <w:rsid w:val="00E731BD"/>
    <w:rsid w:val="00E7507D"/>
    <w:rsid w:val="00E75267"/>
    <w:rsid w:val="00E75D92"/>
    <w:rsid w:val="00E75E86"/>
    <w:rsid w:val="00E7614A"/>
    <w:rsid w:val="00E76CCE"/>
    <w:rsid w:val="00E77D63"/>
    <w:rsid w:val="00E77FCE"/>
    <w:rsid w:val="00E80003"/>
    <w:rsid w:val="00E81272"/>
    <w:rsid w:val="00E8171C"/>
    <w:rsid w:val="00E81FB9"/>
    <w:rsid w:val="00E8201B"/>
    <w:rsid w:val="00E82070"/>
    <w:rsid w:val="00E82956"/>
    <w:rsid w:val="00E83398"/>
    <w:rsid w:val="00E83465"/>
    <w:rsid w:val="00E83B6D"/>
    <w:rsid w:val="00E84931"/>
    <w:rsid w:val="00E84C8D"/>
    <w:rsid w:val="00E85430"/>
    <w:rsid w:val="00E87771"/>
    <w:rsid w:val="00E9046E"/>
    <w:rsid w:val="00E9157D"/>
    <w:rsid w:val="00E92482"/>
    <w:rsid w:val="00E94C36"/>
    <w:rsid w:val="00E95813"/>
    <w:rsid w:val="00E95ACF"/>
    <w:rsid w:val="00E95DE0"/>
    <w:rsid w:val="00E9602C"/>
    <w:rsid w:val="00EA1A07"/>
    <w:rsid w:val="00EA64A3"/>
    <w:rsid w:val="00EA6580"/>
    <w:rsid w:val="00EB0D4B"/>
    <w:rsid w:val="00EB0DD8"/>
    <w:rsid w:val="00EB0F27"/>
    <w:rsid w:val="00EB1D27"/>
    <w:rsid w:val="00EB1E01"/>
    <w:rsid w:val="00EB1FBD"/>
    <w:rsid w:val="00EB3030"/>
    <w:rsid w:val="00EB3226"/>
    <w:rsid w:val="00EB3C2F"/>
    <w:rsid w:val="00EB4893"/>
    <w:rsid w:val="00EB5618"/>
    <w:rsid w:val="00EB6E8A"/>
    <w:rsid w:val="00EB7160"/>
    <w:rsid w:val="00EC00FE"/>
    <w:rsid w:val="00EC038C"/>
    <w:rsid w:val="00EC0FDC"/>
    <w:rsid w:val="00EC16BA"/>
    <w:rsid w:val="00EC1B14"/>
    <w:rsid w:val="00EC232B"/>
    <w:rsid w:val="00EC2EE4"/>
    <w:rsid w:val="00EC4324"/>
    <w:rsid w:val="00EC4859"/>
    <w:rsid w:val="00EC5AF4"/>
    <w:rsid w:val="00EC5EBD"/>
    <w:rsid w:val="00EC6513"/>
    <w:rsid w:val="00EC6B4D"/>
    <w:rsid w:val="00EC7C88"/>
    <w:rsid w:val="00EC7F9A"/>
    <w:rsid w:val="00ED0839"/>
    <w:rsid w:val="00ED1489"/>
    <w:rsid w:val="00ED2AAC"/>
    <w:rsid w:val="00ED2EB0"/>
    <w:rsid w:val="00ED33C6"/>
    <w:rsid w:val="00ED36FF"/>
    <w:rsid w:val="00ED3B7C"/>
    <w:rsid w:val="00ED432F"/>
    <w:rsid w:val="00ED43AF"/>
    <w:rsid w:val="00ED4ABC"/>
    <w:rsid w:val="00ED4C01"/>
    <w:rsid w:val="00ED4DB5"/>
    <w:rsid w:val="00ED58FF"/>
    <w:rsid w:val="00ED5EA3"/>
    <w:rsid w:val="00ED6D86"/>
    <w:rsid w:val="00ED7E1D"/>
    <w:rsid w:val="00EE16E5"/>
    <w:rsid w:val="00EE1D11"/>
    <w:rsid w:val="00EE29C5"/>
    <w:rsid w:val="00EE2F0E"/>
    <w:rsid w:val="00EE38C3"/>
    <w:rsid w:val="00EE3BAE"/>
    <w:rsid w:val="00EE3E90"/>
    <w:rsid w:val="00EE4A89"/>
    <w:rsid w:val="00EE50F5"/>
    <w:rsid w:val="00EE57A8"/>
    <w:rsid w:val="00EE6A0F"/>
    <w:rsid w:val="00EE6CD1"/>
    <w:rsid w:val="00EE73BB"/>
    <w:rsid w:val="00EF022A"/>
    <w:rsid w:val="00EF1A66"/>
    <w:rsid w:val="00EF200C"/>
    <w:rsid w:val="00EF2A85"/>
    <w:rsid w:val="00EF3B6C"/>
    <w:rsid w:val="00EF44A5"/>
    <w:rsid w:val="00EF6EBB"/>
    <w:rsid w:val="00EF6F3A"/>
    <w:rsid w:val="00EF749C"/>
    <w:rsid w:val="00EF760B"/>
    <w:rsid w:val="00EF76BC"/>
    <w:rsid w:val="00EF79C3"/>
    <w:rsid w:val="00F00E18"/>
    <w:rsid w:val="00F01234"/>
    <w:rsid w:val="00F024E4"/>
    <w:rsid w:val="00F02DEC"/>
    <w:rsid w:val="00F0301F"/>
    <w:rsid w:val="00F03CCE"/>
    <w:rsid w:val="00F0427C"/>
    <w:rsid w:val="00F04CAB"/>
    <w:rsid w:val="00F052A6"/>
    <w:rsid w:val="00F0663B"/>
    <w:rsid w:val="00F06871"/>
    <w:rsid w:val="00F072F9"/>
    <w:rsid w:val="00F07397"/>
    <w:rsid w:val="00F07C6B"/>
    <w:rsid w:val="00F1090A"/>
    <w:rsid w:val="00F1138A"/>
    <w:rsid w:val="00F136C7"/>
    <w:rsid w:val="00F13A34"/>
    <w:rsid w:val="00F15968"/>
    <w:rsid w:val="00F162B3"/>
    <w:rsid w:val="00F16628"/>
    <w:rsid w:val="00F20020"/>
    <w:rsid w:val="00F203DD"/>
    <w:rsid w:val="00F21582"/>
    <w:rsid w:val="00F24145"/>
    <w:rsid w:val="00F24F48"/>
    <w:rsid w:val="00F31CEA"/>
    <w:rsid w:val="00F320CC"/>
    <w:rsid w:val="00F32A6C"/>
    <w:rsid w:val="00F32C57"/>
    <w:rsid w:val="00F33F55"/>
    <w:rsid w:val="00F36211"/>
    <w:rsid w:val="00F37559"/>
    <w:rsid w:val="00F3765B"/>
    <w:rsid w:val="00F37B03"/>
    <w:rsid w:val="00F37EBA"/>
    <w:rsid w:val="00F406C0"/>
    <w:rsid w:val="00F40968"/>
    <w:rsid w:val="00F44749"/>
    <w:rsid w:val="00F45103"/>
    <w:rsid w:val="00F46285"/>
    <w:rsid w:val="00F47C84"/>
    <w:rsid w:val="00F5204E"/>
    <w:rsid w:val="00F52CFE"/>
    <w:rsid w:val="00F53291"/>
    <w:rsid w:val="00F5629B"/>
    <w:rsid w:val="00F5792F"/>
    <w:rsid w:val="00F63268"/>
    <w:rsid w:val="00F64A4C"/>
    <w:rsid w:val="00F651F5"/>
    <w:rsid w:val="00F65EDF"/>
    <w:rsid w:val="00F66EB4"/>
    <w:rsid w:val="00F708AF"/>
    <w:rsid w:val="00F71157"/>
    <w:rsid w:val="00F71F7B"/>
    <w:rsid w:val="00F721FC"/>
    <w:rsid w:val="00F74CEF"/>
    <w:rsid w:val="00F74DBB"/>
    <w:rsid w:val="00F75904"/>
    <w:rsid w:val="00F75FB9"/>
    <w:rsid w:val="00F762A2"/>
    <w:rsid w:val="00F76487"/>
    <w:rsid w:val="00F76C9F"/>
    <w:rsid w:val="00F77EFB"/>
    <w:rsid w:val="00F80EB3"/>
    <w:rsid w:val="00F810FB"/>
    <w:rsid w:val="00F822C9"/>
    <w:rsid w:val="00F82D0E"/>
    <w:rsid w:val="00F83F69"/>
    <w:rsid w:val="00F84172"/>
    <w:rsid w:val="00F84517"/>
    <w:rsid w:val="00F85F21"/>
    <w:rsid w:val="00F9079B"/>
    <w:rsid w:val="00F90A22"/>
    <w:rsid w:val="00F90E31"/>
    <w:rsid w:val="00F91000"/>
    <w:rsid w:val="00F928C8"/>
    <w:rsid w:val="00F937A7"/>
    <w:rsid w:val="00F94766"/>
    <w:rsid w:val="00F94A84"/>
    <w:rsid w:val="00F96363"/>
    <w:rsid w:val="00F97EC3"/>
    <w:rsid w:val="00FA1112"/>
    <w:rsid w:val="00FA1DC3"/>
    <w:rsid w:val="00FA1EED"/>
    <w:rsid w:val="00FA235E"/>
    <w:rsid w:val="00FA3343"/>
    <w:rsid w:val="00FA37D9"/>
    <w:rsid w:val="00FA43D0"/>
    <w:rsid w:val="00FA4C4B"/>
    <w:rsid w:val="00FA6277"/>
    <w:rsid w:val="00FA6C9C"/>
    <w:rsid w:val="00FB0A26"/>
    <w:rsid w:val="00FB1E0C"/>
    <w:rsid w:val="00FB3045"/>
    <w:rsid w:val="00FB3718"/>
    <w:rsid w:val="00FB4032"/>
    <w:rsid w:val="00FB5559"/>
    <w:rsid w:val="00FB555A"/>
    <w:rsid w:val="00FB571D"/>
    <w:rsid w:val="00FB5891"/>
    <w:rsid w:val="00FB59A5"/>
    <w:rsid w:val="00FB676A"/>
    <w:rsid w:val="00FB67AF"/>
    <w:rsid w:val="00FC0CE6"/>
    <w:rsid w:val="00FC4892"/>
    <w:rsid w:val="00FC4A74"/>
    <w:rsid w:val="00FC4BA4"/>
    <w:rsid w:val="00FC6A61"/>
    <w:rsid w:val="00FC6B4F"/>
    <w:rsid w:val="00FC7155"/>
    <w:rsid w:val="00FC73CD"/>
    <w:rsid w:val="00FD0C19"/>
    <w:rsid w:val="00FD0E05"/>
    <w:rsid w:val="00FD1836"/>
    <w:rsid w:val="00FD2F40"/>
    <w:rsid w:val="00FD4AF3"/>
    <w:rsid w:val="00FD5B4E"/>
    <w:rsid w:val="00FD76FF"/>
    <w:rsid w:val="00FD79F8"/>
    <w:rsid w:val="00FE0358"/>
    <w:rsid w:val="00FE37A2"/>
    <w:rsid w:val="00FE3D0B"/>
    <w:rsid w:val="00FE3E87"/>
    <w:rsid w:val="00FE466B"/>
    <w:rsid w:val="00FE46AF"/>
    <w:rsid w:val="00FE46B8"/>
    <w:rsid w:val="00FE5B84"/>
    <w:rsid w:val="00FE5C56"/>
    <w:rsid w:val="00FE6C42"/>
    <w:rsid w:val="00FE7F3F"/>
    <w:rsid w:val="00FF341F"/>
    <w:rsid w:val="00FF3435"/>
    <w:rsid w:val="00FF3868"/>
    <w:rsid w:val="00FF4D08"/>
    <w:rsid w:val="00FF5A3E"/>
    <w:rsid w:val="00FF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1">
      <o:colormru v:ext="edit" colors="#e8e8e8,#002248,#666,#02522c,#04503e,#034334,#d6edbd"/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36"/>
  </w:style>
  <w:style w:type="paragraph" w:styleId="1">
    <w:name w:val="heading 1"/>
    <w:basedOn w:val="a"/>
    <w:next w:val="a"/>
    <w:link w:val="10"/>
    <w:qFormat/>
    <w:rsid w:val="007A1913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762E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3">
    <w:name w:val="heading 3"/>
    <w:basedOn w:val="a"/>
    <w:link w:val="30"/>
    <w:qFormat/>
    <w:rsid w:val="00792344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1CB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B8502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85021"/>
    <w:rPr>
      <w:sz w:val="20"/>
      <w:szCs w:val="20"/>
    </w:rPr>
  </w:style>
  <w:style w:type="character" w:styleId="a6">
    <w:name w:val="footnote reference"/>
    <w:basedOn w:val="a0"/>
    <w:uiPriority w:val="99"/>
    <w:unhideWhenUsed/>
    <w:rsid w:val="00B85021"/>
    <w:rPr>
      <w:vertAlign w:val="superscript"/>
    </w:rPr>
  </w:style>
  <w:style w:type="character" w:customStyle="1" w:styleId="10">
    <w:name w:val="Заголовок 1 Знак"/>
    <w:basedOn w:val="a0"/>
    <w:link w:val="1"/>
    <w:rsid w:val="007A191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7">
    <w:name w:val="Body Text Indent"/>
    <w:basedOn w:val="a"/>
    <w:link w:val="a8"/>
    <w:rsid w:val="007A19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7A191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7A191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7A19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aliases w:val="FO"/>
    <w:basedOn w:val="a"/>
    <w:link w:val="ac"/>
    <w:uiPriority w:val="99"/>
    <w:unhideWhenUsed/>
    <w:rsid w:val="007A19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aliases w:val="FO Знак"/>
    <w:basedOn w:val="a0"/>
    <w:link w:val="ab"/>
    <w:uiPriority w:val="99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C81D7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C81D7B"/>
  </w:style>
  <w:style w:type="paragraph" w:styleId="ad">
    <w:name w:val="header"/>
    <w:aliases w:val="HD"/>
    <w:basedOn w:val="a"/>
    <w:link w:val="ae"/>
    <w:uiPriority w:val="99"/>
    <w:unhideWhenUsed/>
    <w:rsid w:val="00C81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semiHidden/>
    <w:rsid w:val="00C81D7B"/>
  </w:style>
  <w:style w:type="paragraph" w:styleId="af">
    <w:name w:val="Balloon Text"/>
    <w:basedOn w:val="a"/>
    <w:link w:val="af0"/>
    <w:uiPriority w:val="99"/>
    <w:semiHidden/>
    <w:unhideWhenUsed/>
    <w:rsid w:val="00C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81D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2E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92344"/>
    <w:rPr>
      <w:rFonts w:ascii="Arial" w:eastAsia="Times New Roman" w:hAnsi="Arial" w:cs="Arial"/>
      <w:b/>
      <w:i/>
      <w:sz w:val="24"/>
      <w:szCs w:val="3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762E33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762E33"/>
  </w:style>
  <w:style w:type="paragraph" w:customStyle="1" w:styleId="p">
    <w:name w:val="p"/>
    <w:basedOn w:val="a"/>
    <w:rsid w:val="00762E33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762E33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762E33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762E33"/>
    <w:rPr>
      <w:color w:val="0000FF"/>
      <w:u w:val="single"/>
    </w:rPr>
  </w:style>
  <w:style w:type="paragraph" w:styleId="af3">
    <w:name w:val="Normal (Web)"/>
    <w:basedOn w:val="a"/>
    <w:uiPriority w:val="99"/>
    <w:rsid w:val="00762E33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762E33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762E33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762E33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uiPriority w:val="59"/>
    <w:rsid w:val="00762E33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762E33"/>
  </w:style>
  <w:style w:type="character" w:customStyle="1" w:styleId="st">
    <w:name w:val="st"/>
    <w:basedOn w:val="a0"/>
    <w:rsid w:val="00762E33"/>
  </w:style>
  <w:style w:type="character" w:customStyle="1" w:styleId="20">
    <w:name w:val="Заголовок 2 Знак"/>
    <w:basedOn w:val="a0"/>
    <w:link w:val="2"/>
    <w:uiPriority w:val="9"/>
    <w:rsid w:val="00762E33"/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af8">
    <w:name w:val="TOC Heading"/>
    <w:basedOn w:val="1"/>
    <w:next w:val="a"/>
    <w:uiPriority w:val="39"/>
    <w:semiHidden/>
    <w:unhideWhenUsed/>
    <w:qFormat/>
    <w:rsid w:val="00B95D3F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0076EE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B26A18"/>
    <w:pPr>
      <w:tabs>
        <w:tab w:val="left" w:pos="567"/>
        <w:tab w:val="right" w:leader="dot" w:pos="10206"/>
      </w:tabs>
      <w:spacing w:beforeLines="60" w:afterLines="60" w:line="360" w:lineRule="auto"/>
      <w:ind w:left="284"/>
      <w:jc w:val="both"/>
    </w:pPr>
  </w:style>
  <w:style w:type="paragraph" w:styleId="24">
    <w:name w:val="toc 2"/>
    <w:basedOn w:val="a"/>
    <w:next w:val="a"/>
    <w:autoRedefine/>
    <w:uiPriority w:val="39"/>
    <w:unhideWhenUsed/>
    <w:rsid w:val="00DB576C"/>
    <w:pPr>
      <w:tabs>
        <w:tab w:val="left" w:pos="1276"/>
        <w:tab w:val="right" w:leader="dot" w:pos="10206"/>
      </w:tabs>
      <w:spacing w:before="120" w:after="120" w:line="360" w:lineRule="auto"/>
      <w:ind w:left="1276" w:hanging="567"/>
      <w:jc w:val="both"/>
    </w:pPr>
    <w:rPr>
      <w:rFonts w:ascii="Times New Roman" w:hAnsi="Times New Roman" w:cs="Times New Roman"/>
      <w:noProof/>
      <w:sz w:val="28"/>
      <w:szCs w:val="28"/>
    </w:rPr>
  </w:style>
  <w:style w:type="numbering" w:customStyle="1" w:styleId="13">
    <w:name w:val="Нет списка1"/>
    <w:next w:val="a2"/>
    <w:uiPriority w:val="99"/>
    <w:semiHidden/>
    <w:unhideWhenUsed/>
    <w:rsid w:val="00701B31"/>
  </w:style>
  <w:style w:type="table" w:customStyle="1" w:styleId="14">
    <w:name w:val="Сетка таблицы1"/>
    <w:basedOn w:val="a1"/>
    <w:next w:val="af7"/>
    <w:uiPriority w:val="59"/>
    <w:rsid w:val="00701B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1C462F"/>
  </w:style>
  <w:style w:type="character" w:customStyle="1" w:styleId="hl2">
    <w:name w:val="hl2"/>
    <w:basedOn w:val="a0"/>
    <w:rsid w:val="001C462F"/>
  </w:style>
  <w:style w:type="character" w:styleId="af9">
    <w:name w:val="annotation reference"/>
    <w:basedOn w:val="a0"/>
    <w:uiPriority w:val="99"/>
    <w:semiHidden/>
    <w:unhideWhenUsed/>
    <w:rsid w:val="00327037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3270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327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327037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327037"/>
    <w:rPr>
      <w:b/>
      <w:bCs/>
    </w:rPr>
  </w:style>
  <w:style w:type="paragraph" w:customStyle="1" w:styleId="ConsCell">
    <w:name w:val="ConsCell"/>
    <w:rsid w:val="008B6BC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C21C8D"/>
    <w:pPr>
      <w:spacing w:after="100"/>
      <w:ind w:left="440"/>
    </w:pPr>
  </w:style>
  <w:style w:type="character" w:customStyle="1" w:styleId="red">
    <w:name w:val="red"/>
    <w:basedOn w:val="a0"/>
    <w:rsid w:val="002F50F2"/>
  </w:style>
  <w:style w:type="character" w:styleId="afe">
    <w:name w:val="Strong"/>
    <w:basedOn w:val="a0"/>
    <w:uiPriority w:val="22"/>
    <w:qFormat/>
    <w:rsid w:val="003E5FD9"/>
    <w:rPr>
      <w:b/>
      <w:bCs/>
    </w:rPr>
  </w:style>
  <w:style w:type="character" w:styleId="aff">
    <w:name w:val="Emphasis"/>
    <w:basedOn w:val="a0"/>
    <w:uiPriority w:val="20"/>
    <w:qFormat/>
    <w:rsid w:val="00ED4ABC"/>
    <w:rPr>
      <w:i/>
      <w:iCs/>
    </w:rPr>
  </w:style>
  <w:style w:type="character" w:customStyle="1" w:styleId="blk">
    <w:name w:val="blk"/>
    <w:basedOn w:val="a0"/>
    <w:rsid w:val="00DD2B20"/>
  </w:style>
  <w:style w:type="character" w:styleId="HTML">
    <w:name w:val="HTML Cite"/>
    <w:basedOn w:val="a0"/>
    <w:uiPriority w:val="99"/>
    <w:semiHidden/>
    <w:unhideWhenUsed/>
    <w:rsid w:val="003D0A03"/>
    <w:rPr>
      <w:i/>
      <w:iCs/>
    </w:rPr>
  </w:style>
  <w:style w:type="character" w:customStyle="1" w:styleId="aff0">
    <w:name w:val="Гипертекстовая ссылка"/>
    <w:basedOn w:val="a0"/>
    <w:uiPriority w:val="99"/>
    <w:rsid w:val="005E4BF3"/>
    <w:rPr>
      <w:rFonts w:cs="Times New Roman"/>
      <w:color w:val="106BBE"/>
    </w:rPr>
  </w:style>
  <w:style w:type="paragraph" w:customStyle="1" w:styleId="aff1">
    <w:name w:val="Прижатый влево"/>
    <w:basedOn w:val="a"/>
    <w:next w:val="a"/>
    <w:uiPriority w:val="99"/>
    <w:rsid w:val="005E4B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gt-baf-word-clickable">
    <w:name w:val="gt-baf-word-clickable"/>
    <w:basedOn w:val="a0"/>
    <w:rsid w:val="008713D5"/>
  </w:style>
  <w:style w:type="character" w:customStyle="1" w:styleId="grame">
    <w:name w:val="grame"/>
    <w:basedOn w:val="a0"/>
    <w:rsid w:val="0035377C"/>
  </w:style>
  <w:style w:type="character" w:customStyle="1" w:styleId="sptxt">
    <w:name w:val="sp_txt"/>
    <w:basedOn w:val="a0"/>
    <w:rsid w:val="009F1CE3"/>
  </w:style>
  <w:style w:type="paragraph" w:customStyle="1" w:styleId="15">
    <w:name w:val="Текст1"/>
    <w:basedOn w:val="a"/>
    <w:rsid w:val="0080154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ar-SA"/>
    </w:rPr>
  </w:style>
  <w:style w:type="character" w:customStyle="1" w:styleId="apple-converted-space">
    <w:name w:val="apple-converted-space"/>
    <w:basedOn w:val="a0"/>
    <w:rsid w:val="00477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1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2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4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6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02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7288">
          <w:marLeft w:val="224"/>
          <w:marRight w:val="224"/>
          <w:marTop w:val="224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47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9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4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6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04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7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0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60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4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5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50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9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5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9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3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63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4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3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3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8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17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8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84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3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6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11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9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381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0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4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696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9525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7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8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3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6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9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7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1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8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6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4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7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3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4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9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3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9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7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0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3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6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5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0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7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3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5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2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88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9452">
          <w:marLeft w:val="0"/>
          <w:marRight w:val="281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8" w:space="9" w:color="CCCCCC"/>
          </w:divBdr>
        </w:div>
      </w:divsChild>
    </w:div>
    <w:div w:id="1973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211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7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chart" Target="charts/chart3.xml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6"/>
  <c:chart>
    <c:title>
      <c:tx>
        <c:rich>
          <a:bodyPr/>
          <a:lstStyle/>
          <a:p>
            <a:pPr>
              <a:defRPr sz="1400"/>
            </a:pPr>
            <a:r>
              <a:rPr lang="ru-RU" sz="1400" b="1" i="0" u="none" strike="noStrike" baseline="0"/>
              <a:t>Как часто Вы питаетесь вне дома: в кафе, ресторанах, барах? </a:t>
            </a:r>
            <a:endParaRPr lang="ru-RU" sz="1400"/>
          </a:p>
        </c:rich>
      </c:tx>
      <c:layout/>
    </c:title>
    <c:plotArea>
      <c:layout>
        <c:manualLayout>
          <c:layoutTarget val="inner"/>
          <c:xMode val="edge"/>
          <c:yMode val="edge"/>
          <c:x val="0.30675530030698284"/>
          <c:y val="0.15566213933510106"/>
          <c:w val="0.42306070550477143"/>
          <c:h val="0.65929976664006362"/>
        </c:manualLayout>
      </c:layout>
      <c:pieChart>
        <c:varyColors val="1"/>
        <c:ser>
          <c:idx val="0"/>
          <c:order val="0"/>
          <c:spPr>
            <a:solidFill>
              <a:schemeClr val="accent4">
                <a:lumMod val="50000"/>
              </a:schemeClr>
            </a:solidFill>
          </c:spPr>
          <c:dPt>
            <c:idx val="1"/>
            <c:spPr>
              <a:solidFill>
                <a:srgbClr val="FF0909"/>
              </a:solidFill>
            </c:spPr>
          </c:dPt>
          <c:dPt>
            <c:idx val="2"/>
            <c:spPr>
              <a:solidFill>
                <a:srgbClr val="FF3F3F"/>
              </a:solidFill>
            </c:spPr>
          </c:dPt>
          <c:dPt>
            <c:idx val="3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</c:spPr>
          </c:dPt>
          <c:dPt>
            <c:idx val="4"/>
            <c:spPr>
              <a:solidFill>
                <a:schemeClr val="bg1">
                  <a:lumMod val="75000"/>
                </a:schemeClr>
              </a:solidFill>
            </c:spPr>
          </c:dPt>
          <c:dPt>
            <c:idx val="5"/>
            <c:spPr>
              <a:solidFill>
                <a:schemeClr val="bg1">
                  <a:lumMod val="50000"/>
                </a:schemeClr>
              </a:solidFill>
            </c:spPr>
          </c:dPt>
          <c:dLbls>
            <c:showVal val="1"/>
            <c:showLeaderLines val="1"/>
          </c:dLbls>
          <c:cat>
            <c:strRef>
              <c:f>'питание вне дома '!$A$5:$A$10</c:f>
              <c:strCache>
                <c:ptCount val="6"/>
                <c:pt idx="0">
                  <c:v>Ежедневно</c:v>
                </c:pt>
                <c:pt idx="1">
                  <c:v>2-3 раза в неделю</c:v>
                </c:pt>
                <c:pt idx="2">
                  <c:v>1-2 раза в неделю</c:v>
                </c:pt>
                <c:pt idx="3">
                  <c:v>Несколько раз в месяц</c:v>
                </c:pt>
                <c:pt idx="4">
                  <c:v>Несколько раз в год</c:v>
                </c:pt>
                <c:pt idx="5">
                  <c:v>Никогда</c:v>
                </c:pt>
              </c:strCache>
            </c:strRef>
          </c:cat>
          <c:val>
            <c:numRef>
              <c:f>'питание вне дома '!$B$5:$B$10</c:f>
              <c:numCache>
                <c:formatCode>0%</c:formatCode>
                <c:ptCount val="6"/>
                <c:pt idx="0">
                  <c:v>1.4999999999999998E-2</c:v>
                </c:pt>
                <c:pt idx="1">
                  <c:v>8.2500000000000018E-2</c:v>
                </c:pt>
                <c:pt idx="2">
                  <c:v>0.15250000000000041</c:v>
                </c:pt>
                <c:pt idx="3">
                  <c:v>0.22000000000000003</c:v>
                </c:pt>
                <c:pt idx="4">
                  <c:v>0.25750000000000001</c:v>
                </c:pt>
                <c:pt idx="5">
                  <c:v>0.27250000000000002</c:v>
                </c:pt>
              </c:numCache>
            </c:numRef>
          </c:val>
        </c:ser>
        <c:firstSliceAng val="0"/>
      </c:pieChart>
    </c:plotArea>
    <c:legend>
      <c:legendPos val="b"/>
      <c:layout>
        <c:manualLayout>
          <c:xMode val="edge"/>
          <c:yMode val="edge"/>
          <c:x val="1.2603087443017082E-2"/>
          <c:y val="0.84212762467191604"/>
          <c:w val="0.9791796173504671"/>
          <c:h val="0.13703904199475064"/>
        </c:manualLayout>
      </c:layout>
    </c:legend>
    <c:dispBlanksAs val="zero"/>
  </c:chart>
  <c:spPr>
    <a:ln>
      <a:noFill/>
    </a:ln>
  </c:spPr>
  <c:txPr>
    <a:bodyPr/>
    <a:lstStyle/>
    <a:p>
      <a:pPr>
        <a:defRPr sz="1400">
          <a:latin typeface="Times New Roman" pitchFamily="18" charset="0"/>
          <a:ea typeface="Segoe UI" pitchFamily="34" charset="0"/>
          <a:cs typeface="Times New Roman" pitchFamily="18" charset="0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6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1" i="0" u="none" strike="noStrike" kern="1200" baseline="0">
                <a:solidFill>
                  <a:sysClr val="windowText" lastClr="000000"/>
                </a:solidFill>
                <a:latin typeface="Times New Roman" pitchFamily="18" charset="0"/>
                <a:ea typeface="Segoe UI" pitchFamily="34" charset="0"/>
                <a:cs typeface="Times New Roman" pitchFamily="18" charset="0"/>
              </a:defRPr>
            </a:pPr>
            <a:r>
              <a:rPr lang="ru-RU" sz="1400"/>
              <a:t>А как часто Вы заказываете еду домой / на вынос?</a:t>
            </a:r>
          </a:p>
        </c:rich>
      </c:tx>
      <c:layout/>
      <c:overlay val="1"/>
    </c:title>
    <c:plotArea>
      <c:layout>
        <c:manualLayout>
          <c:layoutTarget val="inner"/>
          <c:xMode val="edge"/>
          <c:yMode val="edge"/>
          <c:x val="0.3209704789384798"/>
          <c:y val="0.20687561341852037"/>
          <c:w val="0.39415768752590286"/>
          <c:h val="0.62408300524934379"/>
        </c:manualLayout>
      </c:layout>
      <c:pieChart>
        <c:varyColors val="1"/>
        <c:ser>
          <c:idx val="0"/>
          <c:order val="0"/>
          <c:spPr>
            <a:solidFill>
              <a:schemeClr val="accent4">
                <a:lumMod val="50000"/>
              </a:schemeClr>
            </a:solidFill>
          </c:spPr>
          <c:dPt>
            <c:idx val="1"/>
            <c:spPr>
              <a:solidFill>
                <a:srgbClr val="FF3F3F"/>
              </a:solidFill>
            </c:spPr>
          </c:dPt>
          <c:dPt>
            <c:idx val="2"/>
            <c:spPr>
              <a:solidFill>
                <a:srgbClr val="FF5555">
                  <a:lumMod val="60000"/>
                  <a:lumOff val="40000"/>
                </a:srgbClr>
              </a:solidFill>
            </c:spPr>
          </c:dPt>
          <c:dPt>
            <c:idx val="3"/>
            <c:spPr>
              <a:solidFill>
                <a:sysClr val="window" lastClr="FFFFFF">
                  <a:lumMod val="65000"/>
                </a:sysClr>
              </a:solidFill>
              <a:ln>
                <a:noFill/>
              </a:ln>
            </c:spPr>
          </c:dPt>
          <c:dPt>
            <c:idx val="4"/>
            <c:spPr>
              <a:solidFill>
                <a:srgbClr val="FFCE6D"/>
              </a:solidFill>
            </c:spPr>
          </c:dPt>
          <c:dLbls>
            <c:showVal val="1"/>
            <c:showLeaderLines val="1"/>
          </c:dLbls>
          <c:cat>
            <c:strRef>
              <c:f>'питание на вынос'!$A$6:$A$10</c:f>
              <c:strCache>
                <c:ptCount val="5"/>
                <c:pt idx="0">
                  <c:v>Несколько раз в неделю</c:v>
                </c:pt>
                <c:pt idx="1">
                  <c:v>Несколько раз в месяц</c:v>
                </c:pt>
                <c:pt idx="2">
                  <c:v>Несколько раз в год</c:v>
                </c:pt>
                <c:pt idx="3">
                  <c:v>Никогда</c:v>
                </c:pt>
                <c:pt idx="4">
                  <c:v>Затруднились ответить</c:v>
                </c:pt>
              </c:strCache>
            </c:strRef>
          </c:cat>
          <c:val>
            <c:numRef>
              <c:f>'питание на вынос'!$B$6:$B$10</c:f>
              <c:numCache>
                <c:formatCode>0%</c:formatCode>
                <c:ptCount val="5"/>
                <c:pt idx="0" formatCode="0.0%">
                  <c:v>2.5000000000000079E-3</c:v>
                </c:pt>
                <c:pt idx="1">
                  <c:v>7.2500000000000023E-2</c:v>
                </c:pt>
                <c:pt idx="2">
                  <c:v>0.115</c:v>
                </c:pt>
                <c:pt idx="3">
                  <c:v>0.80249999999999999</c:v>
                </c:pt>
                <c:pt idx="4">
                  <c:v>7.5000000000000197E-3</c:v>
                </c:pt>
              </c:numCache>
            </c:numRef>
          </c:val>
        </c:ser>
        <c:firstSliceAng val="0"/>
      </c:pieChart>
    </c:plotArea>
    <c:legend>
      <c:legendPos val="b"/>
      <c:layout>
        <c:manualLayout>
          <c:xMode val="edge"/>
          <c:yMode val="edge"/>
          <c:x val="1.2603087443017085E-2"/>
          <c:y val="0.84212762467191604"/>
          <c:w val="0.97917961735046743"/>
          <c:h val="0.13703904199475064"/>
        </c:manualLayout>
      </c:layout>
      <c:txPr>
        <a:bodyPr/>
        <a:lstStyle/>
        <a:p>
          <a:pPr rtl="0">
            <a:defRPr/>
          </a:pPr>
          <a:endParaRPr lang="ru-RU"/>
        </a:p>
      </c:txPr>
    </c:legend>
    <c:dispBlanksAs val="zero"/>
  </c:chart>
  <c:spPr>
    <a:ln>
      <a:noFill/>
    </a:ln>
  </c:spPr>
  <c:txPr>
    <a:bodyPr/>
    <a:lstStyle/>
    <a:p>
      <a:pPr>
        <a:defRPr sz="1400">
          <a:latin typeface="Times New Roman" pitchFamily="18" charset="0"/>
          <a:ea typeface="Segoe UI" pitchFamily="34" charset="0"/>
          <a:cs typeface="Times New Roman" pitchFamily="18" charset="0"/>
        </a:defRPr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51914677593200476"/>
          <c:y val="6.9717904657255636E-2"/>
          <c:w val="0.53406116555179817"/>
          <c:h val="0.91707538822493029"/>
        </c:manualLayout>
      </c:layout>
      <c:barChart>
        <c:barDir val="bar"/>
        <c:grouping val="clustered"/>
        <c:ser>
          <c:idx val="0"/>
          <c:order val="0"/>
          <c:spPr>
            <a:solidFill>
              <a:srgbClr val="E54D4D"/>
            </a:solidFill>
          </c:spPr>
          <c:dPt>
            <c:idx val="0"/>
            <c:spPr>
              <a:solidFill>
                <a:schemeClr val="accent5"/>
              </a:solidFill>
            </c:spPr>
          </c:dPt>
          <c:dPt>
            <c:idx val="1"/>
            <c:spPr>
              <a:solidFill>
                <a:schemeClr val="accent5"/>
              </a:solidFill>
            </c:spPr>
          </c:dPt>
          <c:dPt>
            <c:idx val="5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Pt>
            <c:idx val="6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Lbls>
            <c:spPr>
              <a:noFill/>
              <a:ln w="25400">
                <a:noFill/>
              </a:ln>
            </c:spPr>
            <c:showVal val="1"/>
          </c:dLbls>
          <c:cat>
            <c:strRef>
              <c:f>'Ответственность предприниматель'!$A$5:$A$16</c:f>
              <c:strCache>
                <c:ptCount val="12"/>
                <c:pt idx="0">
                  <c:v>Предоставление хорошей работы для людей </c:v>
                </c:pt>
                <c:pt idx="1">
                  <c:v>Установление разумных цен на товары / услуги </c:v>
                </c:pt>
                <c:pt idx="2">
                  <c:v>Уплата установленных налогов </c:v>
                </c:pt>
                <c:pt idx="3">
                  <c:v>Производство качественных товаров / услуг </c:v>
                </c:pt>
                <c:pt idx="4">
                  <c:v>Хорошие условия оплаты труда*</c:v>
                </c:pt>
                <c:pt idx="5">
                  <c:v>в т.ч. высокая, достойная зарплата</c:v>
                </c:pt>
                <c:pt idx="6">
                  <c:v>в т.ч. белая, честная зарплата</c:v>
                </c:pt>
                <c:pt idx="7">
                  <c:v>Забота о здоровье и безопасности работников </c:v>
                </c:pt>
                <c:pt idx="8">
                  <c:v>Наличие социальных программ </c:v>
                </c:pt>
                <c:pt idx="9">
                  <c:v>Ответственное отношение к экологии </c:v>
                </c:pt>
                <c:pt idx="10">
                  <c:v>Вложения в исследования и технологии </c:v>
                </c:pt>
                <c:pt idx="11">
                  <c:v>Поддержка местного населения </c:v>
                </c:pt>
              </c:strCache>
            </c:strRef>
          </c:cat>
          <c:val>
            <c:numRef>
              <c:f>'Ответственность предприниматель'!$B$5:$B$16</c:f>
              <c:numCache>
                <c:formatCode>0%</c:formatCode>
                <c:ptCount val="12"/>
                <c:pt idx="0">
                  <c:v>0.51249999999999996</c:v>
                </c:pt>
                <c:pt idx="1">
                  <c:v>0.372500000000001</c:v>
                </c:pt>
                <c:pt idx="2">
                  <c:v>0.25750000000000001</c:v>
                </c:pt>
                <c:pt idx="3">
                  <c:v>0.22</c:v>
                </c:pt>
                <c:pt idx="4">
                  <c:v>0.21750000000000044</c:v>
                </c:pt>
                <c:pt idx="5">
                  <c:v>0.2</c:v>
                </c:pt>
                <c:pt idx="6">
                  <c:v>1.7500000000000005E-2</c:v>
                </c:pt>
                <c:pt idx="7">
                  <c:v>0.21000000000000021</c:v>
                </c:pt>
                <c:pt idx="8">
                  <c:v>0.21000000000000021</c:v>
                </c:pt>
                <c:pt idx="9">
                  <c:v>9.7500000000000045E-2</c:v>
                </c:pt>
                <c:pt idx="10">
                  <c:v>9.5000000000000043E-2</c:v>
                </c:pt>
                <c:pt idx="11">
                  <c:v>6.25E-2</c:v>
                </c:pt>
              </c:numCache>
            </c:numRef>
          </c:val>
        </c:ser>
        <c:axId val="81565952"/>
        <c:axId val="81764352"/>
      </c:barChart>
      <c:catAx>
        <c:axId val="81565952"/>
        <c:scaling>
          <c:orientation val="maxMin"/>
        </c:scaling>
        <c:axPos val="l"/>
        <c:numFmt formatCode="General" sourceLinked="1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81764352"/>
        <c:crosses val="autoZero"/>
        <c:auto val="1"/>
        <c:lblAlgn val="ctr"/>
        <c:lblOffset val="100"/>
      </c:catAx>
      <c:valAx>
        <c:axId val="81764352"/>
        <c:scaling>
          <c:orientation val="minMax"/>
          <c:max val="1"/>
          <c:min val="0"/>
        </c:scaling>
        <c:axPos val="t"/>
        <c:numFmt formatCode="0%" sourceLinked="0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81565952"/>
        <c:crosses val="autoZero"/>
        <c:crossBetween val="between"/>
        <c:majorUnit val="0.25"/>
      </c:valAx>
    </c:plotArea>
    <c:plotVisOnly val="1"/>
    <c:dispBlanksAs val="gap"/>
  </c:chart>
  <c:spPr>
    <a:ln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Times New Roman" pitchFamily="18" charset="0"/>
          <a:ea typeface="Segoe UI"/>
          <a:cs typeface="Times New Roman" pitchFamily="18" charset="0"/>
        </a:defRPr>
      </a:pPr>
      <a:endParaRPr lang="ru-RU"/>
    </a:p>
  </c:txPr>
  <c:externalData r:id="rId1"/>
</c:chartSpace>
</file>

<file path=word/theme/_rels/themeOverrid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Тема1">
  <a:themeElements>
    <a:clrScheme name="Делфи">
      <a:dk1>
        <a:sysClr val="windowText" lastClr="000000"/>
      </a:dk1>
      <a:lt1>
        <a:sysClr val="window" lastClr="FFFFFF"/>
      </a:lt1>
      <a:dk2>
        <a:srgbClr val="0242C2"/>
      </a:dk2>
      <a:lt2>
        <a:srgbClr val="D8EBFF"/>
      </a:lt2>
      <a:accent1>
        <a:srgbClr val="3F9FFF"/>
      </a:accent1>
      <a:accent2>
        <a:srgbClr val="C5009F"/>
      </a:accent2>
      <a:accent3>
        <a:srgbClr val="FFCE6D"/>
      </a:accent3>
      <a:accent4>
        <a:srgbClr val="FF5555"/>
      </a:accent4>
      <a:accent5>
        <a:srgbClr val="AB0042"/>
      </a:accent5>
      <a:accent6>
        <a:srgbClr val="9E5ECE"/>
      </a:accent6>
      <a:hlink>
        <a:srgbClr val="00B0F0"/>
      </a:hlink>
      <a:folHlink>
        <a:srgbClr val="FF89E9"/>
      </a:folHlink>
    </a:clrScheme>
    <a:fontScheme name="Титул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lnDef>
  </a:objectDefaults>
  <a:extraClrSchemeLst>
    <a:extraClrScheme>
      <a:clrScheme name="Титул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CC3300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E2ADAA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word/theme/themeOverride1.xml><?xml version="1.0" encoding="utf-8"?>
<a:themeOverride xmlns:a="http://schemas.openxmlformats.org/drawingml/2006/main">
  <a:clrScheme name="Делфи">
    <a:dk1>
      <a:sysClr val="windowText" lastClr="000000"/>
    </a:dk1>
    <a:lt1>
      <a:sysClr val="window" lastClr="FFFFFF"/>
    </a:lt1>
    <a:dk2>
      <a:srgbClr val="0242C2"/>
    </a:dk2>
    <a:lt2>
      <a:srgbClr val="D8EBFF"/>
    </a:lt2>
    <a:accent1>
      <a:srgbClr val="3F9FFF"/>
    </a:accent1>
    <a:accent2>
      <a:srgbClr val="C5009F"/>
    </a:accent2>
    <a:accent3>
      <a:srgbClr val="FFCE6D"/>
    </a:accent3>
    <a:accent4>
      <a:srgbClr val="FF5555"/>
    </a:accent4>
    <a:accent5>
      <a:srgbClr val="AB0042"/>
    </a:accent5>
    <a:accent6>
      <a:srgbClr val="9E5ECE"/>
    </a:accent6>
    <a:hlink>
      <a:srgbClr val="00B0F0"/>
    </a:hlink>
    <a:folHlink>
      <a:srgbClr val="FF89E9"/>
    </a:folHlink>
  </a:clrScheme>
  <a:fontScheme name="Классическая 2">
    <a:majorFont>
      <a:latin typeface="Arial"/>
      <a:ea typeface=""/>
      <a:cs typeface=""/>
      <a:font script="Jpan" typeface="ＭＳ Ｐゴシック"/>
      <a:font script="Hang" typeface="굴림"/>
      <a:font script="Hans" typeface="黑体"/>
      <a:font script="Hant" typeface="微軟正黑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ajorFont>
    <a:minorFont>
      <a:latin typeface="Arial"/>
      <a:ea typeface=""/>
      <a:cs typeface=""/>
      <a:font script="Jpan" typeface="ＭＳ Ｐゴシック"/>
      <a:font script="Hang" typeface="굴림"/>
      <a:font script="Hans" typeface="黑体"/>
      <a:font script="Hant" typeface="微軟正黑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Яркая">
    <a:fillStyleLst>
      <a:solidFill>
        <a:schemeClr val="phClr"/>
      </a:solidFill>
      <a:gradFill rotWithShape="1">
        <a:gsLst>
          <a:gs pos="0">
            <a:schemeClr val="phClr">
              <a:tint val="10000"/>
              <a:satMod val="300000"/>
            </a:schemeClr>
          </a:gs>
          <a:gs pos="34000">
            <a:schemeClr val="phClr">
              <a:tint val="13500"/>
              <a:satMod val="250000"/>
            </a:schemeClr>
          </a:gs>
          <a:gs pos="100000">
            <a:schemeClr val="phClr">
              <a:tint val="60000"/>
              <a:satMod val="200000"/>
            </a:schemeClr>
          </a:gs>
        </a:gsLst>
        <a:path path="circle">
          <a:fillToRect l="50000" t="155000" r="50000" b="-55000"/>
        </a:path>
      </a:gradFill>
      <a:gradFill rotWithShape="1">
        <a:gsLst>
          <a:gs pos="0">
            <a:schemeClr val="phClr">
              <a:tint val="60000"/>
              <a:satMod val="160000"/>
            </a:schemeClr>
          </a:gs>
          <a:gs pos="46000">
            <a:schemeClr val="phClr">
              <a:tint val="86000"/>
              <a:satMod val="160000"/>
            </a:schemeClr>
          </a:gs>
          <a:gs pos="100000">
            <a:schemeClr val="phClr">
              <a:shade val="40000"/>
              <a:satMod val="160000"/>
            </a:schemeClr>
          </a:gs>
        </a:gsLst>
        <a:path path="circle">
          <a:fillToRect l="50000" t="155000" r="50000" b="-55000"/>
        </a:path>
      </a:gradFill>
    </a:fillStyleLst>
    <a:lnStyleLst>
      <a:ln w="9525" cap="flat" cmpd="sng" algn="ctr">
        <a:solidFill>
          <a:schemeClr val="phClr">
            <a:satMod val="120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25400" dir="14700000" algn="t" rotWithShape="0">
            <a:srgbClr val="000000">
              <a:alpha val="50000"/>
            </a:srgbClr>
          </a:outerShdw>
        </a:effectLst>
      </a:effectStyle>
      <a:effectStyle>
        <a:effectLst>
          <a:outerShdw blurRad="50800" dist="38100" dir="14700000" algn="t" rotWithShape="0">
            <a:srgbClr val="000000">
              <a:alpha val="60000"/>
            </a:srgbClr>
          </a:outerShdw>
        </a:effectLst>
      </a:effectStyle>
      <a:effectStyle>
        <a:effectLst>
          <a:outerShdw blurRad="50800" dist="38100" dir="14700000" algn="t" rotWithShape="0">
            <a:srgbClr val="000000">
              <a:alpha val="60000"/>
            </a:srgbClr>
          </a:outerShdw>
        </a:effectLst>
        <a:scene3d>
          <a:camera prst="orthographicFront" fov="0">
            <a:rot lat="0" lon="0" rev="0"/>
          </a:camera>
          <a:lightRig rig="contrasting" dir="t">
            <a:rot lat="0" lon="0" rev="3600000"/>
          </a:lightRig>
        </a:scene3d>
        <a:sp3d prstMaterial="plastic">
          <a:bevelT w="127000" h="38200" prst="relaxedInset"/>
          <a:contourClr>
            <a:schemeClr val="phClr"/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55000"/>
              <a:satMod val="300000"/>
            </a:schemeClr>
          </a:gs>
          <a:gs pos="40000">
            <a:schemeClr val="phClr">
              <a:tint val="65000"/>
              <a:satMod val="300000"/>
            </a:schemeClr>
          </a:gs>
          <a:gs pos="100000">
            <a:schemeClr val="phClr">
              <a:shade val="65000"/>
              <a:satMod val="300000"/>
            </a:schemeClr>
          </a:gs>
        </a:gsLst>
        <a:path path="circle">
          <a:fillToRect l="65000" b="98000"/>
        </a:path>
      </a:gradFill>
      <a:blipFill>
        <a:blip xmlns:r="http://schemas.openxmlformats.org/officeDocument/2006/relationships" r:embed="rId1">
          <a:duotone>
            <a:schemeClr val="phClr">
              <a:shade val="60000"/>
              <a:satMod val="110000"/>
            </a:schemeClr>
            <a:schemeClr val="phClr">
              <a:tint val="95000"/>
            </a:schemeClr>
          </a:duotone>
        </a:blip>
        <a:tile tx="0" ty="0" sx="50000" sy="50000" flip="none" algn="tl"/>
      </a:blip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F483F-DDF9-4A57-9A94-219BABDC86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C35B4C-42DC-4BD0-A22D-3D78F8675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18</Pages>
  <Words>4018</Words>
  <Characters>22907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DELFI2000</Company>
  <LinksUpToDate>false</LinksUpToDate>
  <CharactersWithSpaces>26872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analitik01</dc:creator>
  <cp:lastModifiedBy>Диана В. Шалак</cp:lastModifiedBy>
  <cp:revision>18</cp:revision>
  <cp:lastPrinted>2016-08-29T09:21:00Z</cp:lastPrinted>
  <dcterms:created xsi:type="dcterms:W3CDTF">2016-08-29T06:30:00Z</dcterms:created>
  <dcterms:modified xsi:type="dcterms:W3CDTF">2017-01-17T03:11:00Z</dcterms:modified>
</cp:coreProperties>
</file>