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0A8" w:rsidRDefault="00E700A8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700A8" w:rsidRDefault="00E700A8">
      <w:pPr>
        <w:pStyle w:val="ConsPlusNormal"/>
        <w:jc w:val="both"/>
        <w:outlineLvl w:val="0"/>
      </w:pPr>
    </w:p>
    <w:p w:rsidR="00E700A8" w:rsidRDefault="00E700A8">
      <w:pPr>
        <w:pStyle w:val="ConsPlusNormal"/>
        <w:outlineLvl w:val="0"/>
      </w:pPr>
      <w:r>
        <w:t>Зарегистрировано в Минюсте РФ 6 июня 2003 г. N 4654</w:t>
      </w:r>
    </w:p>
    <w:p w:rsidR="00E700A8" w:rsidRDefault="00E700A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700A8" w:rsidRDefault="00E700A8">
      <w:pPr>
        <w:pStyle w:val="ConsPlusNormal"/>
        <w:jc w:val="center"/>
      </w:pPr>
    </w:p>
    <w:p w:rsidR="00E700A8" w:rsidRDefault="00E700A8">
      <w:pPr>
        <w:pStyle w:val="ConsPlusTitle"/>
        <w:jc w:val="center"/>
      </w:pPr>
      <w:r>
        <w:t>МИНИСТЕРСТВО ЗДРАВООХРАНЕНИЯ РОССИЙСКОЙ ФЕДЕРАЦИИ</w:t>
      </w:r>
    </w:p>
    <w:p w:rsidR="00E700A8" w:rsidRDefault="00E700A8">
      <w:pPr>
        <w:pStyle w:val="ConsPlusTitle"/>
        <w:jc w:val="center"/>
      </w:pPr>
    </w:p>
    <w:p w:rsidR="00E700A8" w:rsidRDefault="00E700A8">
      <w:pPr>
        <w:pStyle w:val="ConsPlusTitle"/>
        <w:jc w:val="center"/>
      </w:pPr>
      <w:r>
        <w:t>ГЛАВНЫЙ ГОСУДАРСТВЕННЫЙ САНИТАРНЫЙ ВРАЧ</w:t>
      </w:r>
    </w:p>
    <w:p w:rsidR="00E700A8" w:rsidRDefault="00E700A8">
      <w:pPr>
        <w:pStyle w:val="ConsPlusTitle"/>
        <w:jc w:val="center"/>
      </w:pPr>
      <w:r>
        <w:t>РОССИЙСКОЙ ФЕДЕРАЦИИ</w:t>
      </w:r>
    </w:p>
    <w:p w:rsidR="00E700A8" w:rsidRDefault="00E700A8">
      <w:pPr>
        <w:pStyle w:val="ConsPlusTitle"/>
        <w:jc w:val="center"/>
      </w:pPr>
    </w:p>
    <w:p w:rsidR="00E700A8" w:rsidRDefault="00E700A8">
      <w:pPr>
        <w:pStyle w:val="ConsPlusTitle"/>
        <w:jc w:val="center"/>
      </w:pPr>
      <w:r>
        <w:t>ПОСТАНОВЛЕНИЕ</w:t>
      </w:r>
    </w:p>
    <w:p w:rsidR="00E700A8" w:rsidRDefault="00E700A8">
      <w:pPr>
        <w:pStyle w:val="ConsPlusTitle"/>
        <w:jc w:val="center"/>
      </w:pPr>
      <w:r>
        <w:t>от 22 мая 2003 г. N 98</w:t>
      </w:r>
    </w:p>
    <w:p w:rsidR="00E700A8" w:rsidRDefault="00E700A8">
      <w:pPr>
        <w:pStyle w:val="ConsPlusTitle"/>
        <w:jc w:val="center"/>
      </w:pPr>
    </w:p>
    <w:p w:rsidR="00E700A8" w:rsidRDefault="00E700A8">
      <w:pPr>
        <w:pStyle w:val="ConsPlusTitle"/>
        <w:jc w:val="center"/>
      </w:pPr>
      <w:r>
        <w:t>О ВВЕДЕНИИ В ДЕЙСТВИЕ</w:t>
      </w:r>
    </w:p>
    <w:p w:rsidR="00E700A8" w:rsidRDefault="00E700A8">
      <w:pPr>
        <w:pStyle w:val="ConsPlusTitle"/>
        <w:jc w:val="center"/>
      </w:pPr>
      <w:r>
        <w:t>САНИТАРНО-ЭПИДЕМИОЛОГИЧЕСКИХ ПРАВИЛ И НОРМАТИВОВ</w:t>
      </w:r>
    </w:p>
    <w:p w:rsidR="00E700A8" w:rsidRDefault="00E700A8">
      <w:pPr>
        <w:pStyle w:val="ConsPlusTitle"/>
        <w:jc w:val="center"/>
      </w:pPr>
      <w:r>
        <w:t>САНПИН 2.3.2.1324-03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</w:pPr>
      <w:proofErr w:type="gramStart"/>
      <w:r>
        <w:t xml:space="preserve">На основании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"О санитарно-эпидемиологическом благополучии населения" от 30 марта 1999 г. N 52-ФЗ (Собрание законодательства Российской Федерации, 1999, N 14, ст. 1650) и </w:t>
      </w:r>
      <w:hyperlink r:id="rId6" w:history="1">
        <w:r>
          <w:rPr>
            <w:color w:val="0000FF"/>
          </w:rPr>
          <w:t>"Положения</w:t>
        </w:r>
      </w:hyperlink>
      <w:r>
        <w:t xml:space="preserve"> о государственном санитарно-эпидемиологическом нормировании", утвержденного Постановлением Правительства Российской Федерации от 24 июля 2000 г. N 554 (Собрание законодательства Российской Федерации, 2000, N 31, ст. 3295), постановляю: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 Ввести в действие </w:t>
      </w:r>
      <w:hyperlink w:anchor="P39" w:history="1">
        <w:r>
          <w:rPr>
            <w:color w:val="0000FF"/>
          </w:rPr>
          <w:t>санитарно-эпидемиологические правила</w:t>
        </w:r>
      </w:hyperlink>
      <w:r>
        <w:t xml:space="preserve"> и нормативы </w:t>
      </w:r>
      <w:proofErr w:type="spellStart"/>
      <w:r>
        <w:t>СанПиН</w:t>
      </w:r>
      <w:proofErr w:type="spellEnd"/>
      <w:r>
        <w:t xml:space="preserve"> 2.3.2.1324-03 "Гигиенические требования к срокам годности и условиям хранения пищевых продуктов", утвержденные Главным государственным санитарным врачом Российской Федерации 21 мая 2003 года, с 25 июня 2003 года.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right"/>
      </w:pPr>
      <w:r>
        <w:t>Г.Г.ОНИЩЕНКО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right"/>
        <w:outlineLvl w:val="0"/>
      </w:pPr>
      <w:r>
        <w:t>Утверждаю</w:t>
      </w:r>
    </w:p>
    <w:p w:rsidR="00E700A8" w:rsidRDefault="00E700A8">
      <w:pPr>
        <w:pStyle w:val="ConsPlusNormal"/>
        <w:jc w:val="right"/>
      </w:pPr>
      <w:r>
        <w:t>Главный государственный</w:t>
      </w:r>
    </w:p>
    <w:p w:rsidR="00E700A8" w:rsidRDefault="00E700A8">
      <w:pPr>
        <w:pStyle w:val="ConsPlusNormal"/>
        <w:jc w:val="right"/>
      </w:pPr>
      <w:r>
        <w:t>санитарный врач</w:t>
      </w:r>
    </w:p>
    <w:p w:rsidR="00E700A8" w:rsidRDefault="00E700A8">
      <w:pPr>
        <w:pStyle w:val="ConsPlusNormal"/>
        <w:jc w:val="right"/>
      </w:pPr>
      <w:r>
        <w:t>Российской Федерации,</w:t>
      </w:r>
    </w:p>
    <w:p w:rsidR="00E700A8" w:rsidRDefault="00E700A8">
      <w:pPr>
        <w:pStyle w:val="ConsPlusNormal"/>
        <w:jc w:val="right"/>
      </w:pPr>
      <w:r>
        <w:t>Первый заместитель</w:t>
      </w:r>
    </w:p>
    <w:p w:rsidR="00E700A8" w:rsidRDefault="00E700A8">
      <w:pPr>
        <w:pStyle w:val="ConsPlusNormal"/>
        <w:jc w:val="right"/>
      </w:pPr>
      <w:r>
        <w:t>Министра здравоохранения</w:t>
      </w:r>
    </w:p>
    <w:p w:rsidR="00E700A8" w:rsidRDefault="00E700A8">
      <w:pPr>
        <w:pStyle w:val="ConsPlusNormal"/>
        <w:jc w:val="right"/>
      </w:pPr>
      <w:r>
        <w:t>Российской Федерации</w:t>
      </w:r>
    </w:p>
    <w:p w:rsidR="00E700A8" w:rsidRDefault="00E700A8">
      <w:pPr>
        <w:pStyle w:val="ConsPlusNormal"/>
        <w:jc w:val="right"/>
      </w:pPr>
      <w:r>
        <w:t>Г.Г.ОНИЩЕНКО</w:t>
      </w:r>
    </w:p>
    <w:p w:rsidR="00E700A8" w:rsidRDefault="00E700A8">
      <w:pPr>
        <w:pStyle w:val="ConsPlusNormal"/>
        <w:jc w:val="right"/>
      </w:pPr>
      <w:r>
        <w:t>21.05.2003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right"/>
      </w:pPr>
      <w:r>
        <w:t>Дата введения: 25 июня 2003 г.</w:t>
      </w:r>
    </w:p>
    <w:p w:rsidR="00E700A8" w:rsidRDefault="00E700A8">
      <w:pPr>
        <w:pStyle w:val="ConsPlusNormal"/>
      </w:pPr>
    </w:p>
    <w:p w:rsidR="00E700A8" w:rsidRDefault="00E700A8">
      <w:pPr>
        <w:pStyle w:val="ConsPlusTitle"/>
        <w:jc w:val="center"/>
      </w:pPr>
      <w:r>
        <w:t>2.3.2. ПРОДОВОЛЬСТВЕННОЕ СЫРЬЕ И ПИЩЕВЫЕ ПРОДУКТЫ</w:t>
      </w:r>
    </w:p>
    <w:p w:rsidR="00E700A8" w:rsidRDefault="00E700A8">
      <w:pPr>
        <w:pStyle w:val="ConsPlusTitle"/>
        <w:jc w:val="center"/>
      </w:pPr>
    </w:p>
    <w:p w:rsidR="00E700A8" w:rsidRDefault="00E700A8">
      <w:pPr>
        <w:pStyle w:val="ConsPlusTitle"/>
        <w:jc w:val="center"/>
      </w:pPr>
      <w:bookmarkStart w:id="0" w:name="P39"/>
      <w:bookmarkEnd w:id="0"/>
      <w:r>
        <w:t>ГИГИЕНИЧЕСКИЕ ТРЕБОВАНИЯ</w:t>
      </w:r>
    </w:p>
    <w:p w:rsidR="00E700A8" w:rsidRDefault="00E700A8">
      <w:pPr>
        <w:pStyle w:val="ConsPlusTitle"/>
        <w:jc w:val="center"/>
      </w:pPr>
      <w:r>
        <w:t>К СРОКАМ ГОДНОСТИ И УСЛОВИЯМ ХРАНЕНИЯ</w:t>
      </w:r>
    </w:p>
    <w:p w:rsidR="00E700A8" w:rsidRDefault="00E700A8">
      <w:pPr>
        <w:pStyle w:val="ConsPlusTitle"/>
        <w:jc w:val="center"/>
      </w:pPr>
      <w:r>
        <w:t>ПИЩЕВЫХ ПРОДУКТОВ</w:t>
      </w:r>
    </w:p>
    <w:p w:rsidR="00E700A8" w:rsidRDefault="00E700A8">
      <w:pPr>
        <w:pStyle w:val="ConsPlusTitle"/>
        <w:jc w:val="center"/>
      </w:pPr>
    </w:p>
    <w:p w:rsidR="00E700A8" w:rsidRDefault="00E700A8">
      <w:pPr>
        <w:pStyle w:val="ConsPlusTitle"/>
        <w:jc w:val="center"/>
      </w:pPr>
      <w:r>
        <w:t>Санитарно-эпидемиологические правила и нормативы</w:t>
      </w:r>
    </w:p>
    <w:p w:rsidR="00E700A8" w:rsidRDefault="00E700A8">
      <w:pPr>
        <w:pStyle w:val="ConsPlusTitle"/>
        <w:jc w:val="center"/>
      </w:pPr>
      <w:proofErr w:type="spellStart"/>
      <w:r>
        <w:lastRenderedPageBreak/>
        <w:t>СанПиН</w:t>
      </w:r>
      <w:proofErr w:type="spellEnd"/>
      <w:r>
        <w:t xml:space="preserve"> 2.3.2.1324-03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center"/>
        <w:outlineLvl w:val="1"/>
      </w:pPr>
      <w:r>
        <w:t>I. ОБЩИЕ ПОЛОЖЕНИЯ И ОБЛАСТЬ ПРИМЕНЕНИЯ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</w:pPr>
      <w:r>
        <w:t xml:space="preserve">1.1. Настоящие санитарно-эпидемиологические правила и нормативы (далее - санитарные правила) разработаны в соответствии с Федеральными законами "О санитарно-эпидемиологическом благополучии населения" от 30.03.1999 </w:t>
      </w:r>
      <w:hyperlink r:id="rId7" w:history="1">
        <w:r>
          <w:rPr>
            <w:color w:val="0000FF"/>
          </w:rPr>
          <w:t>N 52-ФЗ</w:t>
        </w:r>
      </w:hyperlink>
      <w:r>
        <w:t xml:space="preserve"> (Собрание законодательства Российской Федерации, 1999, N 14, ст. 1650); "О качестве и безопасности пищевых продуктов" от 02.01.2000 </w:t>
      </w:r>
      <w:hyperlink r:id="rId8" w:history="1">
        <w:r>
          <w:rPr>
            <w:color w:val="0000FF"/>
          </w:rPr>
          <w:t>N 29-ФЗ</w:t>
        </w:r>
      </w:hyperlink>
      <w:r>
        <w:t xml:space="preserve"> (Собрание законодательства Российской Федерации, 2000, N 2, ст. 150); </w:t>
      </w:r>
      <w:hyperlink r:id="rId9" w:history="1">
        <w:proofErr w:type="gramStart"/>
        <w:r>
          <w:rPr>
            <w:color w:val="0000FF"/>
          </w:rPr>
          <w:t>"Основы</w:t>
        </w:r>
      </w:hyperlink>
      <w:r>
        <w:t xml:space="preserve"> законодательства Российской Федерации об охране здоровья граждан" от 22.07.1993 (Ведомости Съезда народных депутатов Российской Федерации, 1993, N 33, ст. 1318),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 июля 2000 г.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3295).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1.2. Санитарные правила устанавливают гигиенические требования к срокам годности и условиям хранения пищевых продуктов в целях обеспечения </w:t>
      </w:r>
      <w:hyperlink r:id="rId11" w:history="1">
        <w:r>
          <w:rPr>
            <w:color w:val="0000FF"/>
          </w:rPr>
          <w:t>безопасности и пищевой ценности</w:t>
        </w:r>
      </w:hyperlink>
      <w:r>
        <w:t xml:space="preserve"> пищевых продуктов в процессе производства, хранения, транспортировки и оборота, а также при их разработке и постановке на производство.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1.3. Санитарные правила не распространяются на </w:t>
      </w:r>
      <w:proofErr w:type="spellStart"/>
      <w:r>
        <w:t>бутилированные</w:t>
      </w:r>
      <w:proofErr w:type="spellEnd"/>
      <w:r>
        <w:t xml:space="preserve"> и минеральные воды, бактериальные закваски, стартовые культуры, биологически активные добавки к пище.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1.4. Санитарные правила предназначены для индивидуальных предпринимателей, юридических лиц, деятельность которых осуществляется в области производства, хранения, транспортировки и реализации пищевых продуктов, а также для органов и учреждений, осуществляющих государственный санитарно-эпидемиологический надзор.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1.5. В определенном законодательством Российской Федерации </w:t>
      </w:r>
      <w:hyperlink r:id="rId12" w:history="1">
        <w:r>
          <w:rPr>
            <w:color w:val="0000FF"/>
          </w:rPr>
          <w:t>порядке</w:t>
        </w:r>
      </w:hyperlink>
      <w:r>
        <w:t xml:space="preserve"> на пищевые продукты, качество которых по истечении определенного срока с момента их изготовления ухудшается и ими приобретаются свойства, опасные для здоровья человека, в </w:t>
      </w:r>
      <w:proofErr w:type="gramStart"/>
      <w:r>
        <w:t>связи</w:t>
      </w:r>
      <w:proofErr w:type="gramEnd"/>
      <w:r>
        <w:t xml:space="preserve"> с чем утрачиваются пригодность для использования по назначению, устанавливаются сроки годности.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Продукты, которые при соблюдении установленных правил хранения не нуждаются в специальных температурных режимах хранения, следует считать </w:t>
      </w:r>
      <w:proofErr w:type="spellStart"/>
      <w:r>
        <w:t>нескоропортящимися</w:t>
      </w:r>
      <w:proofErr w:type="spellEnd"/>
      <w:r>
        <w:t>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Продукты, требующие для обеспечения безопасности специальных температурных и/или иных режимов и правил, без обеспечения которых они могут привести к вреду для здоровья человека, следует считать скоропортящимися и особо скоропортящимися продуктами, которые подлежат хранению в условиях холода и предназначены для краткосрочной реализации.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1.6. Пищевые продукты при их изготовлении и обороте (производстве, хранении, транспортировке и обороте) должны храниться при условиях, обеспечивающих сохранение их качества и безопасности в течение всего срока годности.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1.7. Проекты нормативных и технических документов и опытные образцы новых пищевых продуктов, в части сроков годности и условий изготовления и оборота, подлежат санитарно-эпидемиологической экспертизе и утверждаются в установленном порядке, при наличии санитарно-эпидемиологического </w:t>
      </w:r>
      <w:hyperlink r:id="rId13" w:history="1">
        <w:r>
          <w:rPr>
            <w:color w:val="0000FF"/>
          </w:rPr>
          <w:t>заключения</w:t>
        </w:r>
      </w:hyperlink>
      <w:r>
        <w:t xml:space="preserve"> на документацию.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Требования утвержденных документов являются обязательными для индивидуальных предпринимателей и юридических лиц, осуществляющих деятельность по изготовлению и обороту конкретных видов пищевых продуктов.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1.8. Установленные сроки годности и условия </w:t>
      </w:r>
      <w:proofErr w:type="gramStart"/>
      <w:r>
        <w:t>хранения</w:t>
      </w:r>
      <w:proofErr w:type="gramEnd"/>
      <w:r>
        <w:t xml:space="preserve"> особо скоропортящихся и </w:t>
      </w:r>
      <w:r>
        <w:lastRenderedPageBreak/>
        <w:t xml:space="preserve">скоропортящихся пищевых продуктов, вырабатываемых по нормативной и/или технической документации, указаны в </w:t>
      </w:r>
      <w:hyperlink w:anchor="P127" w:history="1">
        <w:r>
          <w:rPr>
            <w:color w:val="0000FF"/>
          </w:rPr>
          <w:t>Приложении N 1</w:t>
        </w:r>
      </w:hyperlink>
      <w:r>
        <w:t xml:space="preserve"> к настоящим санитарным правилам, если иные сроки годности не оговорены другими документами.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Для аналогичных видов новых пищевых продуктов, в том числе выработанных по новым технологическим процессам их изготовления, могут быть установлены те же сроки годности и условия хранения, которые указаны в </w:t>
      </w:r>
      <w:hyperlink w:anchor="P127" w:history="1">
        <w:r>
          <w:rPr>
            <w:color w:val="0000FF"/>
          </w:rPr>
          <w:t>Приложении N 1.</w:t>
        </w:r>
      </w:hyperlink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1.9. Сроки годности и условия хранения на продукты, превышающие сроки и/или величины температур хранения для аналогичных видов продуктов, представленных в </w:t>
      </w:r>
      <w:hyperlink w:anchor="P127" w:history="1">
        <w:r>
          <w:rPr>
            <w:color w:val="0000FF"/>
          </w:rPr>
          <w:t>Приложении N 1</w:t>
        </w:r>
      </w:hyperlink>
      <w:r>
        <w:t xml:space="preserve"> (пролонгированные), а также сроки годности и условия хранения на новые виды продуктов, которые не имеют аналогов в указанном </w:t>
      </w:r>
      <w:hyperlink w:anchor="P127" w:history="1">
        <w:r>
          <w:rPr>
            <w:color w:val="0000FF"/>
          </w:rPr>
          <w:t>Приложении N 1,</w:t>
        </w:r>
      </w:hyperlink>
      <w:r>
        <w:t xml:space="preserve"> должны быть обоснованы в установленном порядке.</w:t>
      </w:r>
    </w:p>
    <w:p w:rsidR="00E700A8" w:rsidRDefault="00E700A8">
      <w:pPr>
        <w:pStyle w:val="ConsPlusNormal"/>
        <w:spacing w:before="220"/>
        <w:ind w:firstLine="540"/>
        <w:jc w:val="both"/>
      </w:pPr>
      <w:bookmarkStart w:id="1" w:name="P61"/>
      <w:bookmarkEnd w:id="1"/>
      <w:r>
        <w:t>1.10. При обосновании сроков годности изготовителем или разработчиком документации представляется информация в органы и учреждения государственной санитарно-эпидемиологической службы Российской Федерации о мероприятиях, способствующих повышению сохранности пищевых продуктов (усовершенствование технологии; внедрение новых видов упаковки, улучшенных показателей качества сырья, усиленного санитарного режима при производстве и т.д.), и результаты испытаний продукции, свидетельствующие об их безопасности и пригодности к использованию по назначению в течение всего срока годности.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1.11. Обоснование сроков годности и условий хранения пищевых продуктов, указанных в </w:t>
      </w:r>
      <w:hyperlink w:anchor="P61" w:history="1">
        <w:r>
          <w:rPr>
            <w:color w:val="0000FF"/>
          </w:rPr>
          <w:t>п. 1.10,</w:t>
        </w:r>
      </w:hyperlink>
      <w:r>
        <w:t xml:space="preserve"> а также специализированных продуктов для детского и диетического питания должно проводиться на основании результатов санитарно-эпидемиологической экспертизы конкретных видов продукции и комплексных санитарно-эпидемиологических исследований в установленном порядке.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1.12. </w:t>
      </w:r>
      <w:proofErr w:type="gramStart"/>
      <w:r>
        <w:t xml:space="preserve">Санитарно-эпидемиологические исследования специализированных продуктов детского и диетического (лечебного и профилактического) питания, а также продуктов, вырабатываемых с использованием новых технологий и (или) с применением нетрадиционных видов сырья и пищевых продуктов, аналогичных </w:t>
      </w:r>
      <w:hyperlink w:anchor="P127" w:history="1">
        <w:r>
          <w:rPr>
            <w:color w:val="0000FF"/>
          </w:rPr>
          <w:t>Приложению N 1</w:t>
        </w:r>
      </w:hyperlink>
      <w:r>
        <w:t xml:space="preserve"> настоящих санитарных правил, проводятся федеральным органом исполнительной власти в области санитарно-эпидемиологического благополучия, а также в уполномоченных им учреждениях.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1.13. </w:t>
      </w:r>
      <w:proofErr w:type="gramStart"/>
      <w:r>
        <w:t>Сроки годности пищевых продуктов, вырабатываемых по нормативной документации, должны быть обоснованы на основании результатов широких производственных испытаний отраслевыми научно-исследовательскими организациями, аккредитованными в установленном порядке, с участием учреждений, уполномоченных федеральным органом исполнительной власти в области санитарно-эпидемиологического благополучия.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t>1.14. При ввозе на территорию Российской Федерации импортируемых пищевых продуктов и их регистрации в установленном порядке уполномоченное лицо представляет информацию о регламентации сроков годности и условий хранения продуктов, а при необходимости - результаты испытаний продукции в конце указанных сроков и условий хранения.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1.15. При установлении срока годности консервированных продуктов должны быть разработаны режимы стерилизации (пастеризации) и обоснованы сроки годности путем проведения испытаний.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1.16. </w:t>
      </w:r>
      <w:proofErr w:type="gramStart"/>
      <w:r>
        <w:t xml:space="preserve">Санитарно-эпидемиологические </w:t>
      </w:r>
      <w:hyperlink r:id="rId14" w:history="1">
        <w:r>
          <w:rPr>
            <w:color w:val="0000FF"/>
          </w:rPr>
          <w:t>заключения</w:t>
        </w:r>
      </w:hyperlink>
      <w:r>
        <w:t xml:space="preserve"> о возможности установления сроков годности скоропортящихся пищевых продуктов, продуктов, изготовленных по новым технологиям и/или из новых видов сырья, продуктов детского, лечебного и профилактического питания, в т.ч. консервированных; продуктов, полученных из генетически модифицированных источников, выдаются федеральным органом исполнительной власти в области </w:t>
      </w:r>
      <w:proofErr w:type="spellStart"/>
      <w:r>
        <w:t>санэпидблагополучия</w:t>
      </w:r>
      <w:proofErr w:type="spellEnd"/>
      <w:r>
        <w:t xml:space="preserve"> после </w:t>
      </w:r>
      <w:r>
        <w:lastRenderedPageBreak/>
        <w:t>проведения экспертизы в уполномоченных им учреждениях по месту расположения организаций-изготовителей.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t>На другие виды продуктов (</w:t>
      </w:r>
      <w:proofErr w:type="spellStart"/>
      <w:r>
        <w:t>нескоропортящихся</w:t>
      </w:r>
      <w:proofErr w:type="spellEnd"/>
      <w:r>
        <w:t>) санитарно-эпидемиологические заключения о возможности установления сроков годности выдаются органами и учреждениями санитарно-эпидемиологической службы в субъектах Российской Федерации после проведения санитарно-эпидемиологической экспертизы и испытаний учреждениями госсанэпидслужбы.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center"/>
        <w:outlineLvl w:val="1"/>
      </w:pPr>
      <w:r>
        <w:t>II. ТРЕБОВАНИЯ ДЛЯ ОБОСНОВАНИЯ</w:t>
      </w:r>
    </w:p>
    <w:p w:rsidR="00E700A8" w:rsidRDefault="00E700A8">
      <w:pPr>
        <w:pStyle w:val="ConsPlusNormal"/>
        <w:jc w:val="center"/>
      </w:pPr>
      <w:r>
        <w:t>СРОКОВ ГОДНОСТИ ПИЩЕВЫХ ПРОДУКТОВ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</w:pPr>
      <w:r>
        <w:t>2.1. Для проведения санитарно-эпидемиологической экспертизы сроков годности пищевых продуктов изготовитель или разработчик представляет документы в установленном порядке, свидетельствующие о безопасности таких продуктов для человека.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2.2. При постановке на производство продукции санитарно-эпидемиологическая экспертиза сроков годности пищевых продуктов может подтверждаться исследованиями по упрощенной схеме в установленном порядке.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2.3. Санитарно-эпидемиологические исследования качества и безопасности пищевых продуктов для обоснования сроков годности и условий хранения проводятся в установленном порядке.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2.4. Для отдельных видов пищевых продуктов при установлении сроков годности изготовителем допускается использовать утвержденные в установленном порядке </w:t>
      </w:r>
      <w:proofErr w:type="spellStart"/>
      <w:proofErr w:type="gramStart"/>
      <w:r>
        <w:t>экспресс-исследования</w:t>
      </w:r>
      <w:proofErr w:type="spellEnd"/>
      <w:proofErr w:type="gramEnd"/>
      <w:r>
        <w:t xml:space="preserve"> с последующим подтверждением результатов этих исследований в аккредитованных организациях и получением санитарно-эпидемиологического </w:t>
      </w:r>
      <w:hyperlink r:id="rId15" w:history="1">
        <w:r>
          <w:rPr>
            <w:color w:val="0000FF"/>
          </w:rPr>
          <w:t>заключения</w:t>
        </w:r>
      </w:hyperlink>
      <w:r>
        <w:t xml:space="preserve"> в установленном порядке.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2.5. Экспертная оценка и исследования по обоснованию сроков годности проводятся в установленном порядке.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center"/>
        <w:outlineLvl w:val="1"/>
      </w:pPr>
      <w:r>
        <w:t>III. ГИГИЕНИЧЕСКИЕ ТРЕБОВАНИЯ К СРОКАМ ГОДНОСТИ</w:t>
      </w:r>
    </w:p>
    <w:p w:rsidR="00E700A8" w:rsidRDefault="00E700A8">
      <w:pPr>
        <w:pStyle w:val="ConsPlusNormal"/>
        <w:jc w:val="center"/>
      </w:pPr>
      <w:r>
        <w:t>И УСЛОВИЯМ ХРАНЕНИЯ ПИЩЕВЫХ ПРОДУКТОВ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  <w:outlineLvl w:val="2"/>
      </w:pPr>
      <w:r>
        <w:t>3.1. Требования к регламентации сроков годности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3.1.1. Срок годности пищевого продукта определяется периодом времени, исчисляемым со дня его изготовления, в течение которого пищевой продукт пригоден к использованию, либо даты, до наступления которой пищевой продукт пригоден к использованию.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Период времени (дата), в течение которого (до наступления которой) пищевой продукт пригоден к использованию, следует определять с момента окончания технологического процесса его изготовления и включает в себя хранение на складе организации-изготовителя, транспортирование, хранение в организациях продовольственной торговли и у потребителя после закупки.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3.1.2. Информация, наносимая на этикетку, о сроках годности пищевых продуктов должна предусматривать указание: часа, дня, месяца, года выработки для особо скоропортящихся продуктов, продуктов для детского и диетического питания; дня, месяца и года - для скоропортящихся продуктов; месяца и года - для </w:t>
      </w:r>
      <w:proofErr w:type="spellStart"/>
      <w:r>
        <w:t>нескоропортящихся</w:t>
      </w:r>
      <w:proofErr w:type="spellEnd"/>
      <w:r>
        <w:t xml:space="preserve"> продуктов, а также правил и условий их хранения и употребления.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3.1.3. </w:t>
      </w:r>
      <w:proofErr w:type="gramStart"/>
      <w:r>
        <w:t xml:space="preserve">Сроки годности скоропортящихся пищевых продуктов распространяются на продукты в тех видах потребительской и транспортной тары и упаковки, которые указаны в нормативной и </w:t>
      </w:r>
      <w:r>
        <w:lastRenderedPageBreak/>
        <w:t>технической документации на эти виды продуктов, и не распространяются на продукцию во вскрытой в процессе их реализации таре и упаковке или при нарушении ее целостности.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3.1.4. Не допускается переупаковка или </w:t>
      </w:r>
      <w:proofErr w:type="spellStart"/>
      <w:r>
        <w:t>перефасовка</w:t>
      </w:r>
      <w:proofErr w:type="spellEnd"/>
      <w:r>
        <w:t xml:space="preserve"> скоропортящихся пищевых продуктов после вскрытия и нарушения целостности первичной упаковки или тары организации-изготовителя в организациях, реализующих пищевые продукты,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3.1.5. Скоропортящиеся пищевые продукты после вскрытия упаковки в процессе реализации следует реализовать в срок не более 12 часов с момента ее вскрытия при соблюдении условий хранения (температура, влажность).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Для продуктов в специальных упаковках, препятствующих их непосредственному контакту с окружающей средой и руками работников, допускается устанавливать сроки хранения после вскрытия указанных упаковок в установленном порядке.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3.1.6. Не допускается </w:t>
      </w:r>
      <w:proofErr w:type="gramStart"/>
      <w:r>
        <w:t>повторное</w:t>
      </w:r>
      <w:proofErr w:type="gramEnd"/>
      <w:r>
        <w:t xml:space="preserve"> </w:t>
      </w:r>
      <w:proofErr w:type="spellStart"/>
      <w:r>
        <w:t>вакуумирование</w:t>
      </w:r>
      <w:proofErr w:type="spellEnd"/>
      <w:r>
        <w:t xml:space="preserve"> скоропортящихся пищевых продуктов, упакованных организациями-изготовителями в пленки под вакуумом, </w:t>
      </w:r>
      <w:proofErr w:type="spellStart"/>
      <w:r>
        <w:t>парогазонепроницаемые</w:t>
      </w:r>
      <w:proofErr w:type="spellEnd"/>
      <w:r>
        <w:t xml:space="preserve"> оболочки и в модифицированной атмосфере, организациями, реализующими пищевые продукты.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3.1.7. Размораживание (дефростация) замороженных пищевых продуктов организациями, реализующими пищевые продукты, не допускается.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3.1.8. Сроки годности </w:t>
      </w:r>
      <w:proofErr w:type="spellStart"/>
      <w:r>
        <w:t>нескоропортящихся</w:t>
      </w:r>
      <w:proofErr w:type="spellEnd"/>
      <w:r>
        <w:t xml:space="preserve"> пищевых продуктов, подлежащих расфасовке в потребительскую тару в процессе реализации, не должны превышать сроков годности продукта в первичной упаковке и должны отсчитываться со дня изготовления продукта организацией-изготовителем.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3.1.9. При обосновании сроков годности многокомпонентных пищевых продуктов должны учитываться сроки годности и условия хранения используемых компонентов. Резерв сроков годности используемых сырья и полуфабрикатов на момент выработки многокомпонентного продукта должен соответствовать сроку годности конечного продукта.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  <w:outlineLvl w:val="2"/>
      </w:pPr>
      <w:r>
        <w:t>3.2. Требования к организациям, вырабатывающим пищевые продукты с пролонгированными сроками годности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3.2.1. Производство продукции с пролонгированными сроками годности допускается при наличии санитарно-эпидемиологического </w:t>
      </w:r>
      <w:hyperlink r:id="rId16" w:history="1">
        <w:r>
          <w:rPr>
            <w:color w:val="0000FF"/>
          </w:rPr>
          <w:t>заключения</w:t>
        </w:r>
      </w:hyperlink>
      <w:r>
        <w:t xml:space="preserve"> на указанную продукцию.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3.2.2. Производство продукции должно осуществляться в организациях (в цехах):</w:t>
      </w:r>
    </w:p>
    <w:p w:rsidR="00E700A8" w:rsidRDefault="00E700A8">
      <w:pPr>
        <w:pStyle w:val="ConsPlusNormal"/>
        <w:spacing w:before="220"/>
        <w:ind w:firstLine="540"/>
        <w:jc w:val="both"/>
      </w:pPr>
      <w:proofErr w:type="gramStart"/>
      <w:r>
        <w:t>- отвечающих санитарным правилам для организаций соответствующей отрасли промышленности и имеющих санитарно-эпидемиологическое заключение на вид деятельности по производству указанных пищевых продуктов, выданное в соответствии с установленным порядком;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располагающих</w:t>
      </w:r>
      <w:proofErr w:type="gramEnd"/>
      <w:r>
        <w:t xml:space="preserve"> необходимым технологическим оборудованием, отвечающим требованиям нормативной документации;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имеющих</w:t>
      </w:r>
      <w:proofErr w:type="gramEnd"/>
      <w:r>
        <w:t xml:space="preserve"> стабильное снабжение сырьем и материалами, соответствующими гигиеническим требованиям безопасности и пищевой ценности и нормативной документации;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- на </w:t>
      </w:r>
      <w:proofErr w:type="gramStart"/>
      <w:r>
        <w:t>которых</w:t>
      </w:r>
      <w:proofErr w:type="gramEnd"/>
      <w:r>
        <w:t xml:space="preserve"> организован производственный контроль в установленном </w:t>
      </w:r>
      <w:hyperlink r:id="rId17" w:history="1">
        <w:r>
          <w:rPr>
            <w:color w:val="0000FF"/>
          </w:rPr>
          <w:t>порядке.</w:t>
        </w:r>
      </w:hyperlink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  <w:outlineLvl w:val="2"/>
      </w:pPr>
      <w:r>
        <w:t>3.3. Требования к хранению пищевых продуктов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lastRenderedPageBreak/>
        <w:t xml:space="preserve">3.3.1. Для скоропортящихся и особо скоропортящихся пищевых продуктов должны </w:t>
      </w:r>
      <w:proofErr w:type="gramStart"/>
      <w:r>
        <w:t>устанавливаться условия</w:t>
      </w:r>
      <w:proofErr w:type="gramEnd"/>
      <w:r>
        <w:t xml:space="preserve"> хранения, обеспечивающие пищевую ценность и безопасность их для здоровья человека.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3.3.2. Хранение пищевых продуктов должно осуществляться в установленном порядке при соответствующих параметрах температуры, влажности и светового режима для каждого вида продукции.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3.3.3. Количество продукции, хранящейся на складе организации-изготовителя или организации торговли, должно определяться объемом работающего холодильного оборудования (для продуктов, требующих охлаждения) или размерами складского помещения, достаточными для обеспечения соответствующих условий хранения в течение всего срока годности данного продукта.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3.3.4. Не допускается совместное хранение сырых продуктов и полуфабрикатов вместе с готовыми к употреблению пищевыми продуктами.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  <w:outlineLvl w:val="2"/>
      </w:pPr>
      <w:r>
        <w:t>3.4. Требования к транспортировке пищевых продуктов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3.4.1. Условия транспортировки должны соответствовать установленным требованиям на каждый вид пищевых продуктов, а также правилам перевозок скоропортящихся грузов, действующих на соответствующем виде транспорта.</w:t>
      </w:r>
    </w:p>
    <w:p w:rsidR="00E700A8" w:rsidRDefault="00E700A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E700A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700A8" w:rsidRDefault="00E700A8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E700A8" w:rsidRDefault="00E700A8">
            <w:pPr>
              <w:pStyle w:val="ConsPlusNormal"/>
              <w:jc w:val="both"/>
            </w:pPr>
            <w:r>
              <w:rPr>
                <w:color w:val="392C69"/>
              </w:rPr>
              <w:t xml:space="preserve">Федеральным </w:t>
            </w:r>
            <w:hyperlink r:id="rId18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от 19.07.2011 N 248-ФЗ с 21 октября 2011 года отменено требование наличия оформленного в установленном порядке санитарного паспорта на специально предназначенные или специально оборудованные транспортные средства для перевозки пищевых продуктов.</w:t>
            </w:r>
          </w:p>
        </w:tc>
      </w:tr>
    </w:tbl>
    <w:p w:rsidR="00E700A8" w:rsidRDefault="00E700A8">
      <w:pPr>
        <w:pStyle w:val="ConsPlusNormal"/>
        <w:spacing w:before="280"/>
        <w:ind w:firstLine="540"/>
        <w:jc w:val="both"/>
      </w:pPr>
      <w:r>
        <w:t xml:space="preserve">3.4.2. Транспортирование пищевых продуктов осуществляется специально оборудованными транспортными средствами, на которые в установленном порядке выдается </w:t>
      </w:r>
      <w:hyperlink r:id="rId19" w:history="1">
        <w:r>
          <w:rPr>
            <w:color w:val="0000FF"/>
          </w:rPr>
          <w:t>санитарный паспорт.</w:t>
        </w:r>
      </w:hyperlink>
    </w:p>
    <w:p w:rsidR="00E700A8" w:rsidRDefault="00E700A8">
      <w:pPr>
        <w:pStyle w:val="ConsPlusNormal"/>
        <w:spacing w:before="220"/>
        <w:ind w:firstLine="540"/>
        <w:jc w:val="both"/>
      </w:pPr>
      <w:r>
        <w:t>3.4.3. Скоропортящиеся продукты перевозятся охлаждаемым или изотермическим транспортом, обеспечивающим необходимые температурные режимы транспортировки.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3.4.4. Не допускается перевозить готовые пищевые продукты вместе с сырьем и полуфабрикатами. При транспортировке пищевых продуктов должны соблюдаться правила товарного соседства.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3.4.5. Не допускается перевозить пищевые продукты случайными транспортными средствами, а также совместно с непродовольственными товарами.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3.4.6. Пищевые продукты, поступающие на склады или предприятия торговли и общественного питания, должны сопровождаться документами, удостоверяющими их качество и безопасность (удостоверение о качестве, санитарно-эпидемиологическое </w:t>
      </w:r>
      <w:hyperlink r:id="rId20" w:history="1">
        <w:r>
          <w:rPr>
            <w:color w:val="0000FF"/>
          </w:rPr>
          <w:t>заключение</w:t>
        </w:r>
      </w:hyperlink>
      <w:r>
        <w:t>, при необходимости ветеринарное свидетельство).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3.4.7. Требования к прохождению </w:t>
      </w:r>
      <w:hyperlink r:id="rId21" w:history="1">
        <w:r>
          <w:rPr>
            <w:color w:val="0000FF"/>
          </w:rPr>
          <w:t>медицинского осмотра</w:t>
        </w:r>
      </w:hyperlink>
      <w:r>
        <w:t xml:space="preserve"> и личной гигиене персонала, обслуживающего транспортировку пищевых продуктов и содержание транспортных средств, должны соответствовать санитарным правилам, предъявляемым к организациям </w:t>
      </w:r>
      <w:hyperlink r:id="rId22" w:history="1">
        <w:r>
          <w:rPr>
            <w:color w:val="0000FF"/>
          </w:rPr>
          <w:t>торговли</w:t>
        </w:r>
      </w:hyperlink>
      <w:r>
        <w:t xml:space="preserve"> и </w:t>
      </w:r>
      <w:hyperlink r:id="rId23" w:history="1">
        <w:r>
          <w:rPr>
            <w:color w:val="0000FF"/>
          </w:rPr>
          <w:t>общественного питания,</w:t>
        </w:r>
      </w:hyperlink>
      <w:r>
        <w:t xml:space="preserve"> изготовлению и обороту в них продовольственного сырья и пищевых продуктов.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right"/>
        <w:outlineLvl w:val="1"/>
      </w:pPr>
      <w:r>
        <w:t>Приложение 1</w:t>
      </w:r>
    </w:p>
    <w:p w:rsidR="00E700A8" w:rsidRDefault="00E700A8">
      <w:pPr>
        <w:pStyle w:val="ConsPlusNormal"/>
        <w:jc w:val="right"/>
      </w:pPr>
      <w:r>
        <w:t xml:space="preserve">к </w:t>
      </w:r>
      <w:proofErr w:type="spellStart"/>
      <w:r>
        <w:t>СанПиН</w:t>
      </w:r>
      <w:proofErr w:type="spellEnd"/>
      <w:r>
        <w:t xml:space="preserve"> 2.3.2.1324-03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center"/>
      </w:pPr>
      <w:bookmarkStart w:id="2" w:name="P127"/>
      <w:bookmarkEnd w:id="2"/>
      <w:r>
        <w:t>УСЛОВИЯ</w:t>
      </w:r>
    </w:p>
    <w:p w:rsidR="00E700A8" w:rsidRDefault="00E700A8">
      <w:pPr>
        <w:pStyle w:val="ConsPlusNormal"/>
        <w:jc w:val="center"/>
      </w:pPr>
      <w:r>
        <w:t>ХРАНЕНИЯ, СРОКИ ГОДНОСТИ ОСОБО</w:t>
      </w:r>
    </w:p>
    <w:p w:rsidR="00E700A8" w:rsidRDefault="00E700A8">
      <w:pPr>
        <w:pStyle w:val="ConsPlusNormal"/>
        <w:jc w:val="center"/>
      </w:pPr>
      <w:r>
        <w:t>СКОРОПОРТЯЩИХСЯ И СКОРОПОРТЯЩИХСЯ ПРОДУКТОВ</w:t>
      </w:r>
    </w:p>
    <w:p w:rsidR="00E700A8" w:rsidRDefault="00E700A8">
      <w:pPr>
        <w:pStyle w:val="ConsPlusNormal"/>
        <w:jc w:val="center"/>
      </w:pPr>
      <w:r>
        <w:t xml:space="preserve">ПРИ ТЕМПЕРАТУРЕ (4 +/- 2) ГРАД. </w:t>
      </w:r>
      <w:proofErr w:type="gramStart"/>
      <w:r>
        <w:t>С</w:t>
      </w:r>
      <w:proofErr w:type="gramEnd"/>
      <w:r>
        <w:t xml:space="preserve"> &lt;*&gt;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</w:pPr>
      <w:r>
        <w:t>--------------------------------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&lt;*&gt; Кроме п. п. 39 - 42, 56.</w:t>
      </w:r>
    </w:p>
    <w:p w:rsidR="00E700A8" w:rsidRDefault="00E700A8">
      <w:pPr>
        <w:pStyle w:val="ConsPlusNormal"/>
      </w:pPr>
    </w:p>
    <w:p w:rsidR="00E700A8" w:rsidRDefault="00E700A8">
      <w:pPr>
        <w:pStyle w:val="ConsPlusCell"/>
        <w:jc w:val="both"/>
      </w:pPr>
      <w:r>
        <w:t>┌──────────────────────────────────────────┬──────────┬──────────┐</w:t>
      </w:r>
    </w:p>
    <w:p w:rsidR="00E700A8" w:rsidRDefault="00E700A8">
      <w:pPr>
        <w:pStyle w:val="ConsPlusCell"/>
        <w:jc w:val="both"/>
      </w:pPr>
      <w:r>
        <w:t>│          Наименование продукции          │   Срок   │  Часов/ 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годности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                     1                    │     2    │    3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r>
        <w:t>│   Мясо и мясопродукты. Птица, яйца и продукты их переработки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├────────────────────────────────────────────────────────────────┤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│Полуфабрикаты</w:t>
      </w:r>
      <w:proofErr w:type="spellEnd"/>
      <w:r>
        <w:t xml:space="preserve"> мясные бескостные 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│1. Полуфабрикаты крупнокусковые: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мясо      фасованное,      </w:t>
      </w:r>
      <w:proofErr w:type="spellStart"/>
      <w:r>
        <w:t>полуфабрикаты│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порционные</w:t>
      </w:r>
      <w:proofErr w:type="spellEnd"/>
      <w:proofErr w:type="gramEnd"/>
      <w:r>
        <w:t xml:space="preserve"> (вырезка; бифштекс </w:t>
      </w:r>
      <w:proofErr w:type="spellStart"/>
      <w:r>
        <w:t>натуральный;│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│лангет</w:t>
      </w:r>
      <w:proofErr w:type="spellEnd"/>
      <w:r>
        <w:t xml:space="preserve">; антрекот;   ромштекс;    </w:t>
      </w:r>
      <w:proofErr w:type="spellStart"/>
      <w:r>
        <w:t>говядина,│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│баранина</w:t>
      </w:r>
      <w:proofErr w:type="spellEnd"/>
      <w:r>
        <w:t xml:space="preserve">, свинина     духовая;    </w:t>
      </w:r>
      <w:proofErr w:type="spellStart"/>
      <w:r>
        <w:t>эскалоп,│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│шницель</w:t>
      </w:r>
      <w:proofErr w:type="spellEnd"/>
      <w:r>
        <w:t xml:space="preserve"> и др.) без панировки              │    48    │  часов   │</w:t>
      </w:r>
    </w:p>
    <w:p w:rsidR="00E700A8" w:rsidRDefault="00E700A8">
      <w:pPr>
        <w:pStyle w:val="ConsPlusCell"/>
        <w:jc w:val="both"/>
      </w:pPr>
      <w:proofErr w:type="gramStart"/>
      <w:r>
        <w:t>│- полуфабрикаты    порционные   (</w:t>
      </w:r>
      <w:proofErr w:type="spellStart"/>
      <w:r>
        <w:t>ромштекс,│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│котлета</w:t>
      </w:r>
      <w:proofErr w:type="spellEnd"/>
      <w:r>
        <w:t xml:space="preserve"> натуральная из баранины и </w:t>
      </w:r>
      <w:proofErr w:type="spellStart"/>
      <w:r>
        <w:t>свинины,│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│шницель</w:t>
      </w:r>
      <w:proofErr w:type="spellEnd"/>
      <w:r>
        <w:t>) в панировке              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│2. Полуфабрикаты мелкокусковые: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бефстроганов,  азу,   поджарка,   </w:t>
      </w:r>
      <w:proofErr w:type="spellStart"/>
      <w:r>
        <w:t>гуляш,│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│говядина</w:t>
      </w:r>
      <w:proofErr w:type="spellEnd"/>
      <w:r>
        <w:t xml:space="preserve"> для  тушения,  мясо  для </w:t>
      </w:r>
      <w:proofErr w:type="spellStart"/>
      <w:r>
        <w:t>шашлыка,│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proofErr w:type="gramStart"/>
      <w:r>
        <w:t>│жаркое</w:t>
      </w:r>
      <w:proofErr w:type="spellEnd"/>
      <w:r>
        <w:t xml:space="preserve"> особое,  мясное ассорти (без </w:t>
      </w:r>
      <w:proofErr w:type="spellStart"/>
      <w:r>
        <w:t>соусов│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│и</w:t>
      </w:r>
      <w:proofErr w:type="spellEnd"/>
      <w:r>
        <w:t xml:space="preserve"> специй)                                 │    36    │  - " -   │</w:t>
      </w:r>
    </w:p>
    <w:p w:rsidR="00E700A8" w:rsidRDefault="00E700A8">
      <w:pPr>
        <w:pStyle w:val="ConsPlusCell"/>
        <w:jc w:val="both"/>
      </w:pPr>
      <w:r>
        <w:t xml:space="preserve">│- </w:t>
      </w:r>
      <w:proofErr w:type="gramStart"/>
      <w:r>
        <w:t>маринованные</w:t>
      </w:r>
      <w:proofErr w:type="gramEnd"/>
      <w:r>
        <w:t>, с соусами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│3. Полуфабрикаты мясные рубленые: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</w:t>
      </w:r>
      <w:proofErr w:type="gramStart"/>
      <w:r>
        <w:t>формованные</w:t>
      </w:r>
      <w:proofErr w:type="gramEnd"/>
      <w:r>
        <w:t xml:space="preserve">,  в  том  числе в </w:t>
      </w:r>
      <w:proofErr w:type="spellStart"/>
      <w:r>
        <w:t>панировке,│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│фаршированные</w:t>
      </w:r>
      <w:proofErr w:type="spellEnd"/>
      <w:r>
        <w:t xml:space="preserve"> (голубцы, кабачки)          │    24    │  - " -   │</w:t>
      </w:r>
    </w:p>
    <w:p w:rsidR="00E700A8" w:rsidRDefault="00E700A8">
      <w:pPr>
        <w:pStyle w:val="ConsPlusCell"/>
        <w:jc w:val="both"/>
      </w:pPr>
      <w:proofErr w:type="gramStart"/>
      <w:r>
        <w:t>│- комбинированные                 (</w:t>
      </w:r>
      <w:proofErr w:type="spellStart"/>
      <w:r>
        <w:t>котлеты│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мясо-картофельные</w:t>
      </w:r>
      <w:proofErr w:type="spellEnd"/>
      <w:proofErr w:type="gramEnd"/>
      <w:r>
        <w:t xml:space="preserve">,      </w:t>
      </w:r>
      <w:proofErr w:type="spellStart"/>
      <w:r>
        <w:t>мясо-растительные,│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│мясо-капустные</w:t>
      </w:r>
      <w:proofErr w:type="spellEnd"/>
      <w:r>
        <w:t xml:space="preserve">, с    добавлением   </w:t>
      </w:r>
      <w:proofErr w:type="spellStart"/>
      <w:proofErr w:type="gramStart"/>
      <w:r>
        <w:t>соевого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│белка</w:t>
      </w:r>
      <w:proofErr w:type="spellEnd"/>
      <w:r>
        <w:t>)      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│4. </w:t>
      </w:r>
      <w:proofErr w:type="gramStart"/>
      <w:r>
        <w:t xml:space="preserve">Фарши мясные (говяжий,  свиной, из </w:t>
      </w:r>
      <w:proofErr w:type="spellStart"/>
      <w:r>
        <w:t>мяса│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│других</w:t>
      </w:r>
      <w:proofErr w:type="spellEnd"/>
      <w:r>
        <w:t xml:space="preserve"> убойных животных, </w:t>
      </w:r>
      <w:proofErr w:type="gramStart"/>
      <w:r>
        <w:t>комбинированный</w:t>
      </w:r>
      <w:proofErr w:type="gramEnd"/>
      <w:r>
        <w:t xml:space="preserve">):│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вырабатываемые     </w:t>
      </w:r>
      <w:proofErr w:type="spellStart"/>
      <w:r>
        <w:t>мясоперерабатывающими│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│предприятиями</w:t>
      </w:r>
      <w:proofErr w:type="spellEnd"/>
      <w:r>
        <w:t xml:space="preserve">                             │    24    │  - " -   │</w:t>
      </w:r>
    </w:p>
    <w:p w:rsidR="00E700A8" w:rsidRDefault="00E700A8">
      <w:pPr>
        <w:pStyle w:val="ConsPlusCell"/>
        <w:jc w:val="both"/>
      </w:pPr>
      <w:r>
        <w:t xml:space="preserve">│- вырабатываемые предприятиями торговли  </w:t>
      </w:r>
      <w:proofErr w:type="spellStart"/>
      <w:r>
        <w:t>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│общественного</w:t>
      </w:r>
      <w:proofErr w:type="spellEnd"/>
      <w:r>
        <w:t xml:space="preserve"> питания          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│5. Полуфабрикаты               </w:t>
      </w:r>
      <w:proofErr w:type="spellStart"/>
      <w:r>
        <w:t>мясокостные│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gramStart"/>
      <w:r>
        <w:t xml:space="preserve">│(крупнокусковые,               </w:t>
      </w:r>
      <w:proofErr w:type="spellStart"/>
      <w:r>
        <w:t>порционные,│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│мелкокусковые</w:t>
      </w:r>
      <w:proofErr w:type="spellEnd"/>
      <w:r>
        <w:t>)                    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lastRenderedPageBreak/>
        <w:t xml:space="preserve">│6. </w:t>
      </w:r>
      <w:proofErr w:type="gramStart"/>
      <w:r>
        <w:t>Субпродукты  убойных  животных (</w:t>
      </w:r>
      <w:proofErr w:type="spellStart"/>
      <w:r>
        <w:t>печень,│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│почки</w:t>
      </w:r>
      <w:proofErr w:type="spellEnd"/>
      <w:r>
        <w:t>, язык, сердце, мозги)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│Полуфабрикаты</w:t>
      </w:r>
      <w:proofErr w:type="spellEnd"/>
      <w:r>
        <w:t xml:space="preserve"> из мяса птицы     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│7. Полуфабрикаты     из     мяса     </w:t>
      </w:r>
      <w:proofErr w:type="spellStart"/>
      <w:r>
        <w:t>птицы│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│натуральные</w:t>
      </w:r>
      <w:proofErr w:type="spellEnd"/>
      <w:r>
        <w:t xml:space="preserve">:     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gramStart"/>
      <w:r>
        <w:t xml:space="preserve">│- мясокостные,  бескостные  без  </w:t>
      </w:r>
      <w:proofErr w:type="spellStart"/>
      <w:r>
        <w:t>панировки│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gramStart"/>
      <w:r>
        <w:t xml:space="preserve">│(тушка,   подготовленная   к    </w:t>
      </w:r>
      <w:proofErr w:type="spellStart"/>
      <w:r>
        <w:t>кулинарной│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│обработке</w:t>
      </w:r>
      <w:proofErr w:type="spellEnd"/>
      <w:r>
        <w:t xml:space="preserve">,   </w:t>
      </w:r>
      <w:proofErr w:type="spellStart"/>
      <w:r>
        <w:t>окорочка</w:t>
      </w:r>
      <w:proofErr w:type="spellEnd"/>
      <w:r>
        <w:t xml:space="preserve">,  филе,  </w:t>
      </w:r>
      <w:proofErr w:type="spellStart"/>
      <w:r>
        <w:t>четвертины,│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цыплята-табака</w:t>
      </w:r>
      <w:proofErr w:type="spellEnd"/>
      <w:proofErr w:type="gramEnd"/>
      <w:r>
        <w:t xml:space="preserve">,   бедра,   голени, </w:t>
      </w:r>
      <w:proofErr w:type="spellStart"/>
      <w:r>
        <w:t>крылья,│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│грудки</w:t>
      </w:r>
      <w:proofErr w:type="spellEnd"/>
      <w:r>
        <w:t>)                                   │    48    │  - " -   │</w:t>
      </w:r>
    </w:p>
    <w:p w:rsidR="00E700A8" w:rsidRDefault="00E700A8">
      <w:pPr>
        <w:pStyle w:val="ConsPlusCell"/>
        <w:jc w:val="both"/>
      </w:pPr>
      <w:r>
        <w:t xml:space="preserve">│- </w:t>
      </w:r>
      <w:proofErr w:type="gramStart"/>
      <w:r>
        <w:t>мясокостные</w:t>
      </w:r>
      <w:proofErr w:type="gramEnd"/>
      <w:r>
        <w:t xml:space="preserve">, бескостные, в панировке, </w:t>
      </w:r>
      <w:proofErr w:type="spellStart"/>
      <w:r>
        <w:t>со│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│специями</w:t>
      </w:r>
      <w:proofErr w:type="spellEnd"/>
      <w:r>
        <w:t xml:space="preserve">, с соусом, </w:t>
      </w:r>
      <w:proofErr w:type="gramStart"/>
      <w:r>
        <w:t>маринованные</w:t>
      </w:r>
      <w:proofErr w:type="gramEnd"/>
      <w:r>
        <w:t xml:space="preserve">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│8. Полуфабрикаты из мяса птицы рубленые, </w:t>
      </w:r>
      <w:proofErr w:type="spellStart"/>
      <w:proofErr w:type="gramStart"/>
      <w:r>
        <w:t>в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│панировке</w:t>
      </w:r>
      <w:proofErr w:type="spellEnd"/>
      <w:r>
        <w:t xml:space="preserve"> и без нее                       │    18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│9. Фарш куриный                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│10. Субпродукты,       полуфабрикаты    </w:t>
      </w:r>
      <w:proofErr w:type="spellStart"/>
      <w:proofErr w:type="gramStart"/>
      <w:r>
        <w:t>из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│субпродуктов</w:t>
      </w:r>
      <w:proofErr w:type="spellEnd"/>
      <w:r>
        <w:t xml:space="preserve"> птицы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│11. Наборы     для      студня,      </w:t>
      </w:r>
      <w:proofErr w:type="spellStart"/>
      <w:r>
        <w:t>рагу,│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│суповой</w:t>
      </w:r>
      <w:proofErr w:type="spellEnd"/>
      <w:r>
        <w:t xml:space="preserve">                        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│Кулинарные</w:t>
      </w:r>
      <w:proofErr w:type="spellEnd"/>
      <w:r>
        <w:t xml:space="preserve"> изделия - блюда готовые из мяса и мясопродуктов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│12. </w:t>
      </w:r>
      <w:proofErr w:type="gramStart"/>
      <w:r>
        <w:t xml:space="preserve">Мясо  отварное  (для  холодных   </w:t>
      </w:r>
      <w:proofErr w:type="spellStart"/>
      <w:r>
        <w:t>блюд;│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│крупным</w:t>
      </w:r>
      <w:proofErr w:type="spellEnd"/>
      <w:r>
        <w:t xml:space="preserve">  куском,  </w:t>
      </w:r>
      <w:proofErr w:type="gramStart"/>
      <w:r>
        <w:t>нарезанное</w:t>
      </w:r>
      <w:proofErr w:type="gramEnd"/>
      <w:r>
        <w:t xml:space="preserve"> на порции </w:t>
      </w:r>
      <w:proofErr w:type="spellStart"/>
      <w:r>
        <w:t>для│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│первых</w:t>
      </w:r>
      <w:proofErr w:type="spellEnd"/>
      <w:r>
        <w:t xml:space="preserve"> и вторых блюд)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│13. </w:t>
      </w:r>
      <w:proofErr w:type="gramStart"/>
      <w:r>
        <w:t xml:space="preserve">Мясо  жареное  тушеное   (говядина   </w:t>
      </w:r>
      <w:proofErr w:type="spellStart"/>
      <w:r>
        <w:t>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│свинина</w:t>
      </w:r>
      <w:proofErr w:type="spellEnd"/>
      <w:r>
        <w:t xml:space="preserve">   </w:t>
      </w:r>
      <w:proofErr w:type="gramStart"/>
      <w:r>
        <w:t>жареные</w:t>
      </w:r>
      <w:proofErr w:type="gramEnd"/>
      <w:r>
        <w:t xml:space="preserve">   для   холодных   </w:t>
      </w:r>
      <w:proofErr w:type="spellStart"/>
      <w:r>
        <w:t>блюд;│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│говядина</w:t>
      </w:r>
      <w:proofErr w:type="spellEnd"/>
      <w:r>
        <w:t xml:space="preserve"> и </w:t>
      </w:r>
      <w:proofErr w:type="gramStart"/>
      <w:r>
        <w:t>свинина</w:t>
      </w:r>
      <w:proofErr w:type="gramEnd"/>
      <w:r>
        <w:t xml:space="preserve"> жареные крупным </w:t>
      </w:r>
      <w:proofErr w:type="spellStart"/>
      <w:r>
        <w:t>куском,│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proofErr w:type="gramStart"/>
      <w:r>
        <w:t>│нарезанные</w:t>
      </w:r>
      <w:proofErr w:type="spellEnd"/>
      <w:r>
        <w:t xml:space="preserve"> на порции для вторых блюд, </w:t>
      </w:r>
      <w:proofErr w:type="spellStart"/>
      <w:r>
        <w:t>мясо│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│шпигованное</w:t>
      </w:r>
      <w:proofErr w:type="spellEnd"/>
      <w:r>
        <w:t>)                      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│14. Изделия  из  рубленого  мяса   </w:t>
      </w:r>
      <w:proofErr w:type="spellStart"/>
      <w:r>
        <w:t>жареные│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gramStart"/>
      <w:r>
        <w:t xml:space="preserve">│(котлеты, бифштексы,  биточки,  шницели  </w:t>
      </w:r>
      <w:proofErr w:type="spellStart"/>
      <w:r>
        <w:t>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│др</w:t>
      </w:r>
      <w:proofErr w:type="spellEnd"/>
      <w:r>
        <w:t>.)        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│15. Блюда из мяса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│16. Пловы,   пельмени,   </w:t>
      </w:r>
      <w:proofErr w:type="spellStart"/>
      <w:r>
        <w:t>манты</w:t>
      </w:r>
      <w:proofErr w:type="spellEnd"/>
      <w:r>
        <w:t xml:space="preserve">,    </w:t>
      </w:r>
      <w:proofErr w:type="spellStart"/>
      <w:r>
        <w:t>беляши,│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│блинчики</w:t>
      </w:r>
      <w:proofErr w:type="spellEnd"/>
      <w:r>
        <w:t>, пироги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│17. Гамбургеры,    </w:t>
      </w:r>
      <w:proofErr w:type="spellStart"/>
      <w:r>
        <w:t>чизбургеры</w:t>
      </w:r>
      <w:proofErr w:type="spellEnd"/>
      <w:r>
        <w:t xml:space="preserve">,    </w:t>
      </w:r>
      <w:proofErr w:type="spellStart"/>
      <w:r>
        <w:t>сэндвичи│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готовые</w:t>
      </w:r>
      <w:proofErr w:type="spellEnd"/>
      <w:proofErr w:type="gramEnd"/>
      <w:r>
        <w:t>, пицца готовая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│18. </w:t>
      </w:r>
      <w:proofErr w:type="spellStart"/>
      <w:r>
        <w:t>Желированные</w:t>
      </w:r>
      <w:proofErr w:type="spellEnd"/>
      <w:r>
        <w:t xml:space="preserve">    продукты    из   </w:t>
      </w:r>
      <w:proofErr w:type="spellStart"/>
      <w:r>
        <w:t>мяса:│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│заливные</w:t>
      </w:r>
      <w:proofErr w:type="spellEnd"/>
      <w:r>
        <w:t>, зельцы, студни, холодцы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│19. </w:t>
      </w:r>
      <w:proofErr w:type="gramStart"/>
      <w:r>
        <w:t>Субпродукты  мясные  отварные   (</w:t>
      </w:r>
      <w:proofErr w:type="spellStart"/>
      <w:r>
        <w:t>язык,│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│вымя</w:t>
      </w:r>
      <w:proofErr w:type="spellEnd"/>
      <w:r>
        <w:t>, сердце, почки, мозги), жареные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│20. Паштеты из печени и/или мяса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│Кулинарные</w:t>
      </w:r>
      <w:proofErr w:type="spellEnd"/>
      <w:r>
        <w:t xml:space="preserve"> изделия из мяса птицы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│21. Тушки и части  тушек  птицы  </w:t>
      </w:r>
      <w:proofErr w:type="spellStart"/>
      <w:r>
        <w:t>копченые,│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│копчено-запеченные</w:t>
      </w:r>
      <w:proofErr w:type="spellEnd"/>
      <w:r>
        <w:t xml:space="preserve"> и копчено-вареные      │    72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│22. Блюда   готовые   из   птицы  </w:t>
      </w:r>
      <w:proofErr w:type="spellStart"/>
      <w:r>
        <w:t>жареные,│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lastRenderedPageBreak/>
        <w:t>│отварные</w:t>
      </w:r>
      <w:proofErr w:type="spellEnd"/>
      <w:r>
        <w:t>, тушеные                 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│23. Блюда  из  рубленого  мяса  птицы,   </w:t>
      </w:r>
      <w:proofErr w:type="spellStart"/>
      <w:proofErr w:type="gramStart"/>
      <w:r>
        <w:t>с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│соусами</w:t>
      </w:r>
      <w:proofErr w:type="spellEnd"/>
      <w:r>
        <w:t xml:space="preserve"> и/или с гарниром       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│24. Пельмени, пироги из мяса птицы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│25. </w:t>
      </w:r>
      <w:proofErr w:type="spellStart"/>
      <w:r>
        <w:t>Желированные</w:t>
      </w:r>
      <w:proofErr w:type="spellEnd"/>
      <w:r>
        <w:t xml:space="preserve">  продукты  из мяса </w:t>
      </w:r>
      <w:proofErr w:type="spellStart"/>
      <w:r>
        <w:t>птицы:│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│зельцы</w:t>
      </w:r>
      <w:proofErr w:type="spellEnd"/>
      <w:r>
        <w:t xml:space="preserve">,  студни,  холодцы,  в  том   </w:t>
      </w:r>
      <w:proofErr w:type="spellStart"/>
      <w:r>
        <w:t>числе│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│ассорти</w:t>
      </w:r>
      <w:proofErr w:type="spellEnd"/>
      <w:r>
        <w:t xml:space="preserve"> с мясом убойных животных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│26. Паштеты из мяса птицы и субпродуктов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│27. Яйца вареные                  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│Колбасные</w:t>
      </w:r>
      <w:proofErr w:type="spellEnd"/>
      <w:r>
        <w:t xml:space="preserve"> изделия из мяса всех видов убойных животных, птицы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│28. Колбасы  вареные,  вырабатываемые   </w:t>
      </w:r>
      <w:proofErr w:type="spellStart"/>
      <w:proofErr w:type="gramStart"/>
      <w:r>
        <w:t>по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│ГОСТ:            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высшего и первого сорта                 │    72    │  - " -   │</w:t>
      </w:r>
    </w:p>
    <w:p w:rsidR="00E700A8" w:rsidRDefault="00E700A8">
      <w:pPr>
        <w:pStyle w:val="ConsPlusCell"/>
        <w:jc w:val="both"/>
      </w:pPr>
      <w:r>
        <w:t>│- второго сорта                   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│29. Колбасы    вареные    по    ГОСТ     </w:t>
      </w:r>
      <w:proofErr w:type="spellStart"/>
      <w:proofErr w:type="gramStart"/>
      <w:r>
        <w:t>в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│парогазонепроницаемых</w:t>
      </w:r>
      <w:proofErr w:type="spellEnd"/>
      <w:r>
        <w:t xml:space="preserve"> </w:t>
      </w:r>
      <w:proofErr w:type="gramStart"/>
      <w:r>
        <w:t>оболочках</w:t>
      </w:r>
      <w:proofErr w:type="gramEnd"/>
      <w:r>
        <w:t xml:space="preserve">: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высшего    сорта,    деликатесные,     </w:t>
      </w:r>
      <w:proofErr w:type="spellStart"/>
      <w:proofErr w:type="gramStart"/>
      <w:r>
        <w:t>с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│добавлением</w:t>
      </w:r>
      <w:proofErr w:type="spellEnd"/>
      <w:r>
        <w:t xml:space="preserve"> консервантов                  │    10    │  суток   │</w:t>
      </w:r>
    </w:p>
    <w:p w:rsidR="00E700A8" w:rsidRDefault="00E700A8">
      <w:pPr>
        <w:pStyle w:val="ConsPlusCell"/>
        <w:jc w:val="both"/>
      </w:pPr>
      <w:r>
        <w:t>│- первого сорта                           │     8    │  суток   │</w:t>
      </w:r>
    </w:p>
    <w:p w:rsidR="00E700A8" w:rsidRDefault="00E700A8">
      <w:pPr>
        <w:pStyle w:val="ConsPlusCell"/>
        <w:jc w:val="both"/>
      </w:pPr>
      <w:r>
        <w:t>│- второго сорта                           │     7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│30. Сосиски,  сардельки   вареные,   </w:t>
      </w:r>
      <w:proofErr w:type="spellStart"/>
      <w:r>
        <w:t>хлеба│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│мясные</w:t>
      </w:r>
      <w:proofErr w:type="spellEnd"/>
      <w:r>
        <w:t>, вырабатываемые по ГОСТ            │    72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│31. Сосиски,     сардельки    вареные    </w:t>
      </w:r>
      <w:proofErr w:type="spellStart"/>
      <w:proofErr w:type="gramStart"/>
      <w:r>
        <w:t>в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│парогазонепроницаемых</w:t>
      </w:r>
      <w:proofErr w:type="spellEnd"/>
      <w:r>
        <w:t xml:space="preserve"> </w:t>
      </w:r>
      <w:proofErr w:type="gramStart"/>
      <w:r>
        <w:t>оболочках</w:t>
      </w:r>
      <w:proofErr w:type="gramEnd"/>
      <w:r>
        <w:t xml:space="preserve">           │     7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│32. Колбасы,  сосиски,  сардельки </w:t>
      </w:r>
      <w:proofErr w:type="spellStart"/>
      <w:r>
        <w:t>вареные,│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нарезанные</w:t>
      </w:r>
      <w:proofErr w:type="spellEnd"/>
      <w:proofErr w:type="gramEnd"/>
      <w:r>
        <w:t xml:space="preserve">  и упакованные под вакуумом,  </w:t>
      </w:r>
      <w:proofErr w:type="spellStart"/>
      <w:r>
        <w:t>в│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условиях</w:t>
      </w:r>
      <w:proofErr w:type="spellEnd"/>
      <w:proofErr w:type="gramEnd"/>
      <w:r>
        <w:t xml:space="preserve"> модифицированной атмосферы       │     5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│33. </w:t>
      </w:r>
      <w:proofErr w:type="gramStart"/>
      <w:r>
        <w:t>Продукты  мясные   вареные   (</w:t>
      </w:r>
      <w:proofErr w:type="spellStart"/>
      <w:r>
        <w:t>окорока,│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│рулеты</w:t>
      </w:r>
      <w:proofErr w:type="spellEnd"/>
      <w:r>
        <w:t xml:space="preserve">,  свинина  и говядина </w:t>
      </w:r>
      <w:proofErr w:type="spellStart"/>
      <w:r>
        <w:t>прессованные,│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│ветчина</w:t>
      </w:r>
      <w:proofErr w:type="spellEnd"/>
      <w:r>
        <w:t xml:space="preserve">,   бекон,   мясо   свиных    </w:t>
      </w:r>
      <w:proofErr w:type="spellStart"/>
      <w:r>
        <w:t>голов│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прессованное</w:t>
      </w:r>
      <w:proofErr w:type="spellEnd"/>
      <w:proofErr w:type="gramEnd"/>
      <w:r>
        <w:t>, баранина в форме)           │    72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│34. Продукты мясные вареные,  нарезанные </w:t>
      </w:r>
      <w:proofErr w:type="spellStart"/>
      <w:r>
        <w:t>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упакованные</w:t>
      </w:r>
      <w:proofErr w:type="spellEnd"/>
      <w:proofErr w:type="gramEnd"/>
      <w:r>
        <w:t xml:space="preserve">  под  вакуумом,   в   </w:t>
      </w:r>
      <w:proofErr w:type="spellStart"/>
      <w:r>
        <w:t>условиях│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│модифицированной</w:t>
      </w:r>
      <w:proofErr w:type="spellEnd"/>
      <w:r>
        <w:t xml:space="preserve"> атмосферы                │     5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│35. Колбасы ливерные, кровяные            │    48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│36. Колбасы,  сосиски, сардельки вареные </w:t>
      </w:r>
      <w:proofErr w:type="spellStart"/>
      <w:proofErr w:type="gramStart"/>
      <w:r>
        <w:t>с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│добавлением</w:t>
      </w:r>
      <w:proofErr w:type="spellEnd"/>
      <w:r>
        <w:t xml:space="preserve"> субпродуктов                  │    48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│37. Колбасные  изделия  вареные  из   </w:t>
      </w:r>
      <w:proofErr w:type="spellStart"/>
      <w:r>
        <w:t>мяса│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proofErr w:type="gramStart"/>
      <w:r>
        <w:t>│птицы</w:t>
      </w:r>
      <w:proofErr w:type="spellEnd"/>
      <w:r>
        <w:t xml:space="preserve">   (колбасы,  мясные  хлеба,  </w:t>
      </w:r>
      <w:proofErr w:type="spellStart"/>
      <w:r>
        <w:t>рулеты,│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│сосиски</w:t>
      </w:r>
      <w:proofErr w:type="spellEnd"/>
      <w:r>
        <w:t xml:space="preserve">, сардельки, ветчина и др.):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высшего сорта                           │    72    │  - " -   │</w:t>
      </w:r>
    </w:p>
    <w:p w:rsidR="00E700A8" w:rsidRDefault="00E700A8">
      <w:pPr>
        <w:pStyle w:val="ConsPlusCell"/>
        <w:jc w:val="both"/>
      </w:pPr>
      <w:r>
        <w:t>│- первого сорта                   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│38. Колбасные  изделия  вареные  из   </w:t>
      </w:r>
      <w:proofErr w:type="spellStart"/>
      <w:r>
        <w:t>мяса│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│птицы</w:t>
      </w:r>
      <w:proofErr w:type="spellEnd"/>
      <w:r>
        <w:t xml:space="preserve">,   упакованные   под   вакуумом,   </w:t>
      </w:r>
      <w:proofErr w:type="spellStart"/>
      <w:proofErr w:type="gramStart"/>
      <w:r>
        <w:t>в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условиях</w:t>
      </w:r>
      <w:proofErr w:type="spellEnd"/>
      <w:proofErr w:type="gramEnd"/>
      <w:r>
        <w:t xml:space="preserve"> модифицированной атмосферы       │     5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r>
        <w:t>│   Рыба, нерыбные объекты промысла и продукты, вырабатываемые   │</w:t>
      </w:r>
    </w:p>
    <w:p w:rsidR="00E700A8" w:rsidRDefault="00E700A8">
      <w:pPr>
        <w:pStyle w:val="ConsPlusCell"/>
        <w:jc w:val="both"/>
      </w:pPr>
      <w:r>
        <w:lastRenderedPageBreak/>
        <w:t>│                            из них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├────────────────────────────────────────────────────────────────┤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│Полуфабрикаты</w:t>
      </w:r>
      <w:proofErr w:type="spellEnd"/>
      <w:r>
        <w:t xml:space="preserve"> рыбные            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│39. Рыба всех </w:t>
      </w:r>
      <w:proofErr w:type="gramStart"/>
      <w:r>
        <w:t>наименований</w:t>
      </w:r>
      <w:proofErr w:type="gramEnd"/>
      <w:r>
        <w:t xml:space="preserve"> охлажденная    │    48    </w:t>
      </w:r>
      <w:proofErr w:type="spellStart"/>
      <w:r>
        <w:t>│часов</w:t>
      </w:r>
      <w:proofErr w:type="spellEnd"/>
      <w:r>
        <w:t xml:space="preserve"> при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│температу-│</w:t>
      </w:r>
      <w:proofErr w:type="spellEnd"/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│ре</w:t>
      </w:r>
      <w:proofErr w:type="spellEnd"/>
      <w:r>
        <w:t xml:space="preserve"> 0 -   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│(-2) </w:t>
      </w:r>
      <w:proofErr w:type="spellStart"/>
      <w:r>
        <w:t>град.│</w:t>
      </w:r>
      <w:proofErr w:type="spellEnd"/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│С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│40. Филе рыбное                           │    24    │  - " -  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  <w:r>
        <w:t xml:space="preserve"> 0 - (-2)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  <w:r>
        <w:t xml:space="preserve"> град. </w:t>
      </w:r>
      <w:proofErr w:type="gramStart"/>
      <w:r>
        <w:t>С</w:t>
      </w:r>
      <w:proofErr w:type="gramEnd"/>
      <w:r>
        <w:t xml:space="preserve">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│41. Рыба специальной разделки             │    24    │  - " -  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  <w:r>
        <w:t xml:space="preserve"> от -2 до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│+2 град. </w:t>
      </w:r>
      <w:proofErr w:type="gramStart"/>
      <w:r>
        <w:t>С</w:t>
      </w:r>
      <w:proofErr w:type="gramEnd"/>
      <w:r>
        <w:t>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│42. Фарш   рыбный   пищевой,   </w:t>
      </w:r>
      <w:proofErr w:type="spellStart"/>
      <w:proofErr w:type="gramStart"/>
      <w:r>
        <w:t>формованные</w:t>
      </w:r>
      <w:proofErr w:type="gramEnd"/>
      <w:r>
        <w:t>│</w:t>
      </w:r>
      <w:proofErr w:type="spellEnd"/>
      <w:r>
        <w:t xml:space="preserve">    24    │  - " -   │</w:t>
      </w:r>
    </w:p>
    <w:p w:rsidR="00E700A8" w:rsidRDefault="00E700A8">
      <w:pPr>
        <w:pStyle w:val="ConsPlusCell"/>
        <w:jc w:val="both"/>
      </w:pPr>
      <w:proofErr w:type="spellStart"/>
      <w:r>
        <w:t>│фаршевые</w:t>
      </w:r>
      <w:proofErr w:type="spellEnd"/>
      <w:r>
        <w:t xml:space="preserve"> изделия,  в том  числе  с  </w:t>
      </w:r>
      <w:proofErr w:type="spellStart"/>
      <w:proofErr w:type="gramStart"/>
      <w:r>
        <w:t>мучным</w:t>
      </w:r>
      <w:proofErr w:type="gramEnd"/>
      <w:r>
        <w:t>│</w:t>
      </w:r>
      <w:proofErr w:type="spellEnd"/>
      <w:r>
        <w:t xml:space="preserve">          │ от -2 до │</w:t>
      </w:r>
    </w:p>
    <w:p w:rsidR="00E700A8" w:rsidRDefault="00E700A8">
      <w:pPr>
        <w:pStyle w:val="ConsPlusCell"/>
        <w:jc w:val="both"/>
      </w:pPr>
      <w:proofErr w:type="spellStart"/>
      <w:r>
        <w:t>│компонентом</w:t>
      </w:r>
      <w:proofErr w:type="spellEnd"/>
      <w:r>
        <w:t xml:space="preserve">                               │          │+2 град. </w:t>
      </w:r>
      <w:proofErr w:type="gramStart"/>
      <w:r>
        <w:t>С</w:t>
      </w:r>
      <w:proofErr w:type="gramEnd"/>
      <w:r>
        <w:t>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│43. Ракообразные,  двустворчатые  </w:t>
      </w:r>
      <w:proofErr w:type="spellStart"/>
      <w:r>
        <w:t>моллюски│</w:t>
      </w:r>
      <w:proofErr w:type="spellEnd"/>
      <w:r>
        <w:t xml:space="preserve">    12    │  часов   │</w:t>
      </w:r>
    </w:p>
    <w:p w:rsidR="00E700A8" w:rsidRDefault="00E700A8">
      <w:pPr>
        <w:pStyle w:val="ConsPlusCell"/>
        <w:jc w:val="both"/>
      </w:pPr>
      <w:proofErr w:type="spellStart"/>
      <w:r>
        <w:t>│живые</w:t>
      </w:r>
      <w:proofErr w:type="spellEnd"/>
      <w:r>
        <w:t xml:space="preserve">, охлажденные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│Кулинарные</w:t>
      </w:r>
      <w:proofErr w:type="spellEnd"/>
      <w:r>
        <w:t xml:space="preserve"> изделия из рыбы с термической обработкой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│44. Рыба отварная,  припущенная,  </w:t>
      </w:r>
      <w:proofErr w:type="spellStart"/>
      <w:r>
        <w:t>жареная,│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│тушеная</w:t>
      </w:r>
      <w:proofErr w:type="spellEnd"/>
      <w:r>
        <w:t>, запеченная, фаршированная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│45. Блюда  из   рыбной   котлетной   </w:t>
      </w:r>
      <w:proofErr w:type="spellStart"/>
      <w:r>
        <w:t>массы│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gramStart"/>
      <w:r>
        <w:t xml:space="preserve">│(котлеты,   зразы,  шницели,  </w:t>
      </w:r>
      <w:proofErr w:type="spellStart"/>
      <w:r>
        <w:t>фрикадельки,│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│пельмени</w:t>
      </w:r>
      <w:proofErr w:type="spellEnd"/>
      <w:r>
        <w:t>), запеченные изделия, пироги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│46. Рыба  всех   наименований   и   </w:t>
      </w:r>
      <w:proofErr w:type="spellStart"/>
      <w:r>
        <w:t>рулеты│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│горячего</w:t>
      </w:r>
      <w:proofErr w:type="spellEnd"/>
      <w:r>
        <w:t xml:space="preserve"> копчения                 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│47. Многокомпонентные  изделия  - </w:t>
      </w:r>
      <w:proofErr w:type="spellStart"/>
      <w:r>
        <w:t>солянки,│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│пловы</w:t>
      </w:r>
      <w:proofErr w:type="spellEnd"/>
      <w:r>
        <w:t>, закуски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│48. </w:t>
      </w:r>
      <w:proofErr w:type="spellStart"/>
      <w:proofErr w:type="gramStart"/>
      <w:r>
        <w:t>Желированные</w:t>
      </w:r>
      <w:proofErr w:type="spellEnd"/>
      <w:r>
        <w:t xml:space="preserve"> продукты (студни, </w:t>
      </w:r>
      <w:proofErr w:type="spellStart"/>
      <w:r>
        <w:t>зельцы,│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│рыба</w:t>
      </w:r>
      <w:proofErr w:type="spellEnd"/>
      <w:r>
        <w:t xml:space="preserve"> заливная)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│Кулинарные</w:t>
      </w:r>
      <w:proofErr w:type="spellEnd"/>
      <w:r>
        <w:t xml:space="preserve"> изделия из рыбы без тепловой обработки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│49. </w:t>
      </w:r>
      <w:proofErr w:type="gramStart"/>
      <w:r>
        <w:t>Изделия</w:t>
      </w:r>
      <w:proofErr w:type="gramEnd"/>
      <w:r>
        <w:t xml:space="preserve">   рубленные  из  соленой  </w:t>
      </w:r>
      <w:proofErr w:type="spellStart"/>
      <w:r>
        <w:t>рыбы│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│(паштеты, пасты)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│50. Салаты из  рыбы  и  морепродуктов  </w:t>
      </w:r>
      <w:proofErr w:type="spellStart"/>
      <w:proofErr w:type="gramStart"/>
      <w:r>
        <w:t>без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│заправки</w:t>
      </w:r>
      <w:proofErr w:type="spellEnd"/>
      <w:r>
        <w:t xml:space="preserve">                       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│51. Масло селедочное,  икорное, крилевое </w:t>
      </w:r>
      <w:proofErr w:type="spellStart"/>
      <w:r>
        <w:t>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│др</w:t>
      </w:r>
      <w:proofErr w:type="spellEnd"/>
      <w:r>
        <w:t>.         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│52. Масло икорное, крилевое и др.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│53. Раки и креветки вареные    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│54. </w:t>
      </w:r>
      <w:proofErr w:type="gramStart"/>
      <w:r>
        <w:t>Изделия  структурированные  ("</w:t>
      </w:r>
      <w:proofErr w:type="spellStart"/>
      <w:r>
        <w:t>крабовые│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│палочки</w:t>
      </w:r>
      <w:proofErr w:type="spellEnd"/>
      <w:r>
        <w:t>" и др.)                   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│Кулинарные</w:t>
      </w:r>
      <w:proofErr w:type="spellEnd"/>
      <w:r>
        <w:t xml:space="preserve"> икорные продукты     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│55. Кулинарные   изделия   с   </w:t>
      </w:r>
      <w:proofErr w:type="spellStart"/>
      <w:proofErr w:type="gramStart"/>
      <w:r>
        <w:t>термической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lastRenderedPageBreak/>
        <w:t>│обработкой</w:t>
      </w:r>
      <w:proofErr w:type="spellEnd"/>
      <w:r>
        <w:t xml:space="preserve">                        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│56. Многокомпонентные      блюда       </w:t>
      </w:r>
      <w:proofErr w:type="spellStart"/>
      <w:r>
        <w:t>без│</w:t>
      </w:r>
      <w:proofErr w:type="spellEnd"/>
      <w:r>
        <w:t xml:space="preserve">    12    </w:t>
      </w:r>
      <w:proofErr w:type="spellStart"/>
      <w:r>
        <w:t>│часов</w:t>
      </w:r>
      <w:proofErr w:type="spellEnd"/>
      <w:r>
        <w:t xml:space="preserve"> </w:t>
      </w:r>
      <w:proofErr w:type="gramStart"/>
      <w:r>
        <w:t>при</w:t>
      </w:r>
      <w:proofErr w:type="gramEnd"/>
      <w:r>
        <w:t xml:space="preserve"> │</w:t>
      </w:r>
    </w:p>
    <w:p w:rsidR="00E700A8" w:rsidRDefault="00E700A8">
      <w:pPr>
        <w:pStyle w:val="ConsPlusCell"/>
        <w:jc w:val="both"/>
      </w:pPr>
      <w:proofErr w:type="spellStart"/>
      <w:r>
        <w:t>│термической</w:t>
      </w:r>
      <w:proofErr w:type="spellEnd"/>
      <w:r>
        <w:t xml:space="preserve"> обработки после смешивания    │          </w:t>
      </w:r>
      <w:proofErr w:type="spellStart"/>
      <w:r>
        <w:t>│температу-│</w:t>
      </w:r>
      <w:proofErr w:type="spellEnd"/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│ре</w:t>
      </w:r>
      <w:proofErr w:type="spellEnd"/>
      <w:r>
        <w:t xml:space="preserve"> от -2 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│до</w:t>
      </w:r>
      <w:proofErr w:type="spellEnd"/>
      <w:r>
        <w:t xml:space="preserve"> +2     │</w:t>
      </w:r>
    </w:p>
    <w:p w:rsidR="00E700A8" w:rsidRDefault="00E700A8">
      <w:pPr>
        <w:pStyle w:val="ConsPlusCell"/>
        <w:jc w:val="both"/>
      </w:pPr>
      <w:r>
        <w:t xml:space="preserve">│                                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│град</w:t>
      </w:r>
      <w:proofErr w:type="spellEnd"/>
      <w:r>
        <w:t xml:space="preserve">. </w:t>
      </w:r>
      <w:proofErr w:type="gramStart"/>
      <w:r>
        <w:t>С</w:t>
      </w:r>
      <w:proofErr w:type="gramEnd"/>
      <w:r>
        <w:t xml:space="preserve">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│57. Пасты      рыбные     </w:t>
      </w:r>
      <w:proofErr w:type="gramStart"/>
      <w:r>
        <w:t>в</w:t>
      </w:r>
      <w:proofErr w:type="gramEnd"/>
      <w:r>
        <w:t xml:space="preserve">     </w:t>
      </w:r>
      <w:proofErr w:type="spellStart"/>
      <w:r>
        <w:t>полимерной│</w:t>
      </w:r>
      <w:proofErr w:type="spellEnd"/>
      <w:r>
        <w:t xml:space="preserve">    48    │  часов   │</w:t>
      </w:r>
    </w:p>
    <w:p w:rsidR="00E700A8" w:rsidRDefault="00E700A8">
      <w:pPr>
        <w:pStyle w:val="ConsPlusCell"/>
        <w:jc w:val="both"/>
      </w:pPr>
      <w:proofErr w:type="spellStart"/>
      <w:r>
        <w:t>│потребительской</w:t>
      </w:r>
      <w:proofErr w:type="spellEnd"/>
      <w:r>
        <w:t xml:space="preserve"> таре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r>
        <w:t>│            Молоко и молочные продукты &lt;*&gt;, сыры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│58. Молоко,  сливки,  сыворотка  </w:t>
      </w:r>
      <w:proofErr w:type="spellStart"/>
      <w:r>
        <w:t>молочная,│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│пахта</w:t>
      </w:r>
      <w:proofErr w:type="spellEnd"/>
      <w:r>
        <w:t xml:space="preserve"> </w:t>
      </w:r>
      <w:proofErr w:type="gramStart"/>
      <w:r>
        <w:t>пастеризованные</w:t>
      </w:r>
      <w:proofErr w:type="gramEnd"/>
      <w:r>
        <w:t xml:space="preserve">: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в потребительской таре                  │    36    │  часов   │</w:t>
      </w:r>
    </w:p>
    <w:p w:rsidR="00E700A8" w:rsidRDefault="00E700A8">
      <w:pPr>
        <w:pStyle w:val="ConsPlusCell"/>
        <w:jc w:val="both"/>
      </w:pPr>
      <w:r>
        <w:t>│- во флягах и цистернах                   │    36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│59. Молоко топленое                       │     5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│60. Жидкие кисломолочные продукты &lt;*&gt;     │    72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│61. Жидкие     кисломолочные     </w:t>
      </w:r>
      <w:proofErr w:type="spellStart"/>
      <w:r>
        <w:t>продукты,│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│обогащенные</w:t>
      </w:r>
      <w:proofErr w:type="spellEnd"/>
      <w:r>
        <w:t xml:space="preserve"> </w:t>
      </w:r>
      <w:proofErr w:type="spellStart"/>
      <w:r>
        <w:t>бифидобактериями</w:t>
      </w:r>
      <w:proofErr w:type="spellEnd"/>
      <w:r>
        <w:t xml:space="preserve">              │    72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│62. </w:t>
      </w:r>
      <w:proofErr w:type="gramStart"/>
      <w:r>
        <w:t xml:space="preserve">Кумыс   натуральный   (из    </w:t>
      </w:r>
      <w:proofErr w:type="spellStart"/>
      <w:r>
        <w:t>кобыльего│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│молока</w:t>
      </w:r>
      <w:proofErr w:type="spellEnd"/>
      <w:r>
        <w:t>), кумыс из коровьего молока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│63. Ряженка                               │    72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│64. Сметана и продукты на ее основе       │    72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│65. Творог и творожные изделия            │    72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│66. Творог  и творожные изделия </w:t>
      </w:r>
      <w:proofErr w:type="spellStart"/>
      <w:r>
        <w:t>термически│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обработанные</w:t>
      </w:r>
      <w:proofErr w:type="spellEnd"/>
      <w:proofErr w:type="gramEnd"/>
      <w:r>
        <w:t xml:space="preserve">                              │     5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│67. Продукты    пастообразные     </w:t>
      </w:r>
      <w:proofErr w:type="spellStart"/>
      <w:r>
        <w:t>молочные│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</w:t>
      </w:r>
      <w:proofErr w:type="gramStart"/>
      <w:r>
        <w:t>белковые</w:t>
      </w:r>
      <w:proofErr w:type="spellEnd"/>
      <w:proofErr w:type="gramEnd"/>
      <w:r>
        <w:t xml:space="preserve">                                  │    72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│68. Блюда  из  творога - вареники </w:t>
      </w:r>
      <w:proofErr w:type="spellStart"/>
      <w:r>
        <w:t>ленивые,│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│сырники</w:t>
      </w:r>
      <w:proofErr w:type="spellEnd"/>
      <w:r>
        <w:t xml:space="preserve">  творожные,  начинки  из  </w:t>
      </w:r>
      <w:proofErr w:type="spellStart"/>
      <w:r>
        <w:t>творога,│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│пироги</w:t>
      </w:r>
      <w:proofErr w:type="spellEnd"/>
      <w:r>
        <w:t xml:space="preserve">      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│69. Запеканки, пудинги из творога   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│70. Сыр домашний                          │    72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│71. Сыры сливочные                        │     5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│72. Сыры    мягкие    и   рассольные   </w:t>
      </w:r>
      <w:proofErr w:type="spellStart"/>
      <w:proofErr w:type="gramStart"/>
      <w:r>
        <w:t>без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│созревания</w:t>
      </w:r>
      <w:proofErr w:type="spellEnd"/>
      <w:r>
        <w:t xml:space="preserve">                                │     5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│73. Масло сырное                          │    48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│Продукция</w:t>
      </w:r>
      <w:proofErr w:type="spellEnd"/>
      <w:r>
        <w:t xml:space="preserve"> детских молочных кухонь &lt;**&gt;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│74. Кисломолочные продукты: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│74.1. Кефир:     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в бутылках                              │    36    │  часов   │</w:t>
      </w:r>
    </w:p>
    <w:p w:rsidR="00E700A8" w:rsidRDefault="00E700A8">
      <w:pPr>
        <w:pStyle w:val="ConsPlusCell"/>
        <w:jc w:val="both"/>
      </w:pPr>
      <w:r>
        <w:t>│- в полимерной таре                       │    72    │  - " -   │</w:t>
      </w:r>
    </w:p>
    <w:p w:rsidR="00E700A8" w:rsidRDefault="00E700A8">
      <w:pPr>
        <w:pStyle w:val="ConsPlusCell"/>
        <w:jc w:val="both"/>
      </w:pPr>
      <w:r>
        <w:t>│- другие кисломолочные продукты   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lastRenderedPageBreak/>
        <w:t>│75. Творог детский                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│76. Творожные изделия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│77. </w:t>
      </w:r>
      <w:proofErr w:type="gramStart"/>
      <w:r>
        <w:t>Продукты    стерилизованные     (</w:t>
      </w:r>
      <w:proofErr w:type="spellStart"/>
      <w:r>
        <w:t>смеси│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│молочные</w:t>
      </w:r>
      <w:proofErr w:type="spellEnd"/>
      <w:r>
        <w:t xml:space="preserve">       адаптированные,      </w:t>
      </w:r>
      <w:proofErr w:type="spellStart"/>
      <w:r>
        <w:t>молоко│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│стерилизованное</w:t>
      </w:r>
      <w:proofErr w:type="spellEnd"/>
      <w:r>
        <w:t xml:space="preserve">):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в бутылках                              │    48    │  - " -   │</w:t>
      </w:r>
    </w:p>
    <w:p w:rsidR="00E700A8" w:rsidRDefault="00E700A8">
      <w:pPr>
        <w:pStyle w:val="ConsPlusCell"/>
        <w:jc w:val="both"/>
      </w:pPr>
      <w:r>
        <w:t>│- в герметичной таре                      │    10    │  суток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│78. Продукты     для      </w:t>
      </w:r>
      <w:proofErr w:type="gramStart"/>
      <w:r>
        <w:t>лечебного</w:t>
      </w:r>
      <w:proofErr w:type="gramEnd"/>
      <w:r>
        <w:t xml:space="preserve">      </w:t>
      </w:r>
      <w:proofErr w:type="spellStart"/>
      <w:r>
        <w:t>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│профилактического</w:t>
      </w:r>
      <w:proofErr w:type="spellEnd"/>
      <w:r>
        <w:t xml:space="preserve">  питания  на  </w:t>
      </w:r>
      <w:proofErr w:type="spellStart"/>
      <w:proofErr w:type="gramStart"/>
      <w:r>
        <w:t>сквашенной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│соевой</w:t>
      </w:r>
      <w:proofErr w:type="spellEnd"/>
      <w:r>
        <w:t xml:space="preserve"> или немолочной основе              │    36    │  часов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r>
        <w:t>│                       Овощные продукты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├────────────────────────────────────────────────────────────────┤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│Полуфабрикаты</w:t>
      </w:r>
      <w:proofErr w:type="spellEnd"/>
      <w:r>
        <w:t xml:space="preserve"> из овощей и зелени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│79. Картофель       сырой        </w:t>
      </w:r>
      <w:proofErr w:type="spellStart"/>
      <w:r>
        <w:t>очищенный│</w:t>
      </w:r>
      <w:proofErr w:type="spellEnd"/>
      <w:r>
        <w:t xml:space="preserve">    48    │  - " -   │</w:t>
      </w:r>
    </w:p>
    <w:p w:rsidR="00E700A8" w:rsidRDefault="00E700A8">
      <w:pPr>
        <w:pStyle w:val="ConsPlusCell"/>
        <w:jc w:val="both"/>
      </w:pPr>
      <w:proofErr w:type="spellStart"/>
      <w:r>
        <w:t>│сульфитированный</w:t>
      </w:r>
      <w:proofErr w:type="spellEnd"/>
      <w:r>
        <w:t xml:space="preserve"> 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│80. Капуста свежая зачищенная  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│81. Морковь,  свекла,  лук  репчатый </w:t>
      </w:r>
      <w:proofErr w:type="spellStart"/>
      <w:proofErr w:type="gramStart"/>
      <w:r>
        <w:t>сырые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│очищенные</w:t>
      </w:r>
      <w:proofErr w:type="spellEnd"/>
      <w:r>
        <w:t xml:space="preserve">   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│82. Редис, редька </w:t>
      </w:r>
      <w:proofErr w:type="gramStart"/>
      <w:r>
        <w:t>обработанные</w:t>
      </w:r>
      <w:proofErr w:type="gramEnd"/>
      <w:r>
        <w:t xml:space="preserve">, </w:t>
      </w:r>
      <w:proofErr w:type="spellStart"/>
      <w:r>
        <w:t>нарезанные│</w:t>
      </w:r>
      <w:proofErr w:type="spellEnd"/>
      <w:r>
        <w:t xml:space="preserve">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│83. Петрушка, сельдерей </w:t>
      </w:r>
      <w:proofErr w:type="gramStart"/>
      <w:r>
        <w:t>обработанные</w:t>
      </w:r>
      <w:proofErr w:type="gramEnd"/>
      <w:r>
        <w:t xml:space="preserve">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│84. Лук зеленый обработанный              │    18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│85. Укроп обработанный                    │    18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│Кулинарные</w:t>
      </w:r>
      <w:proofErr w:type="spellEnd"/>
      <w:r>
        <w:t xml:space="preserve"> изделия              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│86. Салаты из сырых овощей и фруктов: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без заправки                            │    18    │  - " -   │</w:t>
      </w:r>
    </w:p>
    <w:p w:rsidR="00E700A8" w:rsidRDefault="00E700A8">
      <w:pPr>
        <w:pStyle w:val="ConsPlusCell"/>
        <w:jc w:val="both"/>
      </w:pPr>
      <w:r>
        <w:t>│- с заправками (майонез, соусы)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│87. Салаты из сырых овощей  с  </w:t>
      </w:r>
      <w:proofErr w:type="spellStart"/>
      <w:r>
        <w:t>добавлением│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│консервированных</w:t>
      </w:r>
      <w:proofErr w:type="spellEnd"/>
      <w:r>
        <w:t xml:space="preserve"> овощей, яиц и т.д.: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без заправки                            │    18    │  - " -   │</w:t>
      </w:r>
    </w:p>
    <w:p w:rsidR="00E700A8" w:rsidRDefault="00E700A8">
      <w:pPr>
        <w:pStyle w:val="ConsPlusCell"/>
        <w:jc w:val="both"/>
      </w:pPr>
      <w:r>
        <w:t>│- с заправками (майонез, соусы)           │     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│88. Салаты   из   </w:t>
      </w:r>
      <w:proofErr w:type="gramStart"/>
      <w:r>
        <w:t>маринованных</w:t>
      </w:r>
      <w:proofErr w:type="gramEnd"/>
      <w:r>
        <w:t xml:space="preserve">,   </w:t>
      </w:r>
      <w:proofErr w:type="spellStart"/>
      <w:r>
        <w:t>соленых,│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│квашеных</w:t>
      </w:r>
      <w:proofErr w:type="spellEnd"/>
      <w:r>
        <w:t xml:space="preserve"> овощей                         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│89. Салаты и винегреты из вареных овощей: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без заправки и добавления соленых </w:t>
      </w:r>
      <w:proofErr w:type="spellStart"/>
      <w:r>
        <w:t>овощей│</w:t>
      </w:r>
      <w:proofErr w:type="spellEnd"/>
      <w:r>
        <w:t xml:space="preserve">    18    │  - " -   │</w:t>
      </w:r>
    </w:p>
    <w:p w:rsidR="00E700A8" w:rsidRDefault="00E700A8">
      <w:pPr>
        <w:pStyle w:val="ConsPlusCell"/>
        <w:jc w:val="both"/>
      </w:pPr>
      <w:r>
        <w:t>│- с заправками (майонез, соусы)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│90. Блюда  из  </w:t>
      </w:r>
      <w:proofErr w:type="gramStart"/>
      <w:r>
        <w:t>вареных</w:t>
      </w:r>
      <w:proofErr w:type="gramEnd"/>
      <w:r>
        <w:t xml:space="preserve">,  тушеных,  </w:t>
      </w:r>
      <w:proofErr w:type="spellStart"/>
      <w:r>
        <w:t>жареных│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│овощей</w:t>
      </w:r>
      <w:proofErr w:type="spellEnd"/>
      <w:r>
        <w:t xml:space="preserve">      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│91. Салаты   с  добавлением  мяса,  </w:t>
      </w:r>
      <w:proofErr w:type="spellStart"/>
      <w:r>
        <w:t>птицы,│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│рыбы</w:t>
      </w:r>
      <w:proofErr w:type="spellEnd"/>
      <w:r>
        <w:t xml:space="preserve">, копченостей: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без заправки                            │    18    │  - " -   │</w:t>
      </w:r>
    </w:p>
    <w:p w:rsidR="00E700A8" w:rsidRDefault="00E700A8">
      <w:pPr>
        <w:pStyle w:val="ConsPlusCell"/>
        <w:jc w:val="both"/>
      </w:pPr>
      <w:r>
        <w:t>│- с заправками (майонез, соусы)           │    12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│92. Гарниры:     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рис    отварной,    макаронные   </w:t>
      </w:r>
      <w:proofErr w:type="spellStart"/>
      <w:r>
        <w:t>изделия│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proofErr w:type="gramStart"/>
      <w:r>
        <w:t>│отварные</w:t>
      </w:r>
      <w:proofErr w:type="spellEnd"/>
      <w:r>
        <w:t>, пюре картофельное               │    12    │  - " -   │</w:t>
      </w:r>
      <w:proofErr w:type="gramEnd"/>
    </w:p>
    <w:p w:rsidR="00E700A8" w:rsidRDefault="00E700A8">
      <w:pPr>
        <w:pStyle w:val="ConsPlusCell"/>
        <w:jc w:val="both"/>
      </w:pPr>
      <w:r>
        <w:t>│- овощи тушеные                           │    18    │  - " -   │</w:t>
      </w:r>
    </w:p>
    <w:p w:rsidR="00E700A8" w:rsidRDefault="00E700A8">
      <w:pPr>
        <w:pStyle w:val="ConsPlusCell"/>
        <w:jc w:val="both"/>
      </w:pPr>
      <w:r>
        <w:lastRenderedPageBreak/>
        <w:t>│- картофель отварной, жареный             │    18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│93. Соусы и заправки для вторых блюд      │    48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r>
        <w:t>│              Кондитерские и хлебобулочные изделия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├────────────────────────────────────────────────────────────────┤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│Полуфабрикаты</w:t>
      </w:r>
      <w:proofErr w:type="spellEnd"/>
      <w:r>
        <w:t xml:space="preserve"> тестовые          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│94. Тесто дрожжевое для пирожков печеных </w:t>
      </w:r>
      <w:proofErr w:type="spellStart"/>
      <w:r>
        <w:t>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│жареных</w:t>
      </w:r>
      <w:proofErr w:type="spellEnd"/>
      <w:r>
        <w:t xml:space="preserve">, для кулебяк, пирогов и др. </w:t>
      </w:r>
      <w:proofErr w:type="spellStart"/>
      <w:r>
        <w:t>мучных│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│изделий</w:t>
      </w:r>
      <w:proofErr w:type="spellEnd"/>
      <w:r>
        <w:t xml:space="preserve">                                   │     9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│95. Тесто   слоеное  пресное  для  </w:t>
      </w:r>
      <w:proofErr w:type="spellStart"/>
      <w:r>
        <w:t>тортов,│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│пирожных</w:t>
      </w:r>
      <w:proofErr w:type="spellEnd"/>
      <w:r>
        <w:t xml:space="preserve"> и др. мучных изделий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│96. Тесто песочное для тортов и пирожных  │    36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proofErr w:type="spellStart"/>
      <w:r>
        <w:t>│Кулинарные</w:t>
      </w:r>
      <w:proofErr w:type="spellEnd"/>
      <w:r>
        <w:t xml:space="preserve"> изделия                                        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│97. Ватрушки, сочники, пироги </w:t>
      </w:r>
      <w:proofErr w:type="spellStart"/>
      <w:r>
        <w:t>полуоткрытые│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│из</w:t>
      </w:r>
      <w:proofErr w:type="spellEnd"/>
      <w:r>
        <w:t xml:space="preserve"> дрожжевого теста: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>│- с творогом                              │    24    │  - " -   │</w:t>
      </w:r>
    </w:p>
    <w:p w:rsidR="00E700A8" w:rsidRDefault="00E700A8">
      <w:pPr>
        <w:pStyle w:val="ConsPlusCell"/>
        <w:jc w:val="both"/>
      </w:pPr>
      <w:r>
        <w:t>│- с повидлом и фруктовыми начинками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│98. Чебуреки,  беляши,  пирожки  </w:t>
      </w:r>
      <w:proofErr w:type="spellStart"/>
      <w:r>
        <w:t>столовые,│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proofErr w:type="gramStart"/>
      <w:r>
        <w:t>│жареные</w:t>
      </w:r>
      <w:proofErr w:type="spellEnd"/>
      <w:r>
        <w:t>,  печеные,  кулебяки, расстегаи (</w:t>
      </w:r>
      <w:proofErr w:type="spellStart"/>
      <w:r>
        <w:t>с│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  <w:proofErr w:type="gramEnd"/>
    </w:p>
    <w:p w:rsidR="00E700A8" w:rsidRDefault="00E700A8">
      <w:pPr>
        <w:pStyle w:val="ConsPlusCell"/>
        <w:jc w:val="both"/>
      </w:pPr>
      <w:proofErr w:type="spellStart"/>
      <w:r>
        <w:t>│мясом</w:t>
      </w:r>
      <w:proofErr w:type="spellEnd"/>
      <w:r>
        <w:t xml:space="preserve">, яйцами, творогом, капустой, </w:t>
      </w:r>
      <w:proofErr w:type="spellStart"/>
      <w:r>
        <w:t>ливером│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│и</w:t>
      </w:r>
      <w:proofErr w:type="spellEnd"/>
      <w:r>
        <w:t xml:space="preserve"> др. начинками)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│99. Биточки (котлеты) манные, пшенные     │    18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├──────────────────────────────────────────┴──────────┴──────────┤</w:t>
      </w:r>
    </w:p>
    <w:p w:rsidR="00E700A8" w:rsidRDefault="00E700A8">
      <w:pPr>
        <w:pStyle w:val="ConsPlusCell"/>
        <w:jc w:val="both"/>
      </w:pPr>
      <w:r>
        <w:t>│    Мучнистые кондитерские изделия, сладкие блюда, напитки   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├──────────────────────────────────────────┬──────────┬──────────┤</w:t>
      </w:r>
    </w:p>
    <w:p w:rsidR="00E700A8" w:rsidRDefault="00E700A8">
      <w:pPr>
        <w:pStyle w:val="ConsPlusCell"/>
        <w:jc w:val="both"/>
      </w:pPr>
      <w:r>
        <w:t xml:space="preserve">│100. Торты и пирожные: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без    отделки   кремом,   с   </w:t>
      </w:r>
      <w:proofErr w:type="spellStart"/>
      <w:r>
        <w:t>отделками│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│белково-взбивной</w:t>
      </w:r>
      <w:proofErr w:type="spellEnd"/>
      <w:r>
        <w:t xml:space="preserve">,  типа суфле,  </w:t>
      </w:r>
      <w:proofErr w:type="spellStart"/>
      <w:proofErr w:type="gramStart"/>
      <w:r>
        <w:t>сливочной</w:t>
      </w:r>
      <w:proofErr w:type="gramEnd"/>
      <w:r>
        <w:t>,│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│фруктово-ягодной</w:t>
      </w:r>
      <w:proofErr w:type="spellEnd"/>
      <w:r>
        <w:t>, помадной                │    72    │  - " -   │</w:t>
      </w:r>
    </w:p>
    <w:p w:rsidR="00E700A8" w:rsidRDefault="00E700A8">
      <w:pPr>
        <w:pStyle w:val="ConsPlusCell"/>
        <w:jc w:val="both"/>
      </w:pPr>
      <w:r>
        <w:t>│- пирожное "Картошка"                     │    36    │  - " -   │</w:t>
      </w:r>
    </w:p>
    <w:p w:rsidR="00E700A8" w:rsidRDefault="00E700A8">
      <w:pPr>
        <w:pStyle w:val="ConsPlusCell"/>
        <w:jc w:val="both"/>
      </w:pPr>
      <w:r>
        <w:t xml:space="preserve">│- с  заварным кремом,  с кремом из </w:t>
      </w:r>
      <w:proofErr w:type="spellStart"/>
      <w:proofErr w:type="gramStart"/>
      <w:r>
        <w:t>взбитых</w:t>
      </w:r>
      <w:proofErr w:type="gramEnd"/>
      <w:r>
        <w:t>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│сливок</w:t>
      </w:r>
      <w:proofErr w:type="spellEnd"/>
      <w:r>
        <w:t xml:space="preserve">, с </w:t>
      </w:r>
      <w:proofErr w:type="spellStart"/>
      <w:r>
        <w:t>творожно-сливочной</w:t>
      </w:r>
      <w:proofErr w:type="spellEnd"/>
      <w:r>
        <w:t xml:space="preserve"> начинкой     │    18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│101. Рулеты бисквитные: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с начинками  </w:t>
      </w:r>
      <w:proofErr w:type="gramStart"/>
      <w:r>
        <w:t>сливочной</w:t>
      </w:r>
      <w:proofErr w:type="gramEnd"/>
      <w:r>
        <w:t xml:space="preserve">,   фруктовой,   </w:t>
      </w:r>
      <w:proofErr w:type="spellStart"/>
      <w:r>
        <w:t>с│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│цукатами</w:t>
      </w:r>
      <w:proofErr w:type="spellEnd"/>
      <w:r>
        <w:t>, маком                           │    36    │  - " -   │</w:t>
      </w:r>
    </w:p>
    <w:p w:rsidR="00E700A8" w:rsidRDefault="00E700A8">
      <w:pPr>
        <w:pStyle w:val="ConsPlusCell"/>
        <w:jc w:val="both"/>
      </w:pPr>
      <w:r>
        <w:t>│- с творогом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│102. Желе, муссы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│103. Кремы                                │    24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>│104. Сливки взбитые                       │     6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│105. Квасы,                 </w:t>
      </w:r>
      <w:proofErr w:type="spellStart"/>
      <w:r>
        <w:t>вырабатываемые│</w:t>
      </w:r>
      <w:proofErr w:type="spellEnd"/>
      <w:r>
        <w:t xml:space="preserve">          │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proofErr w:type="spellStart"/>
      <w:r>
        <w:t>│промышленностью</w:t>
      </w:r>
      <w:proofErr w:type="spellEnd"/>
      <w:r>
        <w:t xml:space="preserve">:                          │          </w:t>
      </w:r>
      <w:proofErr w:type="spellStart"/>
      <w:r>
        <w:t>│</w:t>
      </w:r>
      <w:proofErr w:type="spellEnd"/>
      <w:r>
        <w:t xml:space="preserve">          </w:t>
      </w:r>
      <w:proofErr w:type="spellStart"/>
      <w:r>
        <w:t>│</w:t>
      </w:r>
      <w:proofErr w:type="spellEnd"/>
    </w:p>
    <w:p w:rsidR="00E700A8" w:rsidRDefault="00E700A8">
      <w:pPr>
        <w:pStyle w:val="ConsPlusCell"/>
        <w:jc w:val="both"/>
      </w:pPr>
      <w:r>
        <w:t xml:space="preserve">│- квас хлебный </w:t>
      </w:r>
      <w:proofErr w:type="spellStart"/>
      <w:r>
        <w:t>непастеризованный</w:t>
      </w:r>
      <w:proofErr w:type="spellEnd"/>
      <w:r>
        <w:t xml:space="preserve">          │    48    │  - " -   │</w:t>
      </w:r>
    </w:p>
    <w:p w:rsidR="00E700A8" w:rsidRDefault="00E700A8">
      <w:pPr>
        <w:pStyle w:val="ConsPlusCell"/>
        <w:jc w:val="both"/>
      </w:pPr>
      <w:r>
        <w:t>│- квас "Московский"                       │    72    │  - " -   │</w:t>
      </w:r>
    </w:p>
    <w:p w:rsidR="00E700A8" w:rsidRDefault="00E700A8">
      <w:pPr>
        <w:pStyle w:val="ConsPlusCell"/>
        <w:jc w:val="both"/>
      </w:pPr>
      <w:r>
        <w:t>├──────────────────────────────────────────┼──────────┼──────────┤</w:t>
      </w:r>
    </w:p>
    <w:p w:rsidR="00E700A8" w:rsidRDefault="00E700A8">
      <w:pPr>
        <w:pStyle w:val="ConsPlusCell"/>
        <w:jc w:val="both"/>
      </w:pPr>
      <w:r>
        <w:t xml:space="preserve">│106. Соки фруктовые и овощные </w:t>
      </w:r>
      <w:proofErr w:type="spellStart"/>
      <w:r>
        <w:t>свежеотжатые│</w:t>
      </w:r>
      <w:proofErr w:type="spellEnd"/>
      <w:r>
        <w:t xml:space="preserve">    48    │  - " -   │</w:t>
      </w:r>
    </w:p>
    <w:p w:rsidR="00E700A8" w:rsidRDefault="00E700A8">
      <w:pPr>
        <w:pStyle w:val="ConsPlusCell"/>
        <w:jc w:val="both"/>
      </w:pPr>
      <w:r>
        <w:t>└──────────────────────────────────────────┴──────────┴──────────┘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</w:pPr>
      <w:r>
        <w:t>--------------------------------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 xml:space="preserve">&lt;*&gt; Сроки годности и условия хранения стерилизованных, </w:t>
      </w:r>
      <w:proofErr w:type="spellStart"/>
      <w:r>
        <w:t>ультровысокотемпературно</w:t>
      </w:r>
      <w:proofErr w:type="spellEnd"/>
      <w:r>
        <w:t xml:space="preserve"> </w:t>
      </w:r>
      <w:r>
        <w:lastRenderedPageBreak/>
        <w:t xml:space="preserve">обработанных (УВТ) и </w:t>
      </w:r>
      <w:proofErr w:type="spellStart"/>
      <w:r>
        <w:t>термизированных</w:t>
      </w:r>
      <w:proofErr w:type="spellEnd"/>
      <w:r>
        <w:t xml:space="preserve"> после фасовки продуктов данных групп указываются в документах на конкретные виды продукции.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&lt;**&gt; Сроки годности конкретных видов продукции определяются в соответствии с установленным порядком.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E700A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700A8" w:rsidRDefault="00E700A8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E700A8" w:rsidRDefault="00E700A8">
            <w:pPr>
              <w:pStyle w:val="ConsPlusNormal"/>
              <w:jc w:val="both"/>
            </w:pPr>
            <w:r>
              <w:rPr>
                <w:color w:val="392C69"/>
              </w:rPr>
              <w:t>Приложение 2 на регистрацию в Минюст РФ не представлялось.</w:t>
            </w:r>
          </w:p>
        </w:tc>
      </w:tr>
    </w:tbl>
    <w:p w:rsidR="00E700A8" w:rsidRDefault="00E700A8">
      <w:pPr>
        <w:pStyle w:val="ConsPlusNormal"/>
        <w:spacing w:before="280"/>
        <w:jc w:val="right"/>
        <w:outlineLvl w:val="1"/>
      </w:pPr>
      <w:r>
        <w:t>Приложение 2</w:t>
      </w:r>
    </w:p>
    <w:p w:rsidR="00E700A8" w:rsidRDefault="00E700A8">
      <w:pPr>
        <w:pStyle w:val="ConsPlusNormal"/>
        <w:jc w:val="right"/>
      </w:pPr>
      <w:r>
        <w:t>(справочное)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jc w:val="center"/>
      </w:pPr>
      <w:r>
        <w:t>ТЕРМИНЫ И ОПРЕДЕЛЕНИЯ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</w:pPr>
      <w:proofErr w:type="gramStart"/>
      <w:r>
        <w:t>Срок годности пищевых продуктов - ограниченный период времени, в течение которого пищевые продукты должны полностью отвечать обычно предъявляемым к ним требованиям в части органолептических, физико-химических показателей, в т.ч. в части пищевой ценности, и установленным нормативными документами требованиям к допустимому содержанию химических, биологических веществ и их соединений, микроорганизмов и других биологических организмов, представляющих опасность для здоровья человека, а также соответствовать критериям</w:t>
      </w:r>
      <w:proofErr w:type="gramEnd"/>
      <w:r>
        <w:t xml:space="preserve"> функционального предназначения.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Сроки хранения пищевых продуктов - период времени, в течение которого продукты сохраняют свойства, установленные в нормативной и/или технической документации, при соблюдении указанных в документации условий хранения (может не быть окончательным).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Условия хранения пищевых продуктов - оптимальные параметры окружающей среды (температура, влажность окружающего воздуха, световой режим и др.) и правила обращения (меры предохранения от порчи вредителями, насекомыми, грызунами; меры сохранения целостности упаковки и др.), необходимые для обеспечения сохранности присущих пищевым продуктам органолептических, физико-химических свойств и показателей безопасности. Скоропортящимися являются пищевые продукты, требующие для сохранения качества и безопасности специальных температурных и/или иных режимов и правил, без обеспечения которых они подвергаются необратимым изменениям, приводящим к вреду для здоровья потребителей или порче.</w:t>
      </w:r>
    </w:p>
    <w:p w:rsidR="00E700A8" w:rsidRDefault="00E700A8">
      <w:pPr>
        <w:pStyle w:val="ConsPlusNormal"/>
        <w:spacing w:before="220"/>
        <w:ind w:firstLine="540"/>
        <w:jc w:val="both"/>
      </w:pPr>
      <w:proofErr w:type="gramStart"/>
      <w:r>
        <w:t>К скоропортящимся относятся продукты переработки мяса, птицы, яиц, молока, рыбы и нерыбных объектов промысла; мучные кремово-кондитерские изделия с массовой долей влаги более 13%; кремы и отделочные полуфабрикаты, в т.ч. на растительных маслах; напитки; продукты переработки овощей; жировые и жиросодержащие продукты, в т.ч. майонезы, маргарины; быстрозамороженные готовые блюда и полуфабрикаты;</w:t>
      </w:r>
      <w:proofErr w:type="gramEnd"/>
      <w:r>
        <w:t xml:space="preserve"> все виды пресервов; </w:t>
      </w:r>
      <w:proofErr w:type="spellStart"/>
      <w:r>
        <w:t>термизированные</w:t>
      </w:r>
      <w:proofErr w:type="spellEnd"/>
      <w:r>
        <w:t xml:space="preserve"> кисломолочные продукты и стерилизованные молочные продукты.</w:t>
      </w:r>
    </w:p>
    <w:p w:rsidR="00E700A8" w:rsidRDefault="00E700A8">
      <w:pPr>
        <w:pStyle w:val="ConsPlusNormal"/>
        <w:spacing w:before="220"/>
        <w:ind w:firstLine="540"/>
        <w:jc w:val="both"/>
      </w:pPr>
      <w:proofErr w:type="gramStart"/>
      <w:r>
        <w:t>Особо скоропортящиеся продукты - продукты, которые не подлежат хранению без холода и предназначены для краткосрочной реализации: молоко, сливки пастеризованные; охлажденные полуфабрикаты из мяса, птицы, рыбы, морепродуктов, сырых и вареных овощей, все продукты и блюда общественного питания; свежеотжатые соки; кремово-кондитерские изделия, изготовленные с применением ручных операций; скоропортящиеся продукты во вскрытых в процессе реализации упаковках.</w:t>
      </w:r>
      <w:proofErr w:type="gramEnd"/>
    </w:p>
    <w:p w:rsidR="00E700A8" w:rsidRDefault="00E700A8">
      <w:pPr>
        <w:pStyle w:val="ConsPlusNormal"/>
        <w:spacing w:before="220"/>
        <w:ind w:firstLine="540"/>
        <w:jc w:val="both"/>
      </w:pPr>
      <w:r>
        <w:lastRenderedPageBreak/>
        <w:t xml:space="preserve">К </w:t>
      </w:r>
      <w:proofErr w:type="spellStart"/>
      <w:r>
        <w:t>нескоропортящимся</w:t>
      </w:r>
      <w:proofErr w:type="spellEnd"/>
      <w:r>
        <w:t xml:space="preserve"> &lt;*&gt; относятся пищевые продукты, не нуждающиеся в специальных температурных режимах хранения при соблюдении др. установленных правил хранения (алкогольные напитки, уксус); сухие продукты с содержанием массовой доли влаги менее 13%; хлебобулочные изделия без отделок, сахаристые кондитерские изделия, пищевые концентраты.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&lt;*&gt; За исключением специализированных продуктов для детского и диетического питания.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  <w:ind w:firstLine="540"/>
        <w:jc w:val="both"/>
      </w:pPr>
      <w:r>
        <w:t>Пролонгированные сроки годности - сроки годности на скоропортящиеся пищевые продукты, вырабатываемые в соответствии с новыми технологиями производства, упаковки, хранения или при усовершенствовании существующих технологий, продолжительность которых превышает установленную ранее для аналогичных видов продукции по традиционным технологиям (или особо скоропортящихся продуктов).</w:t>
      </w:r>
    </w:p>
    <w:p w:rsidR="00E700A8" w:rsidRDefault="00E700A8">
      <w:pPr>
        <w:pStyle w:val="ConsPlusNormal"/>
        <w:spacing w:before="220"/>
        <w:ind w:firstLine="540"/>
        <w:jc w:val="both"/>
      </w:pPr>
      <w:r>
        <w:t>Предприятия продовольственной торговли - продовольственные базы, склады, хранилища, продовольственные магазины, мелкорозничные предприятия независимо от ведомственной принадлежности и форм собственности, а также холодильники.</w:t>
      </w:r>
    </w:p>
    <w:p w:rsidR="00E700A8" w:rsidRDefault="00E700A8">
      <w:pPr>
        <w:pStyle w:val="ConsPlusNormal"/>
      </w:pPr>
    </w:p>
    <w:p w:rsidR="00E700A8" w:rsidRDefault="00E700A8">
      <w:pPr>
        <w:pStyle w:val="ConsPlusNormal"/>
      </w:pPr>
    </w:p>
    <w:p w:rsidR="00E700A8" w:rsidRDefault="00E700A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443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700A8"/>
    <w:rsid w:val="000E7D4D"/>
    <w:rsid w:val="0031503E"/>
    <w:rsid w:val="003158B7"/>
    <w:rsid w:val="004301B8"/>
    <w:rsid w:val="004E4AC5"/>
    <w:rsid w:val="006505D3"/>
    <w:rsid w:val="009400EB"/>
    <w:rsid w:val="00B92D5E"/>
    <w:rsid w:val="00DD4AC8"/>
    <w:rsid w:val="00E70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00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700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700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700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72237AC6A9B4D4FBB516B65B9A6B1DACF9051ACBB1D25B283740210CF4511C02C6EE11059FED031309ADFDB51EF693ED29B50077B5062BL6f0L" TargetMode="External"/><Relationship Id="rId13" Type="http://schemas.openxmlformats.org/officeDocument/2006/relationships/hyperlink" Target="consultantplus://offline/ref=3472237AC6A9B4D4FBB516B65B9A6B1DADF5031CCDBA8F51206E4C230BFB0E0B058FE210059FEE021156A8E8A446FB97F737B01B6BB704L2f8L" TargetMode="External"/><Relationship Id="rId18" Type="http://schemas.openxmlformats.org/officeDocument/2006/relationships/hyperlink" Target="consultantplus://offline/ref=3472237AC6A9B4D4FBB516B65B9A6B1DADFE001BCEB0D25B283740210CF4511C02C6EE11059FEE051209ADFDB51EF693ED29B50077B5062BL6f0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472237AC6A9B4D4FBB516B65B9A6B1DACFB0718CDB2D25B283740210CF4511C02C6EE11059FED051909ADFDB51EF693ED29B50077B5062BL6f0L" TargetMode="External"/><Relationship Id="rId7" Type="http://schemas.openxmlformats.org/officeDocument/2006/relationships/hyperlink" Target="consultantplus://offline/ref=3472237AC6A9B4D4FBB516B65B9A6B1DACF9051ACCB6D25B283740210CF4511C02C6EE11059FEC061D09ADFDB51EF693ED29B50077B5062BL6f0L" TargetMode="External"/><Relationship Id="rId12" Type="http://schemas.openxmlformats.org/officeDocument/2006/relationships/hyperlink" Target="consultantplus://offline/ref=3472237AC6A9B4D4FBB516B65B9A6B1DACF9051ACBB1D25B283740210CF4511C02C6EE11059FEC061F09ADFDB51EF693ED29B50077B5062BL6f0L" TargetMode="External"/><Relationship Id="rId17" Type="http://schemas.openxmlformats.org/officeDocument/2006/relationships/hyperlink" Target="consultantplus://offline/ref=3472237AC6A9B4D4FBB516B65B9A6B1DA9F40218CDBA8F51206E4C230BFB0E0B058FE210059FEC071156A8E8A446FB97F737B01B6BB704L2f8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472237AC6A9B4D4FBB516B65B9A6B1DADF5031CCDBA8F51206E4C230BFB0E0B058FE210059EE4001156A8E8A446FB97F737B01B6BB704L2f8L" TargetMode="External"/><Relationship Id="rId20" Type="http://schemas.openxmlformats.org/officeDocument/2006/relationships/hyperlink" Target="consultantplus://offline/ref=3472237AC6A9B4D4FBB516B65B9A6B1DADF5031CCDBA8F51206E4C230BFB0E0B058FE210059EE4001156A8E8A446FB97F737B01B6BB704L2f8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472237AC6A9B4D4FBB516B65B9A6B1DAAF9051BCFBA8F51206E4C230BFB0E0B058FE210059EEF001156A8E8A446FB97F737B01B6BB704L2f8L" TargetMode="External"/><Relationship Id="rId11" Type="http://schemas.openxmlformats.org/officeDocument/2006/relationships/hyperlink" Target="consultantplus://offline/ref=3472237AC6A9B4D4FBB516B65B9A6B1DAEFE011CCEB8D25B283740210CF4511C02C6EE11059FED051E09ADFDB51EF693ED29B50077B5062BL6f0L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3472237AC6A9B4D4FBB516B65B9A6B1DACF9051ACCB6D25B283740210CF4511C02C6EE11059FEF001D09ADFDB51EF693ED29B50077B5062BL6f0L" TargetMode="External"/><Relationship Id="rId15" Type="http://schemas.openxmlformats.org/officeDocument/2006/relationships/hyperlink" Target="consultantplus://offline/ref=3472237AC6A9B4D4FBB516B65B9A6B1DADF5031CCDBA8F51206E4C230BFB0E0B058FE210059EE4001156A8E8A446FB97F737B01B6BB704L2f8L" TargetMode="External"/><Relationship Id="rId23" Type="http://schemas.openxmlformats.org/officeDocument/2006/relationships/hyperlink" Target="consultantplus://offline/ref=3472237AC6A9B4D4FBB516B65B9A6B1DACFA051ECEB5D25B283740210CF4511C02C6EE11059FEC001909ADFDB51EF693ED29B50077B5062BL6f0L" TargetMode="External"/><Relationship Id="rId10" Type="http://schemas.openxmlformats.org/officeDocument/2006/relationships/hyperlink" Target="consultantplus://offline/ref=3472237AC6A9B4D4FBB516B65B9A6B1DAAF9051BCFBA8F51206E4C230BFB0E0B058FE210059EEF001156A8E8A446FB97F737B01B6BB704L2f8L" TargetMode="External"/><Relationship Id="rId19" Type="http://schemas.openxmlformats.org/officeDocument/2006/relationships/hyperlink" Target="consultantplus://offline/ref=3472237AC6A9B4D4FBB516B65B9A6B1DAEF50B13CFB8D25B283740210CF4511C02C6EE11059FED0C1309ADFDB51EF693ED29B50077B5062BL6f0L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472237AC6A9B4D4FBB516B65B9A6B1DAEFE0012CCB3D25B283740210CF4511C02C6EE140C94B9555E57F4ACF555FB96F735B507L6f8L" TargetMode="External"/><Relationship Id="rId14" Type="http://schemas.openxmlformats.org/officeDocument/2006/relationships/hyperlink" Target="consultantplus://offline/ref=3472237AC6A9B4D4FBB516B65B9A6B1DADF5031CCDBA8F51206E4C230BFB0E0B058FE210059EE4001156A8E8A446FB97F737B01B6BB704L2f8L" TargetMode="External"/><Relationship Id="rId22" Type="http://schemas.openxmlformats.org/officeDocument/2006/relationships/hyperlink" Target="consultantplus://offline/ref=3472237AC6A9B4D4FBB516B65B9A6B1DACFB031EC0B3D25B283740210CF4511C02C6EE11059FEF041A09ADFDB51EF693ED29B50077B5062BL6f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7882</Words>
  <Characters>44934</Characters>
  <Application>Microsoft Office Word</Application>
  <DocSecurity>0</DocSecurity>
  <Lines>374</Lines>
  <Paragraphs>105</Paragraphs>
  <ScaleCrop>false</ScaleCrop>
  <Company/>
  <LinksUpToDate>false</LinksUpToDate>
  <CharactersWithSpaces>52711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2021-05-04T11:31:00Z</dcterms:created>
  <dcterms:modified xsi:type="dcterms:W3CDTF">2021-05-04T11:36:00Z</dcterms:modified>
</cp:coreProperties>
</file>