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09A" w:rsidRPr="00777699" w:rsidRDefault="00AC709A" w:rsidP="006026E3">
      <w:pPr>
        <w:pStyle w:val="msonormalmrcssattr"/>
        <w:jc w:val="center"/>
        <w:rPr>
          <w:b/>
          <w:bCs/>
          <w:sz w:val="28"/>
          <w:szCs w:val="28"/>
          <w:lang w:eastAsia="en-US"/>
        </w:rPr>
      </w:pPr>
    </w:p>
    <w:p w:rsidR="00A05663" w:rsidRPr="00777699" w:rsidRDefault="00A05663" w:rsidP="00A07949">
      <w:pPr>
        <w:pStyle w:val="msonormalmrcssattr"/>
        <w:spacing w:before="0" w:beforeAutospacing="0" w:after="0" w:afterAutospacing="0"/>
        <w:rPr>
          <w:b/>
          <w:bCs/>
          <w:sz w:val="28"/>
          <w:szCs w:val="28"/>
          <w:lang w:eastAsia="en-US"/>
        </w:rPr>
      </w:pPr>
    </w:p>
    <w:p w:rsidR="00A05663" w:rsidRPr="00777699" w:rsidRDefault="00830CB7" w:rsidP="009F67AA">
      <w:pPr>
        <w:pStyle w:val="msonormalmrcssattr"/>
        <w:spacing w:before="0" w:beforeAutospacing="0" w:after="0" w:afterAutospacing="0"/>
        <w:rPr>
          <w:bCs/>
          <w:noProof/>
          <w:sz w:val="28"/>
          <w:szCs w:val="28"/>
        </w:rPr>
      </w:pPr>
      <w:r w:rsidRPr="00777699">
        <w:rPr>
          <w:bCs/>
          <w:sz w:val="28"/>
          <w:szCs w:val="28"/>
          <w:lang w:eastAsia="en-US"/>
        </w:rPr>
        <w:t xml:space="preserve"> </w:t>
      </w:r>
    </w:p>
    <w:p w:rsidR="0050026F" w:rsidRPr="00777699" w:rsidRDefault="00662DFC" w:rsidP="00777699">
      <w:pPr>
        <w:pStyle w:val="msonormalmrcssattr"/>
        <w:spacing w:before="0" w:beforeAutospacing="0" w:after="0" w:afterAutospacing="0"/>
        <w:jc w:val="center"/>
        <w:rPr>
          <w:b/>
          <w:bCs/>
          <w:sz w:val="32"/>
          <w:szCs w:val="32"/>
          <w:lang w:eastAsia="en-US"/>
        </w:rPr>
      </w:pPr>
      <w:proofErr w:type="gramStart"/>
      <w:r w:rsidRPr="00777699">
        <w:rPr>
          <w:b/>
          <w:bCs/>
          <w:sz w:val="32"/>
          <w:szCs w:val="32"/>
          <w:lang w:eastAsia="en-US"/>
        </w:rPr>
        <w:t>Зимний</w:t>
      </w:r>
      <w:proofErr w:type="gramEnd"/>
      <w:r w:rsidRPr="00777699">
        <w:rPr>
          <w:b/>
          <w:bCs/>
          <w:sz w:val="32"/>
          <w:szCs w:val="32"/>
          <w:lang w:eastAsia="en-US"/>
        </w:rPr>
        <w:t xml:space="preserve"> </w:t>
      </w:r>
      <w:r w:rsidR="0050026F" w:rsidRPr="00777699">
        <w:rPr>
          <w:b/>
          <w:bCs/>
          <w:sz w:val="32"/>
          <w:szCs w:val="32"/>
          <w:lang w:eastAsia="en-US"/>
        </w:rPr>
        <w:t xml:space="preserve">деловой </w:t>
      </w:r>
      <w:proofErr w:type="spellStart"/>
      <w:r w:rsidR="0050026F" w:rsidRPr="00777699">
        <w:rPr>
          <w:b/>
          <w:bCs/>
          <w:sz w:val="32"/>
          <w:szCs w:val="32"/>
          <w:lang w:eastAsia="en-US"/>
        </w:rPr>
        <w:t>онлайн-конгресс</w:t>
      </w:r>
      <w:proofErr w:type="spellEnd"/>
      <w:r w:rsidR="00777699">
        <w:rPr>
          <w:b/>
          <w:bCs/>
          <w:sz w:val="32"/>
          <w:szCs w:val="32"/>
          <w:lang w:eastAsia="en-US"/>
        </w:rPr>
        <w:t xml:space="preserve"> </w:t>
      </w:r>
      <w:r w:rsidR="0050026F" w:rsidRPr="00777699">
        <w:rPr>
          <w:b/>
          <w:bCs/>
          <w:sz w:val="32"/>
          <w:szCs w:val="32"/>
        </w:rPr>
        <w:t>для бухгалтеров и руководителей</w:t>
      </w:r>
    </w:p>
    <w:p w:rsidR="00EA5696" w:rsidRPr="00777699" w:rsidRDefault="00C426AC" w:rsidP="00A05663">
      <w:pPr>
        <w:pStyle w:val="msonormalmrcssattr"/>
        <w:spacing w:before="0" w:beforeAutospacing="0" w:after="0" w:afterAutospacing="0"/>
        <w:jc w:val="center"/>
        <w:rPr>
          <w:bCs/>
          <w:sz w:val="28"/>
          <w:szCs w:val="28"/>
          <w:lang w:eastAsia="en-US"/>
        </w:rPr>
      </w:pPr>
      <w:r>
        <w:rPr>
          <w:bCs/>
          <w:noProof/>
          <w:sz w:val="28"/>
          <w:szCs w:val="28"/>
        </w:rPr>
        <w:pict>
          <v:rect id="Прямоугольник 2" o:spid="_x0000_s1026" style="position:absolute;left:0;text-align:left;margin-left:.8pt;margin-top:12.6pt;width:564.75pt;height:32.25pt;z-index:25165977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" fillcolor="#5b9bd5 [3204]" strokecolor="white [3201]" strokeweight="1.5pt">
            <v:textbox>
              <w:txbxContent>
                <w:p w:rsidR="00675FB5" w:rsidRPr="00D359A2" w:rsidRDefault="0050026F" w:rsidP="00662DF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  <w:r w:rsidRPr="00D359A2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>«</w:t>
                  </w:r>
                  <w:r w:rsidR="00D359A2" w:rsidRPr="00D359A2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>Налоги и отчётность в 2023 году</w:t>
                  </w:r>
                  <w:r w:rsidRPr="00D359A2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 xml:space="preserve">» </w:t>
                  </w:r>
                </w:p>
              </w:txbxContent>
            </v:textbox>
            <w10:wrap anchorx="margin"/>
          </v:rect>
        </w:pict>
      </w:r>
      <w:r w:rsidR="00D459F8" w:rsidRPr="00777699">
        <w:rPr>
          <w:bCs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42581</wp:posOffset>
            </wp:positionH>
            <wp:positionV relativeFrom="margin">
              <wp:posOffset>146050</wp:posOffset>
            </wp:positionV>
            <wp:extent cx="1181735" cy="513715"/>
            <wp:effectExtent l="0" t="0" r="0" b="63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Такском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735" cy="5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59F8" w:rsidRPr="00777699">
        <w:rPr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4973679</wp:posOffset>
            </wp:positionH>
            <wp:positionV relativeFrom="margin">
              <wp:posOffset>68580</wp:posOffset>
            </wp:positionV>
            <wp:extent cx="1569720" cy="563245"/>
            <wp:effectExtent l="0" t="0" r="0" b="825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НПП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563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2499" w:rsidRPr="00777699" w:rsidRDefault="00D52499" w:rsidP="003211E6">
      <w:pPr>
        <w:pStyle w:val="msonormalmrcssattr"/>
        <w:spacing w:before="0" w:beforeAutospacing="0" w:after="0" w:afterAutospacing="0"/>
        <w:rPr>
          <w:bCs/>
          <w:lang w:eastAsia="en-US"/>
        </w:rPr>
      </w:pPr>
    </w:p>
    <w:p w:rsidR="000E55A8" w:rsidRPr="00777699" w:rsidRDefault="000E55A8" w:rsidP="00662DFC">
      <w:pPr>
        <w:pStyle w:val="msonormalmrcssattr"/>
        <w:spacing w:before="0" w:beforeAutospacing="0" w:after="0" w:afterAutospacing="0"/>
        <w:rPr>
          <w:b/>
          <w:bCs/>
          <w:sz w:val="28"/>
          <w:szCs w:val="28"/>
          <w:lang w:eastAsia="en-US"/>
        </w:rPr>
      </w:pPr>
    </w:p>
    <w:p w:rsidR="001D55B0" w:rsidRDefault="001D55B0" w:rsidP="00C56C88">
      <w:pPr>
        <w:pStyle w:val="msonormalmrcssattr"/>
        <w:spacing w:before="0" w:beforeAutospacing="0" w:after="0" w:afterAutospacing="0"/>
        <w:jc w:val="center"/>
        <w:rPr>
          <w:b/>
          <w:bCs/>
          <w:sz w:val="28"/>
          <w:szCs w:val="28"/>
          <w:lang w:eastAsia="en-US"/>
        </w:rPr>
      </w:pPr>
    </w:p>
    <w:p w:rsidR="00B51E92" w:rsidRPr="00777699" w:rsidRDefault="00B51E92" w:rsidP="00C56C88">
      <w:pPr>
        <w:pStyle w:val="msonormalmrcssattr"/>
        <w:spacing w:before="0" w:beforeAutospacing="0" w:after="0" w:afterAutospacing="0"/>
        <w:jc w:val="center"/>
        <w:rPr>
          <w:b/>
          <w:bCs/>
          <w:sz w:val="28"/>
          <w:szCs w:val="28"/>
          <w:lang w:eastAsia="en-US"/>
        </w:rPr>
      </w:pPr>
      <w:r w:rsidRPr="00777699">
        <w:rPr>
          <w:b/>
          <w:bCs/>
          <w:sz w:val="28"/>
          <w:szCs w:val="28"/>
          <w:lang w:eastAsia="en-US"/>
        </w:rPr>
        <w:t xml:space="preserve">Дата: </w:t>
      </w:r>
      <w:r w:rsidR="00662DFC" w:rsidRPr="00777699">
        <w:rPr>
          <w:b/>
          <w:bCs/>
          <w:sz w:val="28"/>
          <w:szCs w:val="28"/>
          <w:lang w:eastAsia="en-US"/>
        </w:rPr>
        <w:t>7</w:t>
      </w:r>
      <w:r w:rsidR="00A5633C" w:rsidRPr="00777699">
        <w:rPr>
          <w:b/>
          <w:bCs/>
          <w:sz w:val="28"/>
          <w:szCs w:val="28"/>
          <w:lang w:eastAsia="en-US"/>
        </w:rPr>
        <w:t xml:space="preserve"> </w:t>
      </w:r>
      <w:r w:rsidR="00662DFC" w:rsidRPr="00777699">
        <w:rPr>
          <w:b/>
          <w:bCs/>
          <w:sz w:val="28"/>
          <w:szCs w:val="28"/>
          <w:lang w:eastAsia="en-US"/>
        </w:rPr>
        <w:t>декабря</w:t>
      </w:r>
      <w:r w:rsidR="000437F5" w:rsidRPr="00777699">
        <w:rPr>
          <w:b/>
          <w:bCs/>
          <w:sz w:val="28"/>
          <w:szCs w:val="28"/>
          <w:lang w:eastAsia="en-US"/>
        </w:rPr>
        <w:t xml:space="preserve"> </w:t>
      </w:r>
      <w:r w:rsidR="00032EA8" w:rsidRPr="00777699">
        <w:rPr>
          <w:b/>
          <w:bCs/>
          <w:sz w:val="28"/>
          <w:szCs w:val="28"/>
          <w:lang w:eastAsia="en-US"/>
        </w:rPr>
        <w:t>2022</w:t>
      </w:r>
      <w:r w:rsidRPr="00777699">
        <w:rPr>
          <w:b/>
          <w:bCs/>
          <w:sz w:val="28"/>
          <w:szCs w:val="28"/>
          <w:lang w:eastAsia="en-US"/>
        </w:rPr>
        <w:t xml:space="preserve"> года</w:t>
      </w:r>
    </w:p>
    <w:p w:rsidR="00024783" w:rsidRPr="00777699" w:rsidRDefault="000437F5" w:rsidP="00662DFC">
      <w:pPr>
        <w:pStyle w:val="msonormalmrcssattr"/>
        <w:spacing w:before="0" w:beforeAutospacing="0" w:after="120" w:afterAutospacing="0"/>
        <w:jc w:val="center"/>
        <w:rPr>
          <w:b/>
          <w:bCs/>
          <w:sz w:val="28"/>
          <w:szCs w:val="28"/>
          <w:lang w:eastAsia="en-US"/>
        </w:rPr>
      </w:pPr>
      <w:r w:rsidRPr="00777699">
        <w:rPr>
          <w:b/>
          <w:bCs/>
          <w:sz w:val="28"/>
          <w:szCs w:val="28"/>
          <w:lang w:eastAsia="en-US"/>
        </w:rPr>
        <w:t>Место: интернет-трансляция</w:t>
      </w:r>
    </w:p>
    <w:p w:rsidR="001D55B0" w:rsidRDefault="001D55B0" w:rsidP="00024783">
      <w:pPr>
        <w:pStyle w:val="msonormalmrcssattr"/>
        <w:spacing w:before="0" w:beforeAutospacing="0" w:after="0" w:afterAutospacing="0" w:line="276" w:lineRule="auto"/>
        <w:jc w:val="center"/>
        <w:rPr>
          <w:rFonts w:eastAsia="Times New Roman"/>
          <w:b/>
          <w:color w:val="0070C0"/>
          <w:sz w:val="32"/>
          <w:szCs w:val="32"/>
          <w:lang w:eastAsia="en-US"/>
        </w:rPr>
      </w:pPr>
    </w:p>
    <w:p w:rsidR="002F5D72" w:rsidRPr="001D55B0" w:rsidRDefault="005407E0" w:rsidP="001D55B0">
      <w:pPr>
        <w:pStyle w:val="msonormalmrcssattr"/>
        <w:spacing w:before="0" w:beforeAutospacing="0" w:after="0" w:afterAutospacing="0" w:line="276" w:lineRule="auto"/>
        <w:jc w:val="center"/>
        <w:rPr>
          <w:rFonts w:eastAsia="Times New Roman"/>
          <w:b/>
          <w:color w:val="0070C0"/>
          <w:sz w:val="32"/>
          <w:szCs w:val="32"/>
          <w:lang w:eastAsia="en-US"/>
        </w:rPr>
      </w:pPr>
      <w:r>
        <w:rPr>
          <w:rFonts w:eastAsia="Times New Roman"/>
          <w:b/>
          <w:color w:val="0070C0"/>
          <w:sz w:val="32"/>
          <w:szCs w:val="32"/>
          <w:lang w:eastAsia="en-US"/>
        </w:rPr>
        <w:t>П</w:t>
      </w:r>
      <w:bookmarkStart w:id="0" w:name="_GoBack"/>
      <w:bookmarkEnd w:id="0"/>
      <w:r w:rsidR="008741DE" w:rsidRPr="00777699">
        <w:rPr>
          <w:rFonts w:eastAsia="Times New Roman"/>
          <w:b/>
          <w:color w:val="0070C0"/>
          <w:sz w:val="32"/>
          <w:szCs w:val="32"/>
          <w:lang w:eastAsia="en-US"/>
        </w:rPr>
        <w:t>рограмма</w:t>
      </w:r>
      <w:r w:rsidR="00BD2EED" w:rsidRPr="00777699">
        <w:rPr>
          <w:rFonts w:eastAsia="Times New Roman"/>
          <w:b/>
          <w:color w:val="0070C0"/>
          <w:sz w:val="32"/>
          <w:szCs w:val="32"/>
          <w:lang w:eastAsia="en-US"/>
        </w:rPr>
        <w:t xml:space="preserve"> </w:t>
      </w:r>
    </w:p>
    <w:p w:rsidR="001D55B0" w:rsidRDefault="001D55B0" w:rsidP="002F5D72">
      <w:pPr>
        <w:pStyle w:val="msonormalmrcssattr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</w:p>
    <w:p w:rsidR="00777699" w:rsidRDefault="004861F7" w:rsidP="002F5D72">
      <w:pPr>
        <w:pStyle w:val="msonormalmrcssattr"/>
        <w:spacing w:before="0" w:beforeAutospacing="0" w:after="0" w:afterAutospacing="0" w:line="276" w:lineRule="auto"/>
        <w:jc w:val="both"/>
        <w:rPr>
          <w:bCs/>
          <w:sz w:val="28"/>
          <w:szCs w:val="28"/>
          <w:lang w:eastAsia="en-US"/>
        </w:rPr>
      </w:pPr>
      <w:r w:rsidRPr="00777699">
        <w:rPr>
          <w:bCs/>
          <w:sz w:val="28"/>
          <w:szCs w:val="28"/>
        </w:rPr>
        <w:t>10</w:t>
      </w:r>
      <w:r w:rsidR="00942557" w:rsidRPr="00777699">
        <w:rPr>
          <w:bCs/>
          <w:sz w:val="28"/>
          <w:szCs w:val="28"/>
        </w:rPr>
        <w:t>:</w:t>
      </w:r>
      <w:r w:rsidRPr="00777699">
        <w:rPr>
          <w:bCs/>
          <w:sz w:val="28"/>
          <w:szCs w:val="28"/>
        </w:rPr>
        <w:t>00-10</w:t>
      </w:r>
      <w:r w:rsidR="00942557" w:rsidRPr="00777699">
        <w:rPr>
          <w:bCs/>
          <w:sz w:val="28"/>
          <w:szCs w:val="28"/>
        </w:rPr>
        <w:t>:</w:t>
      </w:r>
      <w:r w:rsidRPr="00777699">
        <w:rPr>
          <w:bCs/>
          <w:sz w:val="28"/>
          <w:szCs w:val="28"/>
        </w:rPr>
        <w:t>10</w:t>
      </w:r>
      <w:r w:rsidRPr="00A94AE4">
        <w:rPr>
          <w:bCs/>
          <w:sz w:val="28"/>
          <w:szCs w:val="28"/>
          <w:lang w:eastAsia="en-US"/>
        </w:rPr>
        <w:t xml:space="preserve"> </w:t>
      </w:r>
      <w:r w:rsidR="00FB5076" w:rsidRPr="00873460">
        <w:rPr>
          <w:bCs/>
          <w:color w:val="000000" w:themeColor="text1"/>
          <w:sz w:val="28"/>
          <w:szCs w:val="28"/>
          <w:lang w:eastAsia="en-US"/>
        </w:rPr>
        <w:t>П</w:t>
      </w:r>
      <w:r w:rsidR="000437F5" w:rsidRPr="00873460">
        <w:rPr>
          <w:bCs/>
          <w:color w:val="000000" w:themeColor="text1"/>
          <w:sz w:val="28"/>
          <w:szCs w:val="28"/>
          <w:lang w:eastAsia="en-US"/>
        </w:rPr>
        <w:t xml:space="preserve">риветственное слово </w:t>
      </w:r>
      <w:r w:rsidR="000437F5" w:rsidRPr="00777699">
        <w:rPr>
          <w:bCs/>
          <w:sz w:val="28"/>
          <w:szCs w:val="28"/>
          <w:lang w:eastAsia="en-US"/>
        </w:rPr>
        <w:t>организаторов</w:t>
      </w:r>
    </w:p>
    <w:p w:rsidR="004305F4" w:rsidRDefault="004305F4" w:rsidP="002F5D72">
      <w:pPr>
        <w:pStyle w:val="msonormalmrcssattr"/>
        <w:spacing w:before="0" w:beforeAutospacing="0" w:after="0" w:afterAutospacing="0" w:line="276" w:lineRule="auto"/>
        <w:jc w:val="both"/>
        <w:rPr>
          <w:bCs/>
          <w:sz w:val="28"/>
          <w:szCs w:val="28"/>
          <w:lang w:eastAsia="en-US"/>
        </w:rPr>
      </w:pPr>
    </w:p>
    <w:p w:rsidR="004305F4" w:rsidRPr="00777699" w:rsidRDefault="004305F4" w:rsidP="002F5D72">
      <w:pPr>
        <w:pStyle w:val="msonormalmrcssattr"/>
        <w:shd w:val="clear" w:color="auto" w:fill="FFFFFF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 w:rsidRPr="00777699">
        <w:rPr>
          <w:bCs/>
          <w:sz w:val="28"/>
          <w:szCs w:val="28"/>
        </w:rPr>
        <w:t>10:10-11:20</w:t>
      </w:r>
      <w:r w:rsidRPr="00777699">
        <w:rPr>
          <w:bCs/>
          <w:color w:val="000000" w:themeColor="text1"/>
          <w:sz w:val="28"/>
          <w:szCs w:val="28"/>
        </w:rPr>
        <w:t xml:space="preserve"> </w:t>
      </w:r>
      <w:r w:rsidRPr="001D55B0">
        <w:rPr>
          <w:b/>
          <w:bCs/>
          <w:color w:val="000000" w:themeColor="text1"/>
          <w:sz w:val="28"/>
          <w:szCs w:val="28"/>
        </w:rPr>
        <w:t>«</w:t>
      </w:r>
      <w:r w:rsidR="001D55B0" w:rsidRPr="001D55B0">
        <w:rPr>
          <w:b/>
          <w:bCs/>
          <w:color w:val="000000" w:themeColor="text1"/>
          <w:sz w:val="28"/>
          <w:szCs w:val="28"/>
        </w:rPr>
        <w:t>Страховые взносы: и</w:t>
      </w:r>
      <w:r w:rsidRPr="001D55B0">
        <w:rPr>
          <w:b/>
          <w:bCs/>
          <w:color w:val="000000" w:themeColor="text1"/>
          <w:sz w:val="28"/>
          <w:szCs w:val="28"/>
        </w:rPr>
        <w:t>счисление, уплата и представление отч</w:t>
      </w:r>
      <w:r w:rsidR="00A94AE4" w:rsidRPr="001D55B0">
        <w:rPr>
          <w:b/>
          <w:bCs/>
          <w:color w:val="000000" w:themeColor="text1"/>
          <w:sz w:val="28"/>
          <w:szCs w:val="28"/>
        </w:rPr>
        <w:t>ё</w:t>
      </w:r>
      <w:r w:rsidRPr="001D55B0">
        <w:rPr>
          <w:b/>
          <w:bCs/>
          <w:color w:val="000000" w:themeColor="text1"/>
          <w:sz w:val="28"/>
          <w:szCs w:val="28"/>
        </w:rPr>
        <w:t>тности в 2022 и 2023 годах</w:t>
      </w:r>
      <w:r w:rsidRPr="001D55B0">
        <w:rPr>
          <w:b/>
          <w:color w:val="000000" w:themeColor="text1"/>
          <w:sz w:val="28"/>
          <w:szCs w:val="28"/>
        </w:rPr>
        <w:t>»</w:t>
      </w:r>
    </w:p>
    <w:p w:rsidR="004305F4" w:rsidRPr="00873460" w:rsidRDefault="004305F4" w:rsidP="002F5D72">
      <w:pPr>
        <w:pStyle w:val="msonormalmrcssattr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873460">
        <w:rPr>
          <w:color w:val="000000" w:themeColor="text1"/>
          <w:sz w:val="28"/>
          <w:szCs w:val="28"/>
        </w:rPr>
        <w:t xml:space="preserve">Изменения </w:t>
      </w:r>
      <w:r w:rsidR="001D55B0">
        <w:rPr>
          <w:color w:val="000000" w:themeColor="text1"/>
          <w:sz w:val="28"/>
          <w:szCs w:val="28"/>
        </w:rPr>
        <w:t xml:space="preserve">в </w:t>
      </w:r>
      <w:r w:rsidRPr="00873460">
        <w:rPr>
          <w:color w:val="000000" w:themeColor="text1"/>
          <w:sz w:val="28"/>
          <w:szCs w:val="28"/>
        </w:rPr>
        <w:t>законодательств</w:t>
      </w:r>
      <w:r w:rsidR="001D55B0">
        <w:rPr>
          <w:color w:val="000000" w:themeColor="text1"/>
          <w:sz w:val="28"/>
          <w:szCs w:val="28"/>
        </w:rPr>
        <w:t>е</w:t>
      </w:r>
      <w:r w:rsidRPr="00873460">
        <w:rPr>
          <w:color w:val="000000" w:themeColor="text1"/>
          <w:sz w:val="28"/>
          <w:szCs w:val="28"/>
        </w:rPr>
        <w:t xml:space="preserve"> по страховым взносам, в том числе</w:t>
      </w:r>
      <w:r w:rsidR="001D55B0">
        <w:rPr>
          <w:color w:val="000000" w:themeColor="text1"/>
          <w:sz w:val="28"/>
          <w:szCs w:val="28"/>
        </w:rPr>
        <w:t xml:space="preserve"> в части оптимизации тарифов</w:t>
      </w:r>
    </w:p>
    <w:p w:rsidR="004305F4" w:rsidRPr="00873460" w:rsidRDefault="004305F4" w:rsidP="002F5D72">
      <w:pPr>
        <w:pStyle w:val="msonormalmrcssattr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873460">
        <w:rPr>
          <w:color w:val="000000" w:themeColor="text1"/>
          <w:sz w:val="28"/>
          <w:szCs w:val="28"/>
        </w:rPr>
        <w:t>Вопросы применения пониженных тарифов страховых взносов в 2023 году</w:t>
      </w:r>
    </w:p>
    <w:p w:rsidR="004305F4" w:rsidRPr="00873460" w:rsidRDefault="004305F4" w:rsidP="002F5D72">
      <w:pPr>
        <w:pStyle w:val="msonormalmrcssattr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873460">
        <w:rPr>
          <w:color w:val="000000" w:themeColor="text1"/>
          <w:sz w:val="28"/>
          <w:szCs w:val="28"/>
        </w:rPr>
        <w:t>Заполнение и представление расчёта по страховым взносам с уч</w:t>
      </w:r>
      <w:r w:rsidR="00A94AE4" w:rsidRPr="00873460">
        <w:rPr>
          <w:color w:val="000000" w:themeColor="text1"/>
          <w:sz w:val="28"/>
          <w:szCs w:val="28"/>
        </w:rPr>
        <w:t>ё</w:t>
      </w:r>
      <w:r w:rsidRPr="00873460">
        <w:rPr>
          <w:color w:val="000000" w:themeColor="text1"/>
          <w:sz w:val="28"/>
          <w:szCs w:val="28"/>
        </w:rPr>
        <w:t>том изменений в форме. Ежемесячная отч</w:t>
      </w:r>
      <w:r w:rsidR="00A94AE4" w:rsidRPr="00873460">
        <w:rPr>
          <w:color w:val="000000" w:themeColor="text1"/>
          <w:sz w:val="28"/>
          <w:szCs w:val="28"/>
        </w:rPr>
        <w:t>ё</w:t>
      </w:r>
      <w:r w:rsidRPr="00873460">
        <w:rPr>
          <w:color w:val="000000" w:themeColor="text1"/>
          <w:sz w:val="28"/>
          <w:szCs w:val="28"/>
        </w:rPr>
        <w:t>тность</w:t>
      </w:r>
    </w:p>
    <w:p w:rsidR="004305F4" w:rsidRPr="004305F4" w:rsidRDefault="004305F4" w:rsidP="002F5D72">
      <w:pPr>
        <w:pStyle w:val="msonormalmrcssattr"/>
        <w:spacing w:before="0" w:beforeAutospacing="0" w:after="0" w:afterAutospacing="0" w:line="276" w:lineRule="auto"/>
        <w:jc w:val="both"/>
        <w:rPr>
          <w:bCs/>
          <w:color w:val="0070C0"/>
          <w:sz w:val="28"/>
          <w:szCs w:val="28"/>
        </w:rPr>
      </w:pPr>
      <w:r w:rsidRPr="00087BB7">
        <w:rPr>
          <w:b/>
          <w:bCs/>
          <w:color w:val="0070C0"/>
          <w:sz w:val="28"/>
          <w:szCs w:val="28"/>
        </w:rPr>
        <w:t>Дмитрий Морозов</w:t>
      </w:r>
      <w:r w:rsidRPr="00087BB7">
        <w:rPr>
          <w:bCs/>
          <w:color w:val="0070C0"/>
          <w:sz w:val="28"/>
          <w:szCs w:val="28"/>
        </w:rPr>
        <w:t xml:space="preserve"> – заместитель </w:t>
      </w:r>
      <w:proofErr w:type="gramStart"/>
      <w:r w:rsidRPr="00087BB7">
        <w:rPr>
          <w:bCs/>
          <w:color w:val="0070C0"/>
          <w:sz w:val="28"/>
          <w:szCs w:val="28"/>
        </w:rPr>
        <w:t>начальника Управления налогообложения доходов физических лиц</w:t>
      </w:r>
      <w:proofErr w:type="gramEnd"/>
      <w:r w:rsidRPr="00087BB7">
        <w:rPr>
          <w:bCs/>
          <w:color w:val="0070C0"/>
          <w:sz w:val="28"/>
          <w:szCs w:val="28"/>
        </w:rPr>
        <w:t xml:space="preserve"> и администрирования страховых взносов ФНС России</w:t>
      </w:r>
    </w:p>
    <w:p w:rsidR="004305F4" w:rsidRDefault="004305F4" w:rsidP="002F5D72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2DFC" w:rsidRPr="00777699" w:rsidRDefault="004861F7" w:rsidP="002F5D7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7699">
        <w:rPr>
          <w:rFonts w:ascii="Times New Roman" w:hAnsi="Times New Roman" w:cs="Times New Roman"/>
          <w:bCs/>
          <w:sz w:val="28"/>
          <w:szCs w:val="28"/>
        </w:rPr>
        <w:t>1</w:t>
      </w:r>
      <w:r w:rsidR="00942557" w:rsidRPr="00777699">
        <w:rPr>
          <w:rFonts w:ascii="Times New Roman" w:hAnsi="Times New Roman" w:cs="Times New Roman"/>
          <w:bCs/>
          <w:sz w:val="28"/>
          <w:szCs w:val="28"/>
        </w:rPr>
        <w:t>1:</w:t>
      </w:r>
      <w:r w:rsidRPr="00777699">
        <w:rPr>
          <w:rFonts w:ascii="Times New Roman" w:hAnsi="Times New Roman" w:cs="Times New Roman"/>
          <w:bCs/>
          <w:sz w:val="28"/>
          <w:szCs w:val="28"/>
        </w:rPr>
        <w:t>20-11</w:t>
      </w:r>
      <w:r w:rsidR="00942557" w:rsidRPr="00777699">
        <w:rPr>
          <w:rFonts w:ascii="Times New Roman" w:hAnsi="Times New Roman" w:cs="Times New Roman"/>
          <w:bCs/>
          <w:sz w:val="28"/>
          <w:szCs w:val="28"/>
        </w:rPr>
        <w:t>:</w:t>
      </w:r>
      <w:r w:rsidR="006A5237" w:rsidRPr="00777699">
        <w:rPr>
          <w:rFonts w:ascii="Times New Roman" w:hAnsi="Times New Roman" w:cs="Times New Roman"/>
          <w:bCs/>
          <w:sz w:val="28"/>
          <w:szCs w:val="28"/>
        </w:rPr>
        <w:t>35</w:t>
      </w:r>
      <w:r w:rsidRPr="007776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303A" w:rsidRPr="0098303A">
        <w:rPr>
          <w:rFonts w:ascii="Times New Roman" w:hAnsi="Times New Roman" w:cs="Times New Roman"/>
          <w:b/>
          <w:bCs/>
          <w:sz w:val="28"/>
          <w:szCs w:val="28"/>
        </w:rPr>
        <w:t>«Применение ЭДО в грузоперевозках автомобильным транспортом</w:t>
      </w:r>
      <w:r w:rsidR="001968A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8303A" w:rsidRPr="0098303A">
        <w:rPr>
          <w:rFonts w:ascii="Times New Roman" w:hAnsi="Times New Roman" w:cs="Times New Roman"/>
          <w:b/>
          <w:bCs/>
          <w:sz w:val="28"/>
          <w:szCs w:val="28"/>
        </w:rPr>
        <w:t xml:space="preserve"> особенности формирования электронны</w:t>
      </w:r>
      <w:r w:rsidR="0098303A">
        <w:rPr>
          <w:rFonts w:ascii="Times New Roman" w:hAnsi="Times New Roman" w:cs="Times New Roman"/>
          <w:b/>
          <w:bCs/>
          <w:sz w:val="28"/>
          <w:szCs w:val="28"/>
        </w:rPr>
        <w:t>х перевозочных документов (ЭПД)</w:t>
      </w:r>
      <w:r w:rsidR="0098303A" w:rsidRPr="0098303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305F4" w:rsidRPr="0098303A" w:rsidRDefault="0098303A" w:rsidP="002F5D72">
      <w:pPr>
        <w:spacing w:after="0" w:line="276" w:lineRule="auto"/>
        <w:rPr>
          <w:color w:val="1F497D"/>
        </w:rPr>
      </w:pPr>
      <w:r w:rsidRPr="0098303A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Георгий </w:t>
      </w:r>
      <w:proofErr w:type="spellStart"/>
      <w:r>
        <w:rPr>
          <w:rFonts w:ascii="Times New Roman" w:hAnsi="Times New Roman" w:cs="Times New Roman"/>
          <w:b/>
          <w:bCs/>
          <w:color w:val="0070C0"/>
          <w:sz w:val="28"/>
          <w:szCs w:val="28"/>
        </w:rPr>
        <w:t>Чернявский</w:t>
      </w:r>
      <w:proofErr w:type="spellEnd"/>
      <w:r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A94AE4">
        <w:rPr>
          <w:rFonts w:ascii="Times New Roman" w:hAnsi="Times New Roman" w:cs="Times New Roman"/>
          <w:b/>
          <w:bCs/>
          <w:color w:val="0070C0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362D44">
        <w:rPr>
          <w:rFonts w:ascii="Times New Roman" w:hAnsi="Times New Roman" w:cs="Times New Roman"/>
          <w:color w:val="0070C0"/>
          <w:sz w:val="28"/>
          <w:szCs w:val="28"/>
        </w:rPr>
        <w:t>р</w:t>
      </w:r>
      <w:r w:rsidRPr="0098303A">
        <w:rPr>
          <w:rFonts w:ascii="Times New Roman" w:hAnsi="Times New Roman" w:cs="Times New Roman"/>
          <w:color w:val="0070C0"/>
          <w:sz w:val="28"/>
          <w:szCs w:val="28"/>
        </w:rPr>
        <w:t>уководитель проекта</w:t>
      </w:r>
      <w:r w:rsidR="00A94AE4">
        <w:rPr>
          <w:rFonts w:ascii="Times New Roman" w:hAnsi="Times New Roman" w:cs="Times New Roman"/>
          <w:color w:val="0070C0"/>
          <w:sz w:val="28"/>
          <w:szCs w:val="28"/>
        </w:rPr>
        <w:t>,</w:t>
      </w:r>
      <w:r w:rsidRPr="0098303A">
        <w:rPr>
          <w:rFonts w:ascii="Times New Roman" w:hAnsi="Times New Roman" w:cs="Times New Roman"/>
          <w:color w:val="0070C0"/>
          <w:sz w:val="28"/>
          <w:szCs w:val="28"/>
        </w:rPr>
        <w:t xml:space="preserve"> компания </w:t>
      </w:r>
      <w:r w:rsidR="00A94AE4">
        <w:rPr>
          <w:rFonts w:ascii="Times New Roman" w:hAnsi="Times New Roman" w:cs="Times New Roman"/>
          <w:color w:val="0070C0"/>
          <w:sz w:val="28"/>
          <w:szCs w:val="28"/>
        </w:rPr>
        <w:t>«</w:t>
      </w:r>
      <w:proofErr w:type="spellStart"/>
      <w:r w:rsidRPr="0098303A">
        <w:rPr>
          <w:rFonts w:ascii="Times New Roman" w:hAnsi="Times New Roman" w:cs="Times New Roman"/>
          <w:color w:val="0070C0"/>
          <w:sz w:val="28"/>
          <w:szCs w:val="28"/>
        </w:rPr>
        <w:t>Такском</w:t>
      </w:r>
      <w:proofErr w:type="spellEnd"/>
      <w:r w:rsidR="00A94AE4">
        <w:rPr>
          <w:rFonts w:ascii="Times New Roman" w:hAnsi="Times New Roman" w:cs="Times New Roman"/>
          <w:color w:val="0070C0"/>
          <w:sz w:val="28"/>
          <w:szCs w:val="28"/>
        </w:rPr>
        <w:t>»</w:t>
      </w:r>
    </w:p>
    <w:p w:rsidR="004305F4" w:rsidRDefault="004305F4" w:rsidP="002F5D72">
      <w:pPr>
        <w:pStyle w:val="msonormalmrcssattr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</w:p>
    <w:p w:rsidR="004305F4" w:rsidRPr="00087BB7" w:rsidRDefault="004305F4" w:rsidP="002F5D72">
      <w:pPr>
        <w:pStyle w:val="msonormalmrcssattr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  <w:r w:rsidRPr="00777699">
        <w:rPr>
          <w:bCs/>
          <w:sz w:val="28"/>
          <w:szCs w:val="28"/>
        </w:rPr>
        <w:t>11:35-12:45</w:t>
      </w:r>
      <w:r w:rsidRPr="004305F4">
        <w:rPr>
          <w:bCs/>
          <w:sz w:val="28"/>
          <w:szCs w:val="28"/>
        </w:rPr>
        <w:t xml:space="preserve"> </w:t>
      </w:r>
      <w:r w:rsidRPr="00087BB7">
        <w:rPr>
          <w:b/>
          <w:bCs/>
          <w:sz w:val="28"/>
          <w:szCs w:val="28"/>
        </w:rPr>
        <w:t>«</w:t>
      </w:r>
      <w:r w:rsidRPr="00087BB7">
        <w:rPr>
          <w:b/>
          <w:bCs/>
          <w:sz w:val="28"/>
          <w:szCs w:val="28"/>
          <w:lang w:eastAsia="en-US"/>
        </w:rPr>
        <w:t>НДС: актуальные вопросы, изменения и практика применения»</w:t>
      </w:r>
    </w:p>
    <w:p w:rsidR="004305F4" w:rsidRPr="00087BB7" w:rsidRDefault="004305F4" w:rsidP="002F5D72">
      <w:pPr>
        <w:pStyle w:val="msonormalmrcssattr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bCs/>
          <w:sz w:val="28"/>
          <w:szCs w:val="28"/>
          <w:lang w:eastAsia="en-US"/>
        </w:rPr>
      </w:pPr>
      <w:r w:rsidRPr="00087BB7">
        <w:rPr>
          <w:bCs/>
          <w:sz w:val="28"/>
          <w:szCs w:val="28"/>
          <w:lang w:eastAsia="en-US"/>
        </w:rPr>
        <w:t xml:space="preserve">Изменения </w:t>
      </w:r>
      <w:r w:rsidR="001D55B0">
        <w:rPr>
          <w:bCs/>
          <w:sz w:val="28"/>
          <w:szCs w:val="28"/>
          <w:lang w:eastAsia="en-US"/>
        </w:rPr>
        <w:t xml:space="preserve">в </w:t>
      </w:r>
      <w:r w:rsidRPr="00087BB7">
        <w:rPr>
          <w:bCs/>
          <w:sz w:val="28"/>
          <w:szCs w:val="28"/>
          <w:lang w:eastAsia="en-US"/>
        </w:rPr>
        <w:t>законодательств</w:t>
      </w:r>
      <w:r w:rsidR="001D55B0">
        <w:rPr>
          <w:bCs/>
          <w:sz w:val="28"/>
          <w:szCs w:val="28"/>
          <w:lang w:eastAsia="en-US"/>
        </w:rPr>
        <w:t>е</w:t>
      </w:r>
      <w:r w:rsidRPr="00087BB7">
        <w:rPr>
          <w:bCs/>
          <w:sz w:val="28"/>
          <w:szCs w:val="28"/>
          <w:lang w:eastAsia="en-US"/>
        </w:rPr>
        <w:t xml:space="preserve"> по НДС</w:t>
      </w:r>
    </w:p>
    <w:p w:rsidR="004305F4" w:rsidRPr="00087BB7" w:rsidRDefault="004305F4" w:rsidP="002F5D72">
      <w:pPr>
        <w:pStyle w:val="msonormalmrcssattr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bCs/>
          <w:sz w:val="28"/>
          <w:szCs w:val="28"/>
          <w:lang w:eastAsia="en-US"/>
        </w:rPr>
      </w:pPr>
      <w:r w:rsidRPr="00087BB7">
        <w:rPr>
          <w:bCs/>
          <w:sz w:val="28"/>
          <w:szCs w:val="28"/>
          <w:lang w:eastAsia="en-US"/>
        </w:rPr>
        <w:t>Меры поддержки экономики в части НДС</w:t>
      </w:r>
    </w:p>
    <w:p w:rsidR="004305F4" w:rsidRPr="00087BB7" w:rsidRDefault="004305F4" w:rsidP="002F5D72">
      <w:pPr>
        <w:pStyle w:val="msonormalmrcssattr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bCs/>
          <w:sz w:val="28"/>
          <w:szCs w:val="28"/>
          <w:lang w:eastAsia="en-US"/>
        </w:rPr>
      </w:pPr>
      <w:r w:rsidRPr="00087BB7">
        <w:rPr>
          <w:bCs/>
          <w:sz w:val="28"/>
          <w:szCs w:val="28"/>
          <w:lang w:eastAsia="en-US"/>
        </w:rPr>
        <w:t>Новое в налоговой декларации по НДС</w:t>
      </w:r>
    </w:p>
    <w:p w:rsidR="004305F4" w:rsidRPr="00087BB7" w:rsidRDefault="004305F4" w:rsidP="002F5D72">
      <w:pPr>
        <w:pStyle w:val="msonormalmrcssattr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bCs/>
          <w:sz w:val="28"/>
          <w:szCs w:val="28"/>
          <w:lang w:eastAsia="en-US"/>
        </w:rPr>
      </w:pPr>
      <w:r w:rsidRPr="00087BB7">
        <w:rPr>
          <w:bCs/>
          <w:sz w:val="28"/>
          <w:szCs w:val="28"/>
          <w:lang w:eastAsia="en-US"/>
        </w:rPr>
        <w:t xml:space="preserve">Правоприменительная практика </w:t>
      </w:r>
      <w:r w:rsidR="001D55B0">
        <w:rPr>
          <w:bCs/>
          <w:sz w:val="28"/>
          <w:szCs w:val="28"/>
          <w:lang w:eastAsia="en-US"/>
        </w:rPr>
        <w:t>и ответы на вопросы</w:t>
      </w:r>
    </w:p>
    <w:p w:rsidR="0098303A" w:rsidRPr="004305F4" w:rsidRDefault="004305F4" w:rsidP="002F5D72">
      <w:pPr>
        <w:spacing w:after="0" w:line="276" w:lineRule="auto"/>
        <w:rPr>
          <w:rFonts w:ascii="Times New Roman" w:hAnsi="Times New Roman" w:cs="Times New Roman"/>
          <w:bCs/>
          <w:color w:val="0070C0"/>
          <w:sz w:val="28"/>
          <w:szCs w:val="28"/>
        </w:rPr>
      </w:pPr>
      <w:r w:rsidRPr="00087BB7">
        <w:rPr>
          <w:rFonts w:ascii="Times New Roman" w:hAnsi="Times New Roman" w:cs="Times New Roman"/>
          <w:b/>
          <w:color w:val="0070C0"/>
          <w:sz w:val="28"/>
          <w:szCs w:val="28"/>
        </w:rPr>
        <w:t>Сергей Семёнов</w:t>
      </w:r>
      <w:r w:rsidRPr="00087BB7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70C0"/>
          <w:sz w:val="28"/>
          <w:szCs w:val="28"/>
        </w:rPr>
        <w:t>–</w:t>
      </w:r>
      <w:r w:rsidRPr="00087BB7">
        <w:rPr>
          <w:rFonts w:ascii="Times New Roman" w:hAnsi="Times New Roman" w:cs="Times New Roman"/>
          <w:color w:val="0070C0"/>
          <w:sz w:val="28"/>
          <w:szCs w:val="28"/>
        </w:rPr>
        <w:t xml:space="preserve"> начальник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087BB7">
        <w:rPr>
          <w:rFonts w:ascii="Times New Roman" w:hAnsi="Times New Roman" w:cs="Times New Roman"/>
          <w:color w:val="0070C0"/>
          <w:sz w:val="28"/>
          <w:szCs w:val="28"/>
        </w:rPr>
        <w:t>отдела налога на добавленную стоимость Управления налогообложения юридических лиц ФНС России</w:t>
      </w:r>
    </w:p>
    <w:p w:rsidR="001D55B0" w:rsidRDefault="001D55B0" w:rsidP="002F5D72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F5D72" w:rsidRPr="001D55B0" w:rsidRDefault="006A5237" w:rsidP="002F5D72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776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  <w:r w:rsidR="00942557" w:rsidRPr="00777699">
        <w:rPr>
          <w:rFonts w:ascii="Times New Roman" w:hAnsi="Times New Roman" w:cs="Times New Roman"/>
          <w:bCs/>
          <w:sz w:val="28"/>
          <w:szCs w:val="28"/>
        </w:rPr>
        <w:t>:</w:t>
      </w:r>
      <w:r w:rsidRPr="007776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45</w:t>
      </w:r>
      <w:r w:rsidR="004861F7" w:rsidRPr="007776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-12</w:t>
      </w:r>
      <w:r w:rsidR="00942557" w:rsidRPr="00777699">
        <w:rPr>
          <w:rFonts w:ascii="Times New Roman" w:hAnsi="Times New Roman" w:cs="Times New Roman"/>
          <w:bCs/>
          <w:sz w:val="28"/>
          <w:szCs w:val="28"/>
        </w:rPr>
        <w:t>:</w:t>
      </w:r>
      <w:r w:rsidRPr="007776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55 </w:t>
      </w:r>
      <w:r w:rsidR="00F731CC" w:rsidRPr="007776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Перерыв</w:t>
      </w:r>
    </w:p>
    <w:p w:rsidR="001D55B0" w:rsidRDefault="001D55B0" w:rsidP="002F5D72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303A" w:rsidRPr="007B690F" w:rsidRDefault="004861F7" w:rsidP="002F5D7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77699">
        <w:rPr>
          <w:rFonts w:ascii="Times New Roman" w:hAnsi="Times New Roman" w:cs="Times New Roman"/>
          <w:bCs/>
          <w:sz w:val="28"/>
          <w:szCs w:val="28"/>
        </w:rPr>
        <w:t>1</w:t>
      </w:r>
      <w:r w:rsidR="006A5237" w:rsidRPr="00777699">
        <w:rPr>
          <w:rFonts w:ascii="Times New Roman" w:hAnsi="Times New Roman" w:cs="Times New Roman"/>
          <w:bCs/>
          <w:sz w:val="28"/>
          <w:szCs w:val="28"/>
        </w:rPr>
        <w:t>2</w:t>
      </w:r>
      <w:r w:rsidR="00942557" w:rsidRPr="00777699">
        <w:rPr>
          <w:rFonts w:ascii="Times New Roman" w:hAnsi="Times New Roman" w:cs="Times New Roman"/>
          <w:bCs/>
          <w:sz w:val="28"/>
          <w:szCs w:val="28"/>
        </w:rPr>
        <w:t>:</w:t>
      </w:r>
      <w:r w:rsidR="006A5237" w:rsidRPr="00777699">
        <w:rPr>
          <w:rFonts w:ascii="Times New Roman" w:hAnsi="Times New Roman" w:cs="Times New Roman"/>
          <w:bCs/>
          <w:sz w:val="28"/>
          <w:szCs w:val="28"/>
        </w:rPr>
        <w:t>55</w:t>
      </w:r>
      <w:r w:rsidRPr="00777699">
        <w:rPr>
          <w:rFonts w:ascii="Times New Roman" w:hAnsi="Times New Roman" w:cs="Times New Roman"/>
          <w:bCs/>
          <w:sz w:val="28"/>
          <w:szCs w:val="28"/>
        </w:rPr>
        <w:t>-13</w:t>
      </w:r>
      <w:r w:rsidR="00942557" w:rsidRPr="00777699">
        <w:rPr>
          <w:rFonts w:ascii="Times New Roman" w:hAnsi="Times New Roman" w:cs="Times New Roman"/>
          <w:bCs/>
          <w:sz w:val="28"/>
          <w:szCs w:val="28"/>
        </w:rPr>
        <w:t>:</w:t>
      </w:r>
      <w:r w:rsidR="006A5237" w:rsidRPr="00777699">
        <w:rPr>
          <w:rFonts w:ascii="Times New Roman" w:hAnsi="Times New Roman" w:cs="Times New Roman"/>
          <w:bCs/>
          <w:sz w:val="28"/>
          <w:szCs w:val="28"/>
        </w:rPr>
        <w:t>10</w:t>
      </w:r>
      <w:r w:rsidRPr="00777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8303A" w:rsidRPr="007B690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proofErr w:type="spellStart"/>
      <w:r w:rsidR="0098303A" w:rsidRPr="007B690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Такском-КЭДО</w:t>
      </w:r>
      <w:proofErr w:type="spellEnd"/>
      <w:r w:rsidR="0098303A" w:rsidRPr="007B690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 кадровый</w:t>
      </w:r>
      <w:r w:rsidR="00777B7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э</w:t>
      </w:r>
      <w:r w:rsidR="00777B76" w:rsidRPr="007B690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лектронный</w:t>
      </w:r>
      <w:r w:rsidR="0098303A" w:rsidRPr="007B690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документооборот – модный тренд</w:t>
      </w:r>
    </w:p>
    <w:p w:rsidR="0098303A" w:rsidRPr="0098303A" w:rsidRDefault="0098303A" w:rsidP="002F5D7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B690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или полезный инструмент для минимизации затрат кадровой службы»</w:t>
      </w:r>
    </w:p>
    <w:p w:rsidR="009E5A0D" w:rsidRPr="004305F4" w:rsidRDefault="0098303A" w:rsidP="002F5D7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8303A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Иван </w:t>
      </w:r>
      <w:proofErr w:type="spellStart"/>
      <w:r w:rsidRPr="0098303A">
        <w:rPr>
          <w:rFonts w:ascii="Times New Roman" w:hAnsi="Times New Roman" w:cs="Times New Roman"/>
          <w:b/>
          <w:bCs/>
          <w:color w:val="0070C0"/>
          <w:sz w:val="28"/>
          <w:szCs w:val="28"/>
        </w:rPr>
        <w:t>Самородов</w:t>
      </w:r>
      <w:proofErr w:type="spellEnd"/>
      <w:r w:rsidRPr="0098303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98303A">
        <w:rPr>
          <w:rFonts w:ascii="Times New Roman" w:hAnsi="Times New Roman" w:cs="Times New Roman"/>
          <w:bCs/>
          <w:color w:val="0070C0"/>
          <w:sz w:val="28"/>
          <w:szCs w:val="28"/>
        </w:rPr>
        <w:t>– старший менеджер продукта</w:t>
      </w:r>
      <w:r w:rsidR="00A94AE4">
        <w:rPr>
          <w:rFonts w:ascii="Times New Roman" w:hAnsi="Times New Roman" w:cs="Times New Roman"/>
          <w:bCs/>
          <w:color w:val="0070C0"/>
          <w:sz w:val="28"/>
          <w:szCs w:val="28"/>
        </w:rPr>
        <w:t>,</w:t>
      </w:r>
      <w:r w:rsidRPr="0098303A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 компани</w:t>
      </w:r>
      <w:r w:rsidR="00A94AE4">
        <w:rPr>
          <w:rFonts w:ascii="Times New Roman" w:hAnsi="Times New Roman" w:cs="Times New Roman"/>
          <w:bCs/>
          <w:color w:val="0070C0"/>
          <w:sz w:val="28"/>
          <w:szCs w:val="28"/>
        </w:rPr>
        <w:t>я</w:t>
      </w:r>
      <w:r w:rsidRPr="0098303A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 «</w:t>
      </w:r>
      <w:proofErr w:type="spellStart"/>
      <w:r w:rsidRPr="0098303A">
        <w:rPr>
          <w:rFonts w:ascii="Times New Roman" w:hAnsi="Times New Roman" w:cs="Times New Roman"/>
          <w:bCs/>
          <w:color w:val="0070C0"/>
          <w:sz w:val="28"/>
          <w:szCs w:val="28"/>
        </w:rPr>
        <w:t>Такском</w:t>
      </w:r>
      <w:proofErr w:type="spellEnd"/>
      <w:r w:rsidRPr="0098303A">
        <w:rPr>
          <w:rFonts w:ascii="Times New Roman" w:hAnsi="Times New Roman" w:cs="Times New Roman"/>
          <w:bCs/>
          <w:color w:val="0070C0"/>
          <w:sz w:val="28"/>
          <w:szCs w:val="28"/>
        </w:rPr>
        <w:t>»</w:t>
      </w:r>
    </w:p>
    <w:p w:rsidR="004305F4" w:rsidRDefault="004305F4" w:rsidP="002F5D72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102DA3" w:rsidRPr="004305F4" w:rsidRDefault="006A5237" w:rsidP="002F5D72">
      <w:pPr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77699">
        <w:rPr>
          <w:rFonts w:ascii="Times New Roman" w:hAnsi="Times New Roman" w:cs="Times New Roman"/>
          <w:bCs/>
          <w:sz w:val="28"/>
          <w:szCs w:val="28"/>
        </w:rPr>
        <w:lastRenderedPageBreak/>
        <w:t>13</w:t>
      </w:r>
      <w:r w:rsidR="00942557" w:rsidRPr="00777699">
        <w:rPr>
          <w:rFonts w:ascii="Times New Roman" w:hAnsi="Times New Roman" w:cs="Times New Roman"/>
          <w:bCs/>
          <w:sz w:val="28"/>
          <w:szCs w:val="28"/>
        </w:rPr>
        <w:t>:</w:t>
      </w:r>
      <w:r w:rsidRPr="00777699">
        <w:rPr>
          <w:rFonts w:ascii="Times New Roman" w:hAnsi="Times New Roman" w:cs="Times New Roman"/>
          <w:bCs/>
          <w:sz w:val="28"/>
          <w:szCs w:val="28"/>
        </w:rPr>
        <w:t>1</w:t>
      </w:r>
      <w:r w:rsidR="004861F7" w:rsidRPr="00777699">
        <w:rPr>
          <w:rFonts w:ascii="Times New Roman" w:hAnsi="Times New Roman" w:cs="Times New Roman"/>
          <w:bCs/>
          <w:sz w:val="28"/>
          <w:szCs w:val="28"/>
        </w:rPr>
        <w:t>0-14</w:t>
      </w:r>
      <w:r w:rsidR="00942557" w:rsidRPr="00777699">
        <w:rPr>
          <w:rFonts w:ascii="Times New Roman" w:hAnsi="Times New Roman" w:cs="Times New Roman"/>
          <w:bCs/>
          <w:sz w:val="28"/>
          <w:szCs w:val="28"/>
        </w:rPr>
        <w:t>:</w:t>
      </w:r>
      <w:r w:rsidRPr="00777699">
        <w:rPr>
          <w:rFonts w:ascii="Times New Roman" w:hAnsi="Times New Roman" w:cs="Times New Roman"/>
          <w:bCs/>
          <w:sz w:val="28"/>
          <w:szCs w:val="28"/>
        </w:rPr>
        <w:t>2</w:t>
      </w:r>
      <w:r w:rsidR="004861F7" w:rsidRPr="00777699">
        <w:rPr>
          <w:rFonts w:ascii="Times New Roman" w:hAnsi="Times New Roman" w:cs="Times New Roman"/>
          <w:bCs/>
          <w:sz w:val="28"/>
          <w:szCs w:val="28"/>
        </w:rPr>
        <w:t>0</w:t>
      </w:r>
      <w:r w:rsidRPr="00777699">
        <w:rPr>
          <w:rFonts w:ascii="Times New Roman" w:hAnsi="Times New Roman" w:cs="Times New Roman"/>
          <w:sz w:val="28"/>
          <w:szCs w:val="28"/>
        </w:rPr>
        <w:t xml:space="preserve"> </w:t>
      </w:r>
      <w:r w:rsidR="009F67AA" w:rsidRPr="007776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662DFC" w:rsidRPr="007776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Трансформация подходов ФНС России к кассовым проверкам: что важно знать</w:t>
      </w:r>
      <w:r w:rsidR="009F67AA" w:rsidRPr="0077769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»</w:t>
      </w:r>
    </w:p>
    <w:p w:rsidR="00087BB7" w:rsidRPr="00087BB7" w:rsidRDefault="00087BB7" w:rsidP="002F5D72">
      <w:pPr>
        <w:pStyle w:val="a5"/>
        <w:numPr>
          <w:ilvl w:val="0"/>
          <w:numId w:val="13"/>
        </w:numPr>
        <w:spacing w:line="276" w:lineRule="auto"/>
        <w:rPr>
          <w:szCs w:val="28"/>
        </w:rPr>
      </w:pPr>
      <w:r w:rsidRPr="00087BB7">
        <w:rPr>
          <w:szCs w:val="28"/>
        </w:rPr>
        <w:t>Новые контуры государственного контроля за ККТ в России</w:t>
      </w:r>
    </w:p>
    <w:p w:rsidR="00087BB7" w:rsidRPr="00087BB7" w:rsidRDefault="00087BB7" w:rsidP="002F5D72">
      <w:pPr>
        <w:pStyle w:val="a5"/>
        <w:numPr>
          <w:ilvl w:val="0"/>
          <w:numId w:val="13"/>
        </w:numPr>
        <w:spacing w:line="276" w:lineRule="auto"/>
        <w:rPr>
          <w:szCs w:val="28"/>
        </w:rPr>
      </w:pPr>
      <w:r w:rsidRPr="00087BB7">
        <w:rPr>
          <w:szCs w:val="28"/>
        </w:rPr>
        <w:t>Мораторий на кассовые проверки: реальность и перспективы</w:t>
      </w:r>
    </w:p>
    <w:p w:rsidR="00087BB7" w:rsidRPr="00087BB7" w:rsidRDefault="00087BB7" w:rsidP="002F5D72">
      <w:pPr>
        <w:pStyle w:val="a5"/>
        <w:numPr>
          <w:ilvl w:val="0"/>
          <w:numId w:val="13"/>
        </w:numPr>
        <w:spacing w:line="276" w:lineRule="auto"/>
        <w:rPr>
          <w:szCs w:val="28"/>
        </w:rPr>
      </w:pPr>
      <w:r w:rsidRPr="00087BB7">
        <w:rPr>
          <w:szCs w:val="28"/>
        </w:rPr>
        <w:t>Профилактические мероприятия ФНС России в сфере ККТ</w:t>
      </w:r>
    </w:p>
    <w:p w:rsidR="00087BB7" w:rsidRPr="00087BB7" w:rsidRDefault="00087BB7" w:rsidP="002F5D72">
      <w:pPr>
        <w:pStyle w:val="a5"/>
        <w:numPr>
          <w:ilvl w:val="0"/>
          <w:numId w:val="13"/>
        </w:numPr>
        <w:spacing w:line="276" w:lineRule="auto"/>
        <w:rPr>
          <w:szCs w:val="28"/>
        </w:rPr>
      </w:pPr>
      <w:r w:rsidRPr="00087BB7">
        <w:rPr>
          <w:szCs w:val="28"/>
        </w:rPr>
        <w:t>Контрольные (надзорные) мероприятия: содержание и правила проведения</w:t>
      </w:r>
    </w:p>
    <w:p w:rsidR="00662DFC" w:rsidRPr="00087BB7" w:rsidRDefault="00087BB7" w:rsidP="002F5D72">
      <w:pPr>
        <w:pStyle w:val="a5"/>
        <w:numPr>
          <w:ilvl w:val="0"/>
          <w:numId w:val="13"/>
        </w:numPr>
        <w:spacing w:line="276" w:lineRule="auto"/>
        <w:rPr>
          <w:szCs w:val="28"/>
        </w:rPr>
      </w:pPr>
      <w:r w:rsidRPr="00087BB7">
        <w:rPr>
          <w:szCs w:val="28"/>
        </w:rPr>
        <w:t>Новые правила привлечения к административной ответственности</w:t>
      </w:r>
    </w:p>
    <w:p w:rsidR="0098303A" w:rsidRPr="004305F4" w:rsidRDefault="00087BB7" w:rsidP="002F5D72">
      <w:pPr>
        <w:spacing w:after="0" w:line="276" w:lineRule="auto"/>
        <w:jc w:val="both"/>
        <w:rPr>
          <w:rFonts w:ascii="Times New Roman" w:hAnsi="Times New Roman" w:cs="Times New Roman"/>
          <w:bCs/>
          <w:color w:val="0070C0"/>
          <w:sz w:val="28"/>
          <w:szCs w:val="28"/>
        </w:rPr>
      </w:pPr>
      <w:r w:rsidRPr="00087BB7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Алексей </w:t>
      </w:r>
      <w:proofErr w:type="spellStart"/>
      <w:r w:rsidRPr="00087BB7">
        <w:rPr>
          <w:rFonts w:ascii="Times New Roman" w:hAnsi="Times New Roman" w:cs="Times New Roman"/>
          <w:b/>
          <w:bCs/>
          <w:color w:val="0070C0"/>
          <w:sz w:val="28"/>
          <w:szCs w:val="28"/>
        </w:rPr>
        <w:t>Батарин</w:t>
      </w:r>
      <w:proofErr w:type="spellEnd"/>
      <w:r w:rsidRPr="00087BB7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 – начальник организационно-методологического отдела Управления оперативного контроля ФНС России</w:t>
      </w:r>
    </w:p>
    <w:p w:rsidR="004305F4" w:rsidRDefault="004305F4" w:rsidP="002F5D72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D55B0" w:rsidRPr="00341913" w:rsidRDefault="00E720D2" w:rsidP="001D55B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7699">
        <w:rPr>
          <w:rFonts w:ascii="Times New Roman" w:hAnsi="Times New Roman" w:cs="Times New Roman"/>
          <w:bCs/>
          <w:sz w:val="28"/>
          <w:szCs w:val="28"/>
        </w:rPr>
        <w:t>1</w:t>
      </w:r>
      <w:r w:rsidR="00D00CA7" w:rsidRPr="00777699">
        <w:rPr>
          <w:rFonts w:ascii="Times New Roman" w:hAnsi="Times New Roman" w:cs="Times New Roman"/>
          <w:bCs/>
          <w:sz w:val="28"/>
          <w:szCs w:val="28"/>
        </w:rPr>
        <w:t>4</w:t>
      </w:r>
      <w:r w:rsidR="00D91E44" w:rsidRPr="00777699">
        <w:rPr>
          <w:rFonts w:ascii="Times New Roman" w:hAnsi="Times New Roman" w:cs="Times New Roman"/>
          <w:bCs/>
          <w:sz w:val="28"/>
          <w:szCs w:val="28"/>
        </w:rPr>
        <w:t>:</w:t>
      </w:r>
      <w:r w:rsidR="00D00CA7" w:rsidRPr="00777699">
        <w:rPr>
          <w:rFonts w:ascii="Times New Roman" w:hAnsi="Times New Roman" w:cs="Times New Roman"/>
          <w:bCs/>
          <w:sz w:val="28"/>
          <w:szCs w:val="28"/>
        </w:rPr>
        <w:t>2</w:t>
      </w:r>
      <w:r w:rsidR="009F67AA" w:rsidRPr="00777699">
        <w:rPr>
          <w:rFonts w:ascii="Times New Roman" w:hAnsi="Times New Roman" w:cs="Times New Roman"/>
          <w:bCs/>
          <w:sz w:val="28"/>
          <w:szCs w:val="28"/>
        </w:rPr>
        <w:t>0-15</w:t>
      </w:r>
      <w:r w:rsidR="00D91E44" w:rsidRPr="00777699">
        <w:rPr>
          <w:rFonts w:ascii="Times New Roman" w:hAnsi="Times New Roman" w:cs="Times New Roman"/>
          <w:bCs/>
          <w:sz w:val="28"/>
          <w:szCs w:val="28"/>
        </w:rPr>
        <w:t>:</w:t>
      </w:r>
      <w:r w:rsidR="009F67AA" w:rsidRPr="00777699">
        <w:rPr>
          <w:rFonts w:ascii="Times New Roman" w:hAnsi="Times New Roman" w:cs="Times New Roman"/>
          <w:bCs/>
          <w:sz w:val="28"/>
          <w:szCs w:val="28"/>
        </w:rPr>
        <w:t>2</w:t>
      </w:r>
      <w:r w:rsidRPr="00777699">
        <w:rPr>
          <w:rFonts w:ascii="Times New Roman" w:hAnsi="Times New Roman" w:cs="Times New Roman"/>
          <w:bCs/>
          <w:sz w:val="28"/>
          <w:szCs w:val="28"/>
        </w:rPr>
        <w:t>0</w:t>
      </w:r>
      <w:r w:rsidR="009F4CC7" w:rsidRPr="00777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55B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D55B0" w:rsidRPr="00341913">
        <w:rPr>
          <w:rFonts w:ascii="Times New Roman" w:hAnsi="Times New Roman" w:cs="Times New Roman"/>
          <w:b/>
          <w:bCs/>
          <w:sz w:val="28"/>
          <w:szCs w:val="28"/>
        </w:rPr>
        <w:t>Успешный</w:t>
      </w:r>
      <w:r w:rsidR="001D55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1D55B0">
        <w:rPr>
          <w:rFonts w:ascii="Times New Roman" w:hAnsi="Times New Roman" w:cs="Times New Roman"/>
          <w:b/>
          <w:bCs/>
          <w:sz w:val="28"/>
          <w:szCs w:val="28"/>
        </w:rPr>
        <w:t>бизнес=достоверная</w:t>
      </w:r>
      <w:proofErr w:type="spellEnd"/>
      <w:r w:rsidR="001D55B0">
        <w:rPr>
          <w:rFonts w:ascii="Times New Roman" w:hAnsi="Times New Roman" w:cs="Times New Roman"/>
          <w:b/>
          <w:bCs/>
          <w:sz w:val="28"/>
          <w:szCs w:val="28"/>
        </w:rPr>
        <w:t xml:space="preserve"> отчётность!»</w:t>
      </w:r>
    </w:p>
    <w:p w:rsidR="001D55B0" w:rsidRPr="00341913" w:rsidRDefault="001D55B0" w:rsidP="001D55B0">
      <w:pPr>
        <w:spacing w:after="0" w:line="276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913">
        <w:rPr>
          <w:rFonts w:ascii="Times New Roman" w:hAnsi="Times New Roman" w:cs="Times New Roman"/>
          <w:bCs/>
          <w:sz w:val="28"/>
          <w:szCs w:val="28"/>
        </w:rPr>
        <w:t>1. Главные требования к финансовой отчётности за 2022 год</w:t>
      </w:r>
    </w:p>
    <w:p w:rsidR="001D55B0" w:rsidRPr="00341913" w:rsidRDefault="001D55B0" w:rsidP="001D55B0">
      <w:pPr>
        <w:spacing w:after="0" w:line="276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913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1D55B0">
        <w:rPr>
          <w:rFonts w:ascii="Times New Roman" w:hAnsi="Times New Roman" w:cs="Times New Roman"/>
          <w:bCs/>
          <w:sz w:val="28"/>
          <w:szCs w:val="28"/>
        </w:rPr>
        <w:t>Процедуры, с которых начинается качественная</w:t>
      </w:r>
      <w:r w:rsidRPr="00341913">
        <w:rPr>
          <w:rFonts w:ascii="Times New Roman" w:hAnsi="Times New Roman" w:cs="Times New Roman"/>
          <w:bCs/>
          <w:sz w:val="28"/>
          <w:szCs w:val="28"/>
        </w:rPr>
        <w:t xml:space="preserve"> отчётность:</w:t>
      </w:r>
    </w:p>
    <w:p w:rsidR="001D55B0" w:rsidRPr="00341913" w:rsidRDefault="001D55B0" w:rsidP="001D55B0">
      <w:pPr>
        <w:spacing w:after="0" w:line="276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913">
        <w:rPr>
          <w:rFonts w:ascii="Times New Roman" w:hAnsi="Times New Roman" w:cs="Times New Roman"/>
          <w:bCs/>
          <w:sz w:val="28"/>
          <w:szCs w:val="28"/>
        </w:rPr>
        <w:t>– инвентаризация активов и обязательств</w:t>
      </w:r>
    </w:p>
    <w:p w:rsidR="001D55B0" w:rsidRPr="00341913" w:rsidRDefault="001D55B0" w:rsidP="001D55B0">
      <w:pPr>
        <w:spacing w:after="0" w:line="276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 сверка расчётов</w:t>
      </w:r>
    </w:p>
    <w:p w:rsidR="001D55B0" w:rsidRPr="00341913" w:rsidRDefault="001D55B0" w:rsidP="001D55B0">
      <w:pPr>
        <w:spacing w:after="0" w:line="276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913">
        <w:rPr>
          <w:rFonts w:ascii="Times New Roman" w:hAnsi="Times New Roman" w:cs="Times New Roman"/>
          <w:bCs/>
          <w:sz w:val="28"/>
          <w:szCs w:val="28"/>
        </w:rPr>
        <w:t>– проверка на обесценение о</w:t>
      </w:r>
      <w:r>
        <w:rPr>
          <w:rFonts w:ascii="Times New Roman" w:hAnsi="Times New Roman" w:cs="Times New Roman"/>
          <w:bCs/>
          <w:sz w:val="28"/>
          <w:szCs w:val="28"/>
        </w:rPr>
        <w:t xml:space="preserve">боротных 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внеоборотных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активов</w:t>
      </w:r>
    </w:p>
    <w:p w:rsidR="001D55B0" w:rsidRPr="00341913" w:rsidRDefault="001D55B0" w:rsidP="001D55B0">
      <w:pPr>
        <w:spacing w:after="0" w:line="276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913">
        <w:rPr>
          <w:rFonts w:ascii="Times New Roman" w:hAnsi="Times New Roman" w:cs="Times New Roman"/>
          <w:bCs/>
          <w:sz w:val="28"/>
          <w:szCs w:val="28"/>
        </w:rPr>
        <w:t>– п</w:t>
      </w:r>
      <w:r>
        <w:rPr>
          <w:rFonts w:ascii="Times New Roman" w:hAnsi="Times New Roman" w:cs="Times New Roman"/>
          <w:bCs/>
          <w:sz w:val="28"/>
          <w:szCs w:val="28"/>
        </w:rPr>
        <w:t>ересмотр оценочных обязательств</w:t>
      </w:r>
    </w:p>
    <w:p w:rsidR="001D55B0" w:rsidRPr="00341913" w:rsidRDefault="001D55B0" w:rsidP="001D55B0">
      <w:pPr>
        <w:spacing w:after="0" w:line="276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913">
        <w:rPr>
          <w:rFonts w:ascii="Times New Roman" w:hAnsi="Times New Roman" w:cs="Times New Roman"/>
          <w:bCs/>
          <w:sz w:val="28"/>
          <w:szCs w:val="28"/>
        </w:rPr>
        <w:t>– предварительная проверка финансового результата и налогооблагаемой п</w:t>
      </w:r>
      <w:r>
        <w:rPr>
          <w:rFonts w:ascii="Times New Roman" w:hAnsi="Times New Roman" w:cs="Times New Roman"/>
          <w:bCs/>
          <w:sz w:val="28"/>
          <w:szCs w:val="28"/>
        </w:rPr>
        <w:t>рибыли</w:t>
      </w:r>
    </w:p>
    <w:p w:rsidR="001D55B0" w:rsidRPr="00341913" w:rsidRDefault="001D55B0" w:rsidP="001D55B0">
      <w:pPr>
        <w:spacing w:after="0" w:line="276" w:lineRule="auto"/>
        <w:ind w:left="35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41913">
        <w:rPr>
          <w:rFonts w:ascii="Times New Roman" w:hAnsi="Times New Roman" w:cs="Times New Roman"/>
          <w:bCs/>
          <w:sz w:val="28"/>
          <w:szCs w:val="28"/>
        </w:rPr>
        <w:t>3. Раскрытие информации в финансовой отчётности</w:t>
      </w:r>
      <w:r w:rsidRPr="001D55B0">
        <w:rPr>
          <w:rFonts w:ascii="Times New Roman" w:hAnsi="Times New Roman" w:cs="Times New Roman"/>
          <w:bCs/>
          <w:sz w:val="28"/>
          <w:szCs w:val="28"/>
        </w:rPr>
        <w:t>:</w:t>
      </w:r>
      <w:r w:rsidRPr="00341913">
        <w:rPr>
          <w:rFonts w:ascii="Times New Roman" w:hAnsi="Times New Roman" w:cs="Times New Roman"/>
          <w:bCs/>
          <w:sz w:val="28"/>
          <w:szCs w:val="28"/>
        </w:rPr>
        <w:t xml:space="preserve"> готовый алгоритм.</w:t>
      </w:r>
    </w:p>
    <w:p w:rsidR="001D55B0" w:rsidRPr="002E00B8" w:rsidRDefault="001D55B0" w:rsidP="001D55B0">
      <w:pPr>
        <w:pStyle w:val="msolistparagraphmrcssattr"/>
        <w:spacing w:before="0" w:beforeAutospacing="0" w:after="0" w:afterAutospacing="0" w:line="276" w:lineRule="auto"/>
        <w:jc w:val="both"/>
        <w:rPr>
          <w:bCs/>
          <w:color w:val="0070C0"/>
          <w:sz w:val="28"/>
          <w:szCs w:val="28"/>
          <w:lang w:eastAsia="en-US"/>
        </w:rPr>
      </w:pPr>
      <w:r w:rsidRPr="00CB6F7C">
        <w:rPr>
          <w:b/>
          <w:bCs/>
          <w:color w:val="0070C0"/>
          <w:sz w:val="28"/>
          <w:szCs w:val="28"/>
          <w:lang w:eastAsia="en-US"/>
        </w:rPr>
        <w:t>Ольга Антошина</w:t>
      </w:r>
      <w:r w:rsidRPr="00CB6F7C">
        <w:rPr>
          <w:bCs/>
          <w:sz w:val="28"/>
          <w:szCs w:val="28"/>
          <w:lang w:eastAsia="en-US"/>
        </w:rPr>
        <w:t xml:space="preserve"> </w:t>
      </w:r>
      <w:r>
        <w:rPr>
          <w:bCs/>
          <w:color w:val="0070C0"/>
          <w:sz w:val="28"/>
          <w:szCs w:val="28"/>
          <w:lang w:eastAsia="en-US"/>
        </w:rPr>
        <w:t xml:space="preserve">– </w:t>
      </w:r>
      <w:r w:rsidRPr="00CB6F7C">
        <w:rPr>
          <w:bCs/>
          <w:color w:val="0070C0"/>
          <w:sz w:val="28"/>
          <w:szCs w:val="28"/>
          <w:lang w:eastAsia="en-US"/>
        </w:rPr>
        <w:t>член Экспертного совета по совершенствованию налогового законодательства, практикующий аудитор, главный методолог аудиторской компании, налоговый консультант, сертифицированный бухгалтер-практик SIP/SIPA</w:t>
      </w:r>
      <w:r>
        <w:rPr>
          <w:bCs/>
          <w:color w:val="0070C0"/>
          <w:sz w:val="28"/>
          <w:szCs w:val="28"/>
          <w:lang w:eastAsia="en-US"/>
        </w:rPr>
        <w:t xml:space="preserve">, </w:t>
      </w:r>
      <w:proofErr w:type="spellStart"/>
      <w:proofErr w:type="gramStart"/>
      <w:r w:rsidR="00777B76">
        <w:rPr>
          <w:bCs/>
          <w:color w:val="0070C0"/>
          <w:sz w:val="28"/>
          <w:szCs w:val="28"/>
          <w:lang w:eastAsia="en-US"/>
        </w:rPr>
        <w:t>к</w:t>
      </w:r>
      <w:proofErr w:type="gramEnd"/>
      <w:r w:rsidR="00777B76">
        <w:rPr>
          <w:bCs/>
          <w:color w:val="0070C0"/>
          <w:sz w:val="28"/>
          <w:szCs w:val="28"/>
          <w:lang w:eastAsia="en-US"/>
        </w:rPr>
        <w:t>.э.н</w:t>
      </w:r>
      <w:proofErr w:type="spellEnd"/>
      <w:r w:rsidR="00777B76">
        <w:rPr>
          <w:bCs/>
          <w:color w:val="0070C0"/>
          <w:sz w:val="28"/>
          <w:szCs w:val="28"/>
          <w:lang w:eastAsia="en-US"/>
        </w:rPr>
        <w:t>., доцент</w:t>
      </w:r>
    </w:p>
    <w:p w:rsidR="004305F4" w:rsidRDefault="004305F4" w:rsidP="002F5D72">
      <w:pPr>
        <w:pStyle w:val="msolistparagraphmrcssattr"/>
        <w:spacing w:before="0" w:beforeAutospacing="0" w:after="0" w:afterAutospacing="0" w:line="276" w:lineRule="auto"/>
        <w:jc w:val="both"/>
        <w:rPr>
          <w:bCs/>
          <w:sz w:val="28"/>
          <w:szCs w:val="28"/>
          <w:lang w:eastAsia="en-US"/>
        </w:rPr>
      </w:pPr>
    </w:p>
    <w:p w:rsidR="0098303A" w:rsidRPr="004305F4" w:rsidRDefault="009F67AA" w:rsidP="002F5D72">
      <w:pPr>
        <w:pStyle w:val="msolistparagraphmrcssattr"/>
        <w:spacing w:before="0" w:beforeAutospacing="0" w:after="0" w:afterAutospacing="0" w:line="276" w:lineRule="auto"/>
        <w:jc w:val="both"/>
        <w:rPr>
          <w:b/>
          <w:bCs/>
          <w:sz w:val="28"/>
          <w:szCs w:val="28"/>
          <w:lang w:eastAsia="en-US"/>
        </w:rPr>
      </w:pPr>
      <w:r w:rsidRPr="00777699">
        <w:rPr>
          <w:bCs/>
          <w:sz w:val="28"/>
          <w:szCs w:val="28"/>
          <w:lang w:eastAsia="en-US"/>
        </w:rPr>
        <w:t>15</w:t>
      </w:r>
      <w:r w:rsidR="00942557" w:rsidRPr="00777699">
        <w:rPr>
          <w:bCs/>
          <w:sz w:val="28"/>
          <w:szCs w:val="28"/>
        </w:rPr>
        <w:t>:</w:t>
      </w:r>
      <w:r w:rsidR="0098303A">
        <w:rPr>
          <w:bCs/>
          <w:sz w:val="28"/>
          <w:szCs w:val="28"/>
          <w:lang w:eastAsia="en-US"/>
        </w:rPr>
        <w:t>20-15</w:t>
      </w:r>
      <w:r w:rsidR="00942557" w:rsidRPr="00777699">
        <w:rPr>
          <w:bCs/>
          <w:sz w:val="28"/>
          <w:szCs w:val="28"/>
        </w:rPr>
        <w:t>:</w:t>
      </w:r>
      <w:r w:rsidR="0098303A">
        <w:rPr>
          <w:bCs/>
          <w:sz w:val="28"/>
          <w:szCs w:val="28"/>
          <w:lang w:eastAsia="en-US"/>
        </w:rPr>
        <w:t>5</w:t>
      </w:r>
      <w:r w:rsidR="00D00CA7" w:rsidRPr="00777699">
        <w:rPr>
          <w:bCs/>
          <w:sz w:val="28"/>
          <w:szCs w:val="28"/>
          <w:lang w:eastAsia="en-US"/>
        </w:rPr>
        <w:t>0</w:t>
      </w:r>
      <w:r w:rsidR="009A0FAB" w:rsidRPr="00777699">
        <w:rPr>
          <w:bCs/>
          <w:sz w:val="28"/>
          <w:szCs w:val="28"/>
          <w:lang w:eastAsia="en-US"/>
        </w:rPr>
        <w:t xml:space="preserve"> </w:t>
      </w:r>
      <w:r w:rsidRPr="00777699">
        <w:rPr>
          <w:bCs/>
          <w:sz w:val="28"/>
          <w:szCs w:val="28"/>
          <w:lang w:eastAsia="en-US"/>
        </w:rPr>
        <w:t>Выступление представителей бизнеса</w:t>
      </w:r>
    </w:p>
    <w:p w:rsidR="004305F4" w:rsidRDefault="004305F4" w:rsidP="002F5D72">
      <w:pPr>
        <w:pStyle w:val="msolistparagraphmrcssattr"/>
        <w:spacing w:before="0" w:beforeAutospacing="0" w:after="0" w:afterAutospacing="0" w:line="276" w:lineRule="auto"/>
        <w:jc w:val="both"/>
        <w:rPr>
          <w:bCs/>
          <w:sz w:val="28"/>
          <w:szCs w:val="28"/>
          <w:lang w:eastAsia="en-US"/>
        </w:rPr>
      </w:pPr>
    </w:p>
    <w:p w:rsidR="00314963" w:rsidRDefault="0098303A" w:rsidP="002F5D72">
      <w:pPr>
        <w:pStyle w:val="msolistparagraphmrcssattr"/>
        <w:spacing w:before="0" w:beforeAutospacing="0" w:after="0" w:afterAutospacing="0" w:line="276" w:lineRule="auto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15</w:t>
      </w:r>
      <w:r w:rsidR="00942557" w:rsidRPr="00777699">
        <w:rPr>
          <w:bCs/>
          <w:sz w:val="28"/>
          <w:szCs w:val="28"/>
        </w:rPr>
        <w:t>:</w:t>
      </w:r>
      <w:r w:rsidR="009F67AA" w:rsidRPr="00777699">
        <w:rPr>
          <w:bCs/>
          <w:sz w:val="28"/>
          <w:szCs w:val="28"/>
          <w:lang w:eastAsia="en-US"/>
        </w:rPr>
        <w:t>5</w:t>
      </w:r>
      <w:r w:rsidR="00A07949" w:rsidRPr="00777699">
        <w:rPr>
          <w:bCs/>
          <w:sz w:val="28"/>
          <w:szCs w:val="28"/>
          <w:lang w:eastAsia="en-US"/>
        </w:rPr>
        <w:t>0-1</w:t>
      </w:r>
      <w:r>
        <w:rPr>
          <w:bCs/>
          <w:sz w:val="28"/>
          <w:szCs w:val="28"/>
          <w:lang w:eastAsia="en-US"/>
        </w:rPr>
        <w:t>6</w:t>
      </w:r>
      <w:r w:rsidR="00942557" w:rsidRPr="00777699">
        <w:rPr>
          <w:bCs/>
          <w:sz w:val="28"/>
          <w:szCs w:val="28"/>
        </w:rPr>
        <w:t>:</w:t>
      </w:r>
      <w:r w:rsidR="00850E66" w:rsidRPr="00777699">
        <w:rPr>
          <w:bCs/>
          <w:sz w:val="28"/>
          <w:szCs w:val="28"/>
          <w:lang w:eastAsia="en-US"/>
        </w:rPr>
        <w:t>0</w:t>
      </w:r>
      <w:r w:rsidR="00096D7F" w:rsidRPr="00777699">
        <w:rPr>
          <w:bCs/>
          <w:sz w:val="28"/>
          <w:szCs w:val="28"/>
          <w:lang w:eastAsia="en-US"/>
        </w:rPr>
        <w:t>0</w:t>
      </w:r>
      <w:r w:rsidR="00A07949" w:rsidRPr="00777699">
        <w:rPr>
          <w:bCs/>
          <w:sz w:val="28"/>
          <w:szCs w:val="28"/>
          <w:lang w:eastAsia="en-US"/>
        </w:rPr>
        <w:t xml:space="preserve"> </w:t>
      </w:r>
      <w:r w:rsidR="00850E66" w:rsidRPr="00777699">
        <w:rPr>
          <w:sz w:val="28"/>
          <w:szCs w:val="28"/>
          <w:lang w:eastAsia="en-US"/>
        </w:rPr>
        <w:t>Розыгрыш призов. Завершение конгресса</w:t>
      </w:r>
    </w:p>
    <w:p w:rsidR="002A6B92" w:rsidRDefault="002A6B92" w:rsidP="002F5D72">
      <w:pPr>
        <w:pStyle w:val="msolistparagraphmrcssattr"/>
        <w:spacing w:before="0" w:beforeAutospacing="0" w:after="0" w:afterAutospacing="0" w:line="276" w:lineRule="auto"/>
        <w:jc w:val="both"/>
        <w:rPr>
          <w:sz w:val="28"/>
          <w:szCs w:val="28"/>
          <w:lang w:eastAsia="en-US"/>
        </w:rPr>
      </w:pPr>
    </w:p>
    <w:p w:rsidR="002A6B92" w:rsidRDefault="002A6B92" w:rsidP="002F5D72">
      <w:pPr>
        <w:pStyle w:val="msolistparagraphmrcssattr"/>
        <w:spacing w:before="0" w:beforeAutospacing="0" w:after="0" w:afterAutospacing="0" w:line="276" w:lineRule="auto"/>
        <w:jc w:val="both"/>
        <w:rPr>
          <w:sz w:val="28"/>
          <w:szCs w:val="28"/>
          <w:lang w:eastAsia="en-US"/>
        </w:rPr>
      </w:pPr>
    </w:p>
    <w:p w:rsidR="002A6B92" w:rsidRDefault="002A6B92" w:rsidP="002A6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A6B92">
        <w:rPr>
          <w:rFonts w:ascii="Times New Roman" w:hAnsi="Times New Roman" w:cs="Times New Roman"/>
          <w:sz w:val="28"/>
          <w:szCs w:val="28"/>
        </w:rPr>
        <w:t>Регистрация на мероприятие по ссылке:</w:t>
      </w:r>
    </w:p>
    <w:p w:rsidR="002A6B92" w:rsidRPr="002A6B92" w:rsidRDefault="00C426AC" w:rsidP="002A6B92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2A6B92" w:rsidRPr="002A6B92">
          <w:rPr>
            <w:rStyle w:val="ad"/>
            <w:rFonts w:ascii="Times New Roman" w:hAnsi="Times New Roman" w:cs="Times New Roman"/>
            <w:sz w:val="28"/>
            <w:szCs w:val="28"/>
          </w:rPr>
          <w:t>https://taxcomevents.timepad.ru/event/2195793/?utm_refcode=9fb0ca33064592ff897af2e86e27dc462b7bbd96</w:t>
        </w:r>
      </w:hyperlink>
    </w:p>
    <w:p w:rsidR="002A6B92" w:rsidRDefault="002A6B92" w:rsidP="002A6B92">
      <w:pPr>
        <w:rPr>
          <w:rFonts w:ascii="Times New Roman" w:hAnsi="Times New Roman" w:cs="Times New Roman"/>
          <w:sz w:val="28"/>
          <w:szCs w:val="28"/>
        </w:rPr>
      </w:pPr>
    </w:p>
    <w:p w:rsidR="002A6B92" w:rsidRPr="002A6B92" w:rsidRDefault="002A6B92" w:rsidP="002A6B92">
      <w:pPr>
        <w:rPr>
          <w:rFonts w:ascii="Times New Roman" w:hAnsi="Times New Roman" w:cs="Times New Roman"/>
          <w:sz w:val="28"/>
          <w:szCs w:val="28"/>
        </w:rPr>
      </w:pPr>
      <w:r w:rsidRPr="002A6B92">
        <w:rPr>
          <w:rFonts w:ascii="Times New Roman" w:hAnsi="Times New Roman" w:cs="Times New Roman"/>
          <w:sz w:val="28"/>
          <w:szCs w:val="28"/>
        </w:rPr>
        <w:t xml:space="preserve">По всем вопросам участия в конгрессе обращайтесь, пожалуйста, к представителю нашей компании Панову Кириллу +7(905)794-70-73, </w:t>
      </w:r>
      <w:hyperlink r:id="rId11" w:history="1">
        <w:r w:rsidRPr="002A6B92">
          <w:rPr>
            <w:rFonts w:ascii="Times New Roman" w:hAnsi="Times New Roman" w:cs="Times New Roman"/>
            <w:sz w:val="28"/>
            <w:szCs w:val="28"/>
          </w:rPr>
          <w:t>panovkp@taxcom.ru</w:t>
        </w:r>
      </w:hyperlink>
    </w:p>
    <w:p w:rsidR="002A6B92" w:rsidRPr="00777699" w:rsidRDefault="002A6B92" w:rsidP="002F5D72">
      <w:pPr>
        <w:pStyle w:val="msolistparagraphmrcssattr"/>
        <w:spacing w:before="0" w:beforeAutospacing="0" w:after="0" w:afterAutospacing="0" w:line="276" w:lineRule="auto"/>
        <w:jc w:val="both"/>
        <w:rPr>
          <w:sz w:val="28"/>
          <w:szCs w:val="28"/>
          <w:lang w:eastAsia="en-US"/>
        </w:rPr>
      </w:pPr>
    </w:p>
    <w:sectPr w:rsidR="002A6B92" w:rsidRPr="00777699" w:rsidSect="00850E66">
      <w:pgSz w:w="11906" w:h="16838"/>
      <w:pgMar w:top="284" w:right="284" w:bottom="289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A31" w:rsidRDefault="001B7A31" w:rsidP="00EA5696">
      <w:pPr>
        <w:spacing w:after="0" w:line="240" w:lineRule="auto"/>
      </w:pPr>
      <w:r>
        <w:separator/>
      </w:r>
    </w:p>
  </w:endnote>
  <w:endnote w:type="continuationSeparator" w:id="0">
    <w:p w:rsidR="001B7A31" w:rsidRDefault="001B7A31" w:rsidP="00EA5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A31" w:rsidRDefault="001B7A31" w:rsidP="00EA5696">
      <w:pPr>
        <w:spacing w:after="0" w:line="240" w:lineRule="auto"/>
      </w:pPr>
      <w:r>
        <w:separator/>
      </w:r>
    </w:p>
  </w:footnote>
  <w:footnote w:type="continuationSeparator" w:id="0">
    <w:p w:rsidR="001B7A31" w:rsidRDefault="001B7A31" w:rsidP="00EA5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05C6"/>
    <w:multiLevelType w:val="hybridMultilevel"/>
    <w:tmpl w:val="4D3EC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00E8C"/>
    <w:multiLevelType w:val="hybridMultilevel"/>
    <w:tmpl w:val="82CEA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662BF"/>
    <w:multiLevelType w:val="hybridMultilevel"/>
    <w:tmpl w:val="053C0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5E1502"/>
    <w:multiLevelType w:val="hybridMultilevel"/>
    <w:tmpl w:val="3C04B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968B2"/>
    <w:multiLevelType w:val="hybridMultilevel"/>
    <w:tmpl w:val="69B00BF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26803733"/>
    <w:multiLevelType w:val="hybridMultilevel"/>
    <w:tmpl w:val="B9465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45621"/>
    <w:multiLevelType w:val="hybridMultilevel"/>
    <w:tmpl w:val="CB7CD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464B5C"/>
    <w:multiLevelType w:val="hybridMultilevel"/>
    <w:tmpl w:val="287EAD4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3D873458"/>
    <w:multiLevelType w:val="hybridMultilevel"/>
    <w:tmpl w:val="AC50E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1319CA"/>
    <w:multiLevelType w:val="hybridMultilevel"/>
    <w:tmpl w:val="1400B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56744B"/>
    <w:multiLevelType w:val="hybridMultilevel"/>
    <w:tmpl w:val="5F56CC7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5CEB6C52"/>
    <w:multiLevelType w:val="hybridMultilevel"/>
    <w:tmpl w:val="97005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051384"/>
    <w:multiLevelType w:val="hybridMultilevel"/>
    <w:tmpl w:val="DC183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013A24"/>
    <w:multiLevelType w:val="hybridMultilevel"/>
    <w:tmpl w:val="90E2A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A4673A"/>
    <w:multiLevelType w:val="hybridMultilevel"/>
    <w:tmpl w:val="5E100414"/>
    <w:lvl w:ilvl="0" w:tplc="E7A8D4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74DDD"/>
    <w:multiLevelType w:val="hybridMultilevel"/>
    <w:tmpl w:val="AD1A2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15"/>
  </w:num>
  <w:num w:numId="7">
    <w:abstractNumId w:val="14"/>
  </w:num>
  <w:num w:numId="8">
    <w:abstractNumId w:val="10"/>
  </w:num>
  <w:num w:numId="9">
    <w:abstractNumId w:val="0"/>
  </w:num>
  <w:num w:numId="10">
    <w:abstractNumId w:val="3"/>
  </w:num>
  <w:num w:numId="11">
    <w:abstractNumId w:val="12"/>
  </w:num>
  <w:num w:numId="12">
    <w:abstractNumId w:val="1"/>
  </w:num>
  <w:num w:numId="13">
    <w:abstractNumId w:val="9"/>
  </w:num>
  <w:num w:numId="14">
    <w:abstractNumId w:val="13"/>
  </w:num>
  <w:num w:numId="15">
    <w:abstractNumId w:val="11"/>
  </w:num>
  <w:num w:numId="16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119F"/>
    <w:rsid w:val="0000440C"/>
    <w:rsid w:val="00007478"/>
    <w:rsid w:val="000143A0"/>
    <w:rsid w:val="00014829"/>
    <w:rsid w:val="00024783"/>
    <w:rsid w:val="0002494D"/>
    <w:rsid w:val="00032EA8"/>
    <w:rsid w:val="00043431"/>
    <w:rsid w:val="000437F5"/>
    <w:rsid w:val="000442F7"/>
    <w:rsid w:val="00053025"/>
    <w:rsid w:val="00060A6F"/>
    <w:rsid w:val="0006119F"/>
    <w:rsid w:val="00062DCA"/>
    <w:rsid w:val="00065392"/>
    <w:rsid w:val="00067415"/>
    <w:rsid w:val="00072560"/>
    <w:rsid w:val="00074854"/>
    <w:rsid w:val="0007692A"/>
    <w:rsid w:val="00076B0C"/>
    <w:rsid w:val="000812C1"/>
    <w:rsid w:val="00087046"/>
    <w:rsid w:val="00087BB7"/>
    <w:rsid w:val="00091F6E"/>
    <w:rsid w:val="00092FA9"/>
    <w:rsid w:val="000959D3"/>
    <w:rsid w:val="00096D7F"/>
    <w:rsid w:val="00097885"/>
    <w:rsid w:val="000A5EA2"/>
    <w:rsid w:val="000B03A9"/>
    <w:rsid w:val="000C113D"/>
    <w:rsid w:val="000D1B04"/>
    <w:rsid w:val="000D1D42"/>
    <w:rsid w:val="000D43AD"/>
    <w:rsid w:val="000E55A8"/>
    <w:rsid w:val="000E750D"/>
    <w:rsid w:val="00102DA3"/>
    <w:rsid w:val="001223D0"/>
    <w:rsid w:val="00133A20"/>
    <w:rsid w:val="001417F5"/>
    <w:rsid w:val="001471DF"/>
    <w:rsid w:val="00147800"/>
    <w:rsid w:val="001602CA"/>
    <w:rsid w:val="001629F8"/>
    <w:rsid w:val="00162E56"/>
    <w:rsid w:val="0016453E"/>
    <w:rsid w:val="001647F4"/>
    <w:rsid w:val="00170B18"/>
    <w:rsid w:val="0017567F"/>
    <w:rsid w:val="00177404"/>
    <w:rsid w:val="00185C8A"/>
    <w:rsid w:val="001904AD"/>
    <w:rsid w:val="001968AD"/>
    <w:rsid w:val="001A29D8"/>
    <w:rsid w:val="001A2F3D"/>
    <w:rsid w:val="001A7C03"/>
    <w:rsid w:val="001B6463"/>
    <w:rsid w:val="001B6CA2"/>
    <w:rsid w:val="001B6E7A"/>
    <w:rsid w:val="001B7A31"/>
    <w:rsid w:val="001C27C8"/>
    <w:rsid w:val="001C4E1C"/>
    <w:rsid w:val="001D0CAE"/>
    <w:rsid w:val="001D55B0"/>
    <w:rsid w:val="001E2861"/>
    <w:rsid w:val="002110EF"/>
    <w:rsid w:val="00212DBD"/>
    <w:rsid w:val="00213522"/>
    <w:rsid w:val="0022406F"/>
    <w:rsid w:val="00225EDC"/>
    <w:rsid w:val="0023081F"/>
    <w:rsid w:val="00235BDD"/>
    <w:rsid w:val="00237650"/>
    <w:rsid w:val="0024436D"/>
    <w:rsid w:val="00246E4A"/>
    <w:rsid w:val="0024744B"/>
    <w:rsid w:val="002533AB"/>
    <w:rsid w:val="00255141"/>
    <w:rsid w:val="00264675"/>
    <w:rsid w:val="00266306"/>
    <w:rsid w:val="00280B78"/>
    <w:rsid w:val="00283A25"/>
    <w:rsid w:val="00284803"/>
    <w:rsid w:val="00285C7D"/>
    <w:rsid w:val="00286353"/>
    <w:rsid w:val="00287420"/>
    <w:rsid w:val="00290C14"/>
    <w:rsid w:val="00291251"/>
    <w:rsid w:val="002A5916"/>
    <w:rsid w:val="002A6B92"/>
    <w:rsid w:val="002B0A4D"/>
    <w:rsid w:val="002B484C"/>
    <w:rsid w:val="002C1641"/>
    <w:rsid w:val="002C2483"/>
    <w:rsid w:val="002C26A6"/>
    <w:rsid w:val="002C2E42"/>
    <w:rsid w:val="002D2DA1"/>
    <w:rsid w:val="002E00B8"/>
    <w:rsid w:val="002E4DB2"/>
    <w:rsid w:val="002F5D72"/>
    <w:rsid w:val="002F5D7E"/>
    <w:rsid w:val="003070CB"/>
    <w:rsid w:val="00314963"/>
    <w:rsid w:val="003211E6"/>
    <w:rsid w:val="0032274C"/>
    <w:rsid w:val="00322F36"/>
    <w:rsid w:val="00326D44"/>
    <w:rsid w:val="0032737A"/>
    <w:rsid w:val="00331E27"/>
    <w:rsid w:val="003336B9"/>
    <w:rsid w:val="00335D99"/>
    <w:rsid w:val="00356DCE"/>
    <w:rsid w:val="00362D44"/>
    <w:rsid w:val="00377846"/>
    <w:rsid w:val="003900E2"/>
    <w:rsid w:val="00395A91"/>
    <w:rsid w:val="003B1151"/>
    <w:rsid w:val="003B16F8"/>
    <w:rsid w:val="003B4F00"/>
    <w:rsid w:val="003D0145"/>
    <w:rsid w:val="003D1246"/>
    <w:rsid w:val="003D4438"/>
    <w:rsid w:val="003E4950"/>
    <w:rsid w:val="003F479D"/>
    <w:rsid w:val="00404F48"/>
    <w:rsid w:val="004102C5"/>
    <w:rsid w:val="0042037D"/>
    <w:rsid w:val="00423430"/>
    <w:rsid w:val="004305F4"/>
    <w:rsid w:val="00437810"/>
    <w:rsid w:val="00440771"/>
    <w:rsid w:val="004423B4"/>
    <w:rsid w:val="00442F0A"/>
    <w:rsid w:val="00444ED7"/>
    <w:rsid w:val="00446DE6"/>
    <w:rsid w:val="004470EB"/>
    <w:rsid w:val="004655CC"/>
    <w:rsid w:val="004827C5"/>
    <w:rsid w:val="004861F7"/>
    <w:rsid w:val="00486407"/>
    <w:rsid w:val="00493785"/>
    <w:rsid w:val="004A3B75"/>
    <w:rsid w:val="004A5866"/>
    <w:rsid w:val="004B383D"/>
    <w:rsid w:val="004C384E"/>
    <w:rsid w:val="004C7889"/>
    <w:rsid w:val="004D3979"/>
    <w:rsid w:val="004D406A"/>
    <w:rsid w:val="004F003A"/>
    <w:rsid w:val="004F0F42"/>
    <w:rsid w:val="0050026F"/>
    <w:rsid w:val="0050085F"/>
    <w:rsid w:val="00500870"/>
    <w:rsid w:val="00502221"/>
    <w:rsid w:val="00506492"/>
    <w:rsid w:val="00507B93"/>
    <w:rsid w:val="005112E0"/>
    <w:rsid w:val="00511544"/>
    <w:rsid w:val="005407E0"/>
    <w:rsid w:val="0054162D"/>
    <w:rsid w:val="0055241A"/>
    <w:rsid w:val="005550F0"/>
    <w:rsid w:val="0056541B"/>
    <w:rsid w:val="0059203F"/>
    <w:rsid w:val="0059533E"/>
    <w:rsid w:val="00595849"/>
    <w:rsid w:val="005A0DEE"/>
    <w:rsid w:val="005B477F"/>
    <w:rsid w:val="005B4FED"/>
    <w:rsid w:val="005B53FE"/>
    <w:rsid w:val="005C10FB"/>
    <w:rsid w:val="005C3853"/>
    <w:rsid w:val="005D1A72"/>
    <w:rsid w:val="005E56C4"/>
    <w:rsid w:val="005E7907"/>
    <w:rsid w:val="005F1A4C"/>
    <w:rsid w:val="005F5664"/>
    <w:rsid w:val="005F6544"/>
    <w:rsid w:val="005F69E5"/>
    <w:rsid w:val="006026E3"/>
    <w:rsid w:val="00620B5C"/>
    <w:rsid w:val="006308BF"/>
    <w:rsid w:val="00634C64"/>
    <w:rsid w:val="00657BE7"/>
    <w:rsid w:val="00662DFC"/>
    <w:rsid w:val="00665E71"/>
    <w:rsid w:val="006678FD"/>
    <w:rsid w:val="00667ED4"/>
    <w:rsid w:val="00675FB5"/>
    <w:rsid w:val="00677ED2"/>
    <w:rsid w:val="006876FF"/>
    <w:rsid w:val="00695358"/>
    <w:rsid w:val="00695AB6"/>
    <w:rsid w:val="006A2CA5"/>
    <w:rsid w:val="006A3C5B"/>
    <w:rsid w:val="006A5237"/>
    <w:rsid w:val="006B705A"/>
    <w:rsid w:val="006C428F"/>
    <w:rsid w:val="006D02AD"/>
    <w:rsid w:val="006D1D30"/>
    <w:rsid w:val="006D3C68"/>
    <w:rsid w:val="006D59F4"/>
    <w:rsid w:val="006E3FD4"/>
    <w:rsid w:val="00702A43"/>
    <w:rsid w:val="0070785C"/>
    <w:rsid w:val="007309D2"/>
    <w:rsid w:val="00737A6D"/>
    <w:rsid w:val="007435E0"/>
    <w:rsid w:val="00743B0E"/>
    <w:rsid w:val="00746FD0"/>
    <w:rsid w:val="0075140B"/>
    <w:rsid w:val="00755E9E"/>
    <w:rsid w:val="00760E1E"/>
    <w:rsid w:val="00762877"/>
    <w:rsid w:val="00766336"/>
    <w:rsid w:val="00770A43"/>
    <w:rsid w:val="00775E39"/>
    <w:rsid w:val="00777699"/>
    <w:rsid w:val="00777B76"/>
    <w:rsid w:val="00791EA1"/>
    <w:rsid w:val="0079428C"/>
    <w:rsid w:val="007A2512"/>
    <w:rsid w:val="007A2C28"/>
    <w:rsid w:val="007A4E55"/>
    <w:rsid w:val="007B1408"/>
    <w:rsid w:val="007B239C"/>
    <w:rsid w:val="007B25A7"/>
    <w:rsid w:val="007B690F"/>
    <w:rsid w:val="007B6C7B"/>
    <w:rsid w:val="007D1E57"/>
    <w:rsid w:val="007E3DEF"/>
    <w:rsid w:val="007E3F01"/>
    <w:rsid w:val="007E5021"/>
    <w:rsid w:val="007E7F3C"/>
    <w:rsid w:val="007F7ADE"/>
    <w:rsid w:val="0080238E"/>
    <w:rsid w:val="0080274C"/>
    <w:rsid w:val="00804F8B"/>
    <w:rsid w:val="00805818"/>
    <w:rsid w:val="0080640F"/>
    <w:rsid w:val="008067D1"/>
    <w:rsid w:val="00814FCE"/>
    <w:rsid w:val="00820E16"/>
    <w:rsid w:val="00830CB7"/>
    <w:rsid w:val="008335CC"/>
    <w:rsid w:val="008357A3"/>
    <w:rsid w:val="00842BB7"/>
    <w:rsid w:val="00845F29"/>
    <w:rsid w:val="00850E66"/>
    <w:rsid w:val="0085108F"/>
    <w:rsid w:val="008543D7"/>
    <w:rsid w:val="00856263"/>
    <w:rsid w:val="00856D2F"/>
    <w:rsid w:val="00862F27"/>
    <w:rsid w:val="00873460"/>
    <w:rsid w:val="0087400C"/>
    <w:rsid w:val="008741DE"/>
    <w:rsid w:val="00874A44"/>
    <w:rsid w:val="00874B33"/>
    <w:rsid w:val="00884A96"/>
    <w:rsid w:val="00887FCD"/>
    <w:rsid w:val="00893BD8"/>
    <w:rsid w:val="00894A17"/>
    <w:rsid w:val="00897736"/>
    <w:rsid w:val="008B5C11"/>
    <w:rsid w:val="008B5FC4"/>
    <w:rsid w:val="008C3836"/>
    <w:rsid w:val="008C3F7C"/>
    <w:rsid w:val="008D742E"/>
    <w:rsid w:val="008F69D0"/>
    <w:rsid w:val="009112A0"/>
    <w:rsid w:val="009149FC"/>
    <w:rsid w:val="009176A3"/>
    <w:rsid w:val="00924FB7"/>
    <w:rsid w:val="00936217"/>
    <w:rsid w:val="00942557"/>
    <w:rsid w:val="00955BE8"/>
    <w:rsid w:val="009566BA"/>
    <w:rsid w:val="00966267"/>
    <w:rsid w:val="00967699"/>
    <w:rsid w:val="00970D32"/>
    <w:rsid w:val="00973C1D"/>
    <w:rsid w:val="009777A6"/>
    <w:rsid w:val="0098303A"/>
    <w:rsid w:val="00983A99"/>
    <w:rsid w:val="00991034"/>
    <w:rsid w:val="009910E3"/>
    <w:rsid w:val="009967CD"/>
    <w:rsid w:val="009A0FAB"/>
    <w:rsid w:val="009A374D"/>
    <w:rsid w:val="009B4899"/>
    <w:rsid w:val="009D118A"/>
    <w:rsid w:val="009D66ED"/>
    <w:rsid w:val="009E5A0D"/>
    <w:rsid w:val="009F3B91"/>
    <w:rsid w:val="009F4CC7"/>
    <w:rsid w:val="009F67AA"/>
    <w:rsid w:val="00A009F2"/>
    <w:rsid w:val="00A049DF"/>
    <w:rsid w:val="00A05663"/>
    <w:rsid w:val="00A07949"/>
    <w:rsid w:val="00A167FD"/>
    <w:rsid w:val="00A3528C"/>
    <w:rsid w:val="00A54517"/>
    <w:rsid w:val="00A5633C"/>
    <w:rsid w:val="00A57CC0"/>
    <w:rsid w:val="00A64053"/>
    <w:rsid w:val="00A75AFF"/>
    <w:rsid w:val="00A920DB"/>
    <w:rsid w:val="00A94AE4"/>
    <w:rsid w:val="00AA2D76"/>
    <w:rsid w:val="00AA51E6"/>
    <w:rsid w:val="00AA6102"/>
    <w:rsid w:val="00AA7740"/>
    <w:rsid w:val="00AB29B5"/>
    <w:rsid w:val="00AB42A2"/>
    <w:rsid w:val="00AB79A0"/>
    <w:rsid w:val="00AC6031"/>
    <w:rsid w:val="00AC709A"/>
    <w:rsid w:val="00AD1F58"/>
    <w:rsid w:val="00AD4832"/>
    <w:rsid w:val="00AE2642"/>
    <w:rsid w:val="00AE6893"/>
    <w:rsid w:val="00AE7117"/>
    <w:rsid w:val="00AE7544"/>
    <w:rsid w:val="00AF21F2"/>
    <w:rsid w:val="00AF7621"/>
    <w:rsid w:val="00AF7F9A"/>
    <w:rsid w:val="00B04C5D"/>
    <w:rsid w:val="00B1233C"/>
    <w:rsid w:val="00B2317F"/>
    <w:rsid w:val="00B4339F"/>
    <w:rsid w:val="00B460B0"/>
    <w:rsid w:val="00B51E92"/>
    <w:rsid w:val="00B523CE"/>
    <w:rsid w:val="00B54912"/>
    <w:rsid w:val="00B63D37"/>
    <w:rsid w:val="00B66467"/>
    <w:rsid w:val="00B80F6E"/>
    <w:rsid w:val="00B85E2A"/>
    <w:rsid w:val="00BB7B23"/>
    <w:rsid w:val="00BD1E60"/>
    <w:rsid w:val="00BD2EED"/>
    <w:rsid w:val="00BE07C9"/>
    <w:rsid w:val="00C01CCF"/>
    <w:rsid w:val="00C0291B"/>
    <w:rsid w:val="00C0489B"/>
    <w:rsid w:val="00C049B5"/>
    <w:rsid w:val="00C10892"/>
    <w:rsid w:val="00C212B6"/>
    <w:rsid w:val="00C27061"/>
    <w:rsid w:val="00C27139"/>
    <w:rsid w:val="00C30B6E"/>
    <w:rsid w:val="00C426AC"/>
    <w:rsid w:val="00C44D11"/>
    <w:rsid w:val="00C47A25"/>
    <w:rsid w:val="00C51D3D"/>
    <w:rsid w:val="00C553D4"/>
    <w:rsid w:val="00C56C88"/>
    <w:rsid w:val="00C829AF"/>
    <w:rsid w:val="00C92385"/>
    <w:rsid w:val="00C94E69"/>
    <w:rsid w:val="00CA24CD"/>
    <w:rsid w:val="00CA5DB8"/>
    <w:rsid w:val="00CA641F"/>
    <w:rsid w:val="00CA65DD"/>
    <w:rsid w:val="00CB6F7C"/>
    <w:rsid w:val="00CC3BC2"/>
    <w:rsid w:val="00CC65D4"/>
    <w:rsid w:val="00CD112B"/>
    <w:rsid w:val="00CD155C"/>
    <w:rsid w:val="00CE307C"/>
    <w:rsid w:val="00CE508C"/>
    <w:rsid w:val="00CE7928"/>
    <w:rsid w:val="00D00CA7"/>
    <w:rsid w:val="00D01687"/>
    <w:rsid w:val="00D11D4B"/>
    <w:rsid w:val="00D12989"/>
    <w:rsid w:val="00D15503"/>
    <w:rsid w:val="00D20694"/>
    <w:rsid w:val="00D253C7"/>
    <w:rsid w:val="00D3063B"/>
    <w:rsid w:val="00D32794"/>
    <w:rsid w:val="00D33B7F"/>
    <w:rsid w:val="00D359A2"/>
    <w:rsid w:val="00D37358"/>
    <w:rsid w:val="00D37B5B"/>
    <w:rsid w:val="00D40761"/>
    <w:rsid w:val="00D436FF"/>
    <w:rsid w:val="00D459F8"/>
    <w:rsid w:val="00D45A00"/>
    <w:rsid w:val="00D475F0"/>
    <w:rsid w:val="00D52499"/>
    <w:rsid w:val="00D53FD1"/>
    <w:rsid w:val="00D544BA"/>
    <w:rsid w:val="00D574B4"/>
    <w:rsid w:val="00D703F0"/>
    <w:rsid w:val="00D76163"/>
    <w:rsid w:val="00D80D31"/>
    <w:rsid w:val="00D81DA5"/>
    <w:rsid w:val="00D90246"/>
    <w:rsid w:val="00D90452"/>
    <w:rsid w:val="00D91D7E"/>
    <w:rsid w:val="00D91E44"/>
    <w:rsid w:val="00D94316"/>
    <w:rsid w:val="00D96A32"/>
    <w:rsid w:val="00DA0C0B"/>
    <w:rsid w:val="00DA20BD"/>
    <w:rsid w:val="00DB46F5"/>
    <w:rsid w:val="00DC192D"/>
    <w:rsid w:val="00DC44E4"/>
    <w:rsid w:val="00DC6A2B"/>
    <w:rsid w:val="00DF5664"/>
    <w:rsid w:val="00DF7CFF"/>
    <w:rsid w:val="00E01983"/>
    <w:rsid w:val="00E035E5"/>
    <w:rsid w:val="00E13FD4"/>
    <w:rsid w:val="00E15D9E"/>
    <w:rsid w:val="00E2489E"/>
    <w:rsid w:val="00E32CB0"/>
    <w:rsid w:val="00E34FC0"/>
    <w:rsid w:val="00E6289A"/>
    <w:rsid w:val="00E70848"/>
    <w:rsid w:val="00E720D2"/>
    <w:rsid w:val="00E74EE2"/>
    <w:rsid w:val="00E833E5"/>
    <w:rsid w:val="00E84CC4"/>
    <w:rsid w:val="00E84ECA"/>
    <w:rsid w:val="00EA0AD4"/>
    <w:rsid w:val="00EA5696"/>
    <w:rsid w:val="00EA7227"/>
    <w:rsid w:val="00EB5496"/>
    <w:rsid w:val="00EB77E9"/>
    <w:rsid w:val="00EC0242"/>
    <w:rsid w:val="00EC798F"/>
    <w:rsid w:val="00ED4FD0"/>
    <w:rsid w:val="00EE5EA2"/>
    <w:rsid w:val="00EF6462"/>
    <w:rsid w:val="00F031B6"/>
    <w:rsid w:val="00F050D6"/>
    <w:rsid w:val="00F0678E"/>
    <w:rsid w:val="00F13022"/>
    <w:rsid w:val="00F141D2"/>
    <w:rsid w:val="00F14E70"/>
    <w:rsid w:val="00F22ED9"/>
    <w:rsid w:val="00F31FAF"/>
    <w:rsid w:val="00F32B5A"/>
    <w:rsid w:val="00F34E9C"/>
    <w:rsid w:val="00F35B4F"/>
    <w:rsid w:val="00F44238"/>
    <w:rsid w:val="00F460C8"/>
    <w:rsid w:val="00F538D4"/>
    <w:rsid w:val="00F54730"/>
    <w:rsid w:val="00F65624"/>
    <w:rsid w:val="00F66DE9"/>
    <w:rsid w:val="00F731CC"/>
    <w:rsid w:val="00F82174"/>
    <w:rsid w:val="00F90C69"/>
    <w:rsid w:val="00F9799C"/>
    <w:rsid w:val="00FA480A"/>
    <w:rsid w:val="00FB5076"/>
    <w:rsid w:val="00FB5361"/>
    <w:rsid w:val="00FC2DA6"/>
    <w:rsid w:val="00FD024F"/>
    <w:rsid w:val="00FD1F3A"/>
    <w:rsid w:val="00FD776D"/>
    <w:rsid w:val="00FE2E14"/>
    <w:rsid w:val="00FF3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6AC"/>
  </w:style>
  <w:style w:type="paragraph" w:styleId="1">
    <w:name w:val="heading 1"/>
    <w:basedOn w:val="a"/>
    <w:next w:val="a"/>
    <w:link w:val="10"/>
    <w:uiPriority w:val="9"/>
    <w:qFormat/>
    <w:rsid w:val="007A25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0D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307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8741D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listparagraphmrcssattr">
    <w:name w:val="msolistparagraph_mr_css_attr"/>
    <w:basedOn w:val="a"/>
    <w:rsid w:val="008741D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048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489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45A00"/>
    <w:pPr>
      <w:spacing w:after="0" w:line="240" w:lineRule="auto"/>
      <w:ind w:left="708" w:firstLine="851"/>
      <w:jc w:val="both"/>
    </w:pPr>
    <w:rPr>
      <w:rFonts w:ascii="Times New Roman" w:eastAsia="Calibri" w:hAnsi="Times New Roman" w:cs="Times New Roman"/>
      <w:sz w:val="28"/>
      <w:lang w:eastAsia="ru-RU"/>
    </w:rPr>
  </w:style>
  <w:style w:type="paragraph" w:styleId="a6">
    <w:name w:val="endnote text"/>
    <w:basedOn w:val="a"/>
    <w:link w:val="a7"/>
    <w:uiPriority w:val="99"/>
    <w:semiHidden/>
    <w:unhideWhenUsed/>
    <w:rsid w:val="00EA5696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EA5696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EA5696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7A25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80D3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Plain Text"/>
    <w:basedOn w:val="a"/>
    <w:link w:val="aa"/>
    <w:uiPriority w:val="99"/>
    <w:semiHidden/>
    <w:unhideWhenUsed/>
    <w:rsid w:val="00856D2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a">
    <w:name w:val="Текст Знак"/>
    <w:basedOn w:val="a0"/>
    <w:link w:val="a9"/>
    <w:uiPriority w:val="99"/>
    <w:semiHidden/>
    <w:rsid w:val="00856D2F"/>
    <w:rPr>
      <w:rFonts w:ascii="Consolas" w:hAnsi="Consolas" w:cs="Consolas"/>
      <w:sz w:val="21"/>
      <w:szCs w:val="21"/>
    </w:rPr>
  </w:style>
  <w:style w:type="character" w:customStyle="1" w:styleId="40">
    <w:name w:val="Заголовок 4 Знак"/>
    <w:basedOn w:val="a0"/>
    <w:link w:val="4"/>
    <w:uiPriority w:val="9"/>
    <w:semiHidden/>
    <w:rsid w:val="00CE307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semp1">
    <w:name w:val="sem_p1"/>
    <w:basedOn w:val="a"/>
    <w:rsid w:val="00D43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3211E6"/>
    <w:rPr>
      <w:b/>
      <w:bCs/>
    </w:rPr>
  </w:style>
  <w:style w:type="paragraph" w:customStyle="1" w:styleId="Default">
    <w:name w:val="Default"/>
    <w:rsid w:val="00032EA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9E5A0D"/>
    <w:rPr>
      <w:i/>
      <w:iCs/>
    </w:rPr>
  </w:style>
  <w:style w:type="character" w:styleId="ad">
    <w:name w:val="Hyperlink"/>
    <w:basedOn w:val="a0"/>
    <w:uiPriority w:val="99"/>
    <w:unhideWhenUsed/>
    <w:rsid w:val="005E7907"/>
    <w:rPr>
      <w:color w:val="0563C1" w:themeColor="hyperlink"/>
      <w:u w:val="single"/>
    </w:rPr>
  </w:style>
  <w:style w:type="paragraph" w:styleId="ae">
    <w:name w:val="Normal (Web)"/>
    <w:basedOn w:val="a"/>
    <w:uiPriority w:val="99"/>
    <w:semiHidden/>
    <w:unhideWhenUsed/>
    <w:rsid w:val="009F4CC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msonormalmrcssattr1">
    <w:name w:val="msonormal_mr_css_attr1"/>
    <w:basedOn w:val="a0"/>
    <w:rsid w:val="00662D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11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44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38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23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24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0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89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3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82161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6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309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anovkp@taxc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axcomevents.timepad.ru/event/2195793/?utm_refcode=9fb0ca33064592ff897af2e86e27dc462b7bbd9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0B219-A96D-4BC3-A6C3-041BFA35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Попова Наталья Ильинична</dc:creator>
  <cp:lastModifiedBy>AKMukhomedzhanova</cp:lastModifiedBy>
  <cp:revision>2</cp:revision>
  <cp:lastPrinted>2022-12-02T05:26:00Z</cp:lastPrinted>
  <dcterms:created xsi:type="dcterms:W3CDTF">2022-12-02T05:29:00Z</dcterms:created>
  <dcterms:modified xsi:type="dcterms:W3CDTF">2022-12-02T05:29:00Z</dcterms:modified>
</cp:coreProperties>
</file>