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A18" w:rsidRPr="00A01A18" w:rsidRDefault="00E30E02" w:rsidP="00A01A18">
      <w:pPr>
        <w:jc w:val="right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i/>
          <w:sz w:val="28"/>
          <w:szCs w:val="28"/>
        </w:rPr>
        <w:t>Приложение</w:t>
      </w:r>
    </w:p>
    <w:p w:rsidR="00567DDA" w:rsidRDefault="00A01A18" w:rsidP="00A01A1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gramStart"/>
      <w:r w:rsidRPr="00A01A18">
        <w:rPr>
          <w:rFonts w:ascii="Times New Roman" w:hAnsi="Times New Roman" w:cs="Times New Roman"/>
          <w:b/>
          <w:sz w:val="40"/>
          <w:szCs w:val="40"/>
        </w:rPr>
        <w:t>ВСЕРОССИЙСКИЙ</w:t>
      </w:r>
      <w:proofErr w:type="gramEnd"/>
      <w:r w:rsidRPr="00A01A18">
        <w:rPr>
          <w:rFonts w:ascii="Times New Roman" w:hAnsi="Times New Roman" w:cs="Times New Roman"/>
          <w:b/>
          <w:sz w:val="40"/>
          <w:szCs w:val="40"/>
        </w:rPr>
        <w:t xml:space="preserve"> ОНЛАЙН-ЗАЧЕ</w:t>
      </w:r>
      <w:r w:rsidR="00A978D7">
        <w:rPr>
          <w:rFonts w:ascii="Times New Roman" w:hAnsi="Times New Roman" w:cs="Times New Roman"/>
          <w:b/>
          <w:sz w:val="40"/>
          <w:szCs w:val="40"/>
        </w:rPr>
        <w:t>Т ПО ФИНАНСОВОЙ ГРАМОТНОСТИ 202</w:t>
      </w:r>
      <w:r w:rsidR="00272AB2">
        <w:rPr>
          <w:rFonts w:ascii="Times New Roman" w:hAnsi="Times New Roman" w:cs="Times New Roman"/>
          <w:b/>
          <w:sz w:val="40"/>
          <w:szCs w:val="40"/>
        </w:rPr>
        <w:t>3</w:t>
      </w:r>
    </w:p>
    <w:p w:rsidR="00A01A18" w:rsidRPr="00A01A18" w:rsidRDefault="00A01A18" w:rsidP="00A01A18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01A18">
        <w:rPr>
          <w:rFonts w:ascii="Times New Roman" w:hAnsi="Times New Roman" w:cs="Times New Roman"/>
          <w:sz w:val="32"/>
          <w:szCs w:val="32"/>
        </w:rPr>
        <w:t xml:space="preserve">Зачет пройдет с </w:t>
      </w:r>
      <w:r w:rsidR="003F5A79">
        <w:rPr>
          <w:rFonts w:ascii="Times New Roman" w:hAnsi="Times New Roman" w:cs="Times New Roman"/>
          <w:sz w:val="32"/>
          <w:szCs w:val="32"/>
        </w:rPr>
        <w:t>1</w:t>
      </w:r>
      <w:r w:rsidRPr="00A01A18">
        <w:rPr>
          <w:rFonts w:ascii="Times New Roman" w:hAnsi="Times New Roman" w:cs="Times New Roman"/>
          <w:sz w:val="32"/>
          <w:szCs w:val="32"/>
        </w:rPr>
        <w:t xml:space="preserve"> по </w:t>
      </w:r>
      <w:r w:rsidR="00272AB2">
        <w:rPr>
          <w:rFonts w:ascii="Times New Roman" w:hAnsi="Times New Roman" w:cs="Times New Roman"/>
          <w:sz w:val="32"/>
          <w:szCs w:val="32"/>
        </w:rPr>
        <w:t>21</w:t>
      </w:r>
      <w:r w:rsidRPr="00A01A18">
        <w:rPr>
          <w:rFonts w:ascii="Times New Roman" w:hAnsi="Times New Roman" w:cs="Times New Roman"/>
          <w:sz w:val="32"/>
          <w:szCs w:val="32"/>
        </w:rPr>
        <w:t xml:space="preserve"> </w:t>
      </w:r>
      <w:r w:rsidR="00272AB2">
        <w:rPr>
          <w:rFonts w:ascii="Times New Roman" w:hAnsi="Times New Roman" w:cs="Times New Roman"/>
          <w:sz w:val="32"/>
          <w:szCs w:val="32"/>
        </w:rPr>
        <w:t>нояб</w:t>
      </w:r>
      <w:r w:rsidRPr="00A01A18">
        <w:rPr>
          <w:rFonts w:ascii="Times New Roman" w:hAnsi="Times New Roman" w:cs="Times New Roman"/>
          <w:sz w:val="32"/>
          <w:szCs w:val="32"/>
        </w:rPr>
        <w:t xml:space="preserve">ря </w:t>
      </w:r>
      <w:r w:rsidR="008353D0">
        <w:rPr>
          <w:rFonts w:ascii="Times New Roman" w:hAnsi="Times New Roman" w:cs="Times New Roman"/>
          <w:sz w:val="32"/>
          <w:szCs w:val="32"/>
        </w:rPr>
        <w:t>202</w:t>
      </w:r>
      <w:r w:rsidR="00272AB2">
        <w:rPr>
          <w:rFonts w:ascii="Times New Roman" w:hAnsi="Times New Roman" w:cs="Times New Roman"/>
          <w:sz w:val="32"/>
          <w:szCs w:val="32"/>
        </w:rPr>
        <w:t>3</w:t>
      </w:r>
      <w:r w:rsidR="008353D0">
        <w:rPr>
          <w:rFonts w:ascii="Times New Roman" w:hAnsi="Times New Roman" w:cs="Times New Roman"/>
          <w:sz w:val="32"/>
          <w:szCs w:val="32"/>
        </w:rPr>
        <w:t xml:space="preserve"> года</w:t>
      </w:r>
    </w:p>
    <w:p w:rsidR="00A01A18" w:rsidRDefault="003F5A79" w:rsidP="00A01A1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28975" cy="3228975"/>
            <wp:effectExtent l="0" t="0" r="9525" b="9525"/>
            <wp:docPr id="2" name="Рисунок 2" descr="\\s52fsstdiod01.region.cbr.ru\works\STD_Desktop\52ZharikovaNS\Я\фин грамотность\письма\25.11_Фин зачет\7117b66ab3042dda8c17a4c04107f52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52fsstdiod01.region.cbr.ru\works\STD_Desktop\52ZharikovaNS\Я\фин грамотность\письма\25.11_Фин зачет\7117b66ab3042dda8c17a4c04107f52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7250" cy="322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3EB" w:rsidRDefault="003453EB" w:rsidP="00A01A1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1A18" w:rsidRDefault="003F5A79" w:rsidP="00283C88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Участие в з</w:t>
      </w:r>
      <w:r w:rsidR="00A01A18" w:rsidRPr="00A01A18">
        <w:rPr>
          <w:rFonts w:ascii="Times New Roman" w:hAnsi="Times New Roman" w:cs="Times New Roman"/>
          <w:sz w:val="32"/>
          <w:szCs w:val="32"/>
        </w:rPr>
        <w:t>ачет</w:t>
      </w:r>
      <w:r>
        <w:rPr>
          <w:rFonts w:ascii="Times New Roman" w:hAnsi="Times New Roman" w:cs="Times New Roman"/>
          <w:sz w:val="32"/>
          <w:szCs w:val="32"/>
        </w:rPr>
        <w:t>е позволит:</w:t>
      </w:r>
    </w:p>
    <w:tbl>
      <w:tblPr>
        <w:tblStyle w:val="a7"/>
        <w:tblpPr w:leftFromText="180" w:rightFromText="180" w:vertAnchor="text" w:horzAnchor="margin" w:tblpX="-352" w:tblpY="342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47"/>
      </w:tblGrid>
      <w:tr w:rsidR="003F5A79" w:rsidTr="00272AB2">
        <w:trPr>
          <w:trHeight w:val="552"/>
        </w:trPr>
        <w:tc>
          <w:tcPr>
            <w:tcW w:w="9747" w:type="dxa"/>
          </w:tcPr>
          <w:p w:rsidR="00272AB2" w:rsidRDefault="00272AB2" w:rsidP="00272AB2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проверить, насколько хорошо вы</w:t>
            </w:r>
            <w:r w:rsidRPr="00272AB2">
              <w:rPr>
                <w:rFonts w:ascii="Times New Roman" w:hAnsi="Times New Roman" w:cs="Times New Roman"/>
                <w:sz w:val="32"/>
                <w:szCs w:val="32"/>
              </w:rPr>
              <w:t xml:space="preserve"> ориентирует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е</w:t>
            </w:r>
            <w:r w:rsidRPr="00272AB2">
              <w:rPr>
                <w:rFonts w:ascii="Times New Roman" w:hAnsi="Times New Roman" w:cs="Times New Roman"/>
                <w:sz w:val="32"/>
                <w:szCs w:val="32"/>
              </w:rPr>
              <w:t>с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ь</w:t>
            </w:r>
            <w:r w:rsidRPr="00272AB2">
              <w:rPr>
                <w:rFonts w:ascii="Times New Roman" w:hAnsi="Times New Roman" w:cs="Times New Roman"/>
                <w:sz w:val="32"/>
                <w:szCs w:val="32"/>
              </w:rPr>
              <w:t xml:space="preserve"> в финансовых вопросах</w:t>
            </w:r>
          </w:p>
        </w:tc>
      </w:tr>
      <w:tr w:rsidR="003F5A79" w:rsidTr="00272AB2">
        <w:trPr>
          <w:trHeight w:val="560"/>
        </w:trPr>
        <w:tc>
          <w:tcPr>
            <w:tcW w:w="9747" w:type="dxa"/>
          </w:tcPr>
          <w:p w:rsidR="003F5A79" w:rsidRPr="00E30E02" w:rsidRDefault="00272AB2" w:rsidP="00272AB2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 w:rsidRPr="00272AB2">
              <w:rPr>
                <w:rFonts w:ascii="Times New Roman" w:hAnsi="Times New Roman" w:cs="Times New Roman"/>
                <w:sz w:val="32"/>
                <w:szCs w:val="32"/>
              </w:rPr>
              <w:t>получить индивидуальные рекомендации по сложным темам</w:t>
            </w:r>
          </w:p>
        </w:tc>
      </w:tr>
    </w:tbl>
    <w:p w:rsidR="00A978D7" w:rsidRDefault="00A978D7" w:rsidP="00A01A18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978D7" w:rsidRDefault="00A978D7" w:rsidP="00A01A18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Принять участие может </w:t>
      </w:r>
      <w:r w:rsidRPr="00283C88">
        <w:rPr>
          <w:rFonts w:ascii="Times New Roman" w:hAnsi="Times New Roman" w:cs="Times New Roman"/>
          <w:b/>
          <w:sz w:val="32"/>
          <w:szCs w:val="32"/>
        </w:rPr>
        <w:t>любой желающий</w:t>
      </w:r>
      <w:r>
        <w:rPr>
          <w:rFonts w:ascii="Times New Roman" w:hAnsi="Times New Roman" w:cs="Times New Roman"/>
          <w:sz w:val="32"/>
          <w:szCs w:val="32"/>
        </w:rPr>
        <w:t>, начиная со школьников младших классов</w:t>
      </w:r>
    </w:p>
    <w:p w:rsidR="00A01A18" w:rsidRDefault="003F5A79" w:rsidP="00A01A18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При успешном прохождении зачета каждый участник получит </w:t>
      </w:r>
      <w:r w:rsidR="00E30E02">
        <w:rPr>
          <w:rFonts w:ascii="Times New Roman" w:hAnsi="Times New Roman" w:cs="Times New Roman"/>
          <w:sz w:val="32"/>
          <w:szCs w:val="32"/>
        </w:rPr>
        <w:t>именной сертификат</w:t>
      </w:r>
    </w:p>
    <w:p w:rsidR="00DE6FB4" w:rsidRDefault="00DE6FB4" w:rsidP="00A01A18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DE6FB4" w:rsidRDefault="00A01A18" w:rsidP="00A01A18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A01A18">
        <w:rPr>
          <w:rFonts w:ascii="Times New Roman" w:hAnsi="Times New Roman" w:cs="Times New Roman"/>
          <w:b/>
          <w:i/>
          <w:sz w:val="32"/>
          <w:szCs w:val="32"/>
        </w:rPr>
        <w:t>До встречи на зачете!</w:t>
      </w:r>
    </w:p>
    <w:p w:rsidR="00A01A18" w:rsidRPr="008353D0" w:rsidRDefault="00A01A18" w:rsidP="00DE6FB4">
      <w:pPr>
        <w:spacing w:before="240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A01A18">
        <w:rPr>
          <w:rFonts w:ascii="Times New Roman" w:hAnsi="Times New Roman" w:cs="Times New Roman"/>
          <w:sz w:val="24"/>
          <w:szCs w:val="24"/>
        </w:rPr>
        <w:t>Всероссийский</w:t>
      </w:r>
      <w:proofErr w:type="gramEnd"/>
      <w:r w:rsidRPr="00A01A18">
        <w:rPr>
          <w:rFonts w:ascii="Times New Roman" w:hAnsi="Times New Roman" w:cs="Times New Roman"/>
          <w:sz w:val="24"/>
          <w:szCs w:val="24"/>
        </w:rPr>
        <w:t xml:space="preserve"> онлайн-зачет по финансовой грамотности пройдет на сайте </w:t>
      </w:r>
      <w:r w:rsidRPr="008353D0">
        <w:rPr>
          <w:rFonts w:ascii="Times New Roman" w:hAnsi="Times New Roman" w:cs="Times New Roman"/>
          <w:b/>
          <w:sz w:val="32"/>
          <w:szCs w:val="32"/>
        </w:rPr>
        <w:t xml:space="preserve">www.finzachet.ru </w:t>
      </w:r>
    </w:p>
    <w:sectPr w:rsidR="00A01A18" w:rsidRPr="008353D0" w:rsidSect="00A978D7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914832"/>
    <w:multiLevelType w:val="hybridMultilevel"/>
    <w:tmpl w:val="59EC365A"/>
    <w:lvl w:ilvl="0" w:tplc="6FBC091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60D04"/>
    <w:rsid w:val="000C2B90"/>
    <w:rsid w:val="00272AB2"/>
    <w:rsid w:val="00283C88"/>
    <w:rsid w:val="003453EB"/>
    <w:rsid w:val="003F5A79"/>
    <w:rsid w:val="00567DDA"/>
    <w:rsid w:val="008353D0"/>
    <w:rsid w:val="008819B0"/>
    <w:rsid w:val="00931A5F"/>
    <w:rsid w:val="00A01A18"/>
    <w:rsid w:val="00A978D7"/>
    <w:rsid w:val="00AA60E6"/>
    <w:rsid w:val="00D60D04"/>
    <w:rsid w:val="00DE6FB4"/>
    <w:rsid w:val="00E30E02"/>
    <w:rsid w:val="00E64380"/>
    <w:rsid w:val="00F908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60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A01A1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01A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1A1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01A18"/>
    <w:pPr>
      <w:ind w:left="720"/>
      <w:contextualSpacing/>
    </w:pPr>
  </w:style>
  <w:style w:type="table" w:styleId="a7">
    <w:name w:val="Table Grid"/>
    <w:basedOn w:val="a1"/>
    <w:uiPriority w:val="59"/>
    <w:rsid w:val="00E30E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Жарикова Наталья Сергеевна</dc:creator>
  <cp:lastModifiedBy>AKMukhomedzhanova</cp:lastModifiedBy>
  <cp:revision>2</cp:revision>
  <cp:lastPrinted>2023-10-30T10:17:00Z</cp:lastPrinted>
  <dcterms:created xsi:type="dcterms:W3CDTF">2023-10-30T12:27:00Z</dcterms:created>
  <dcterms:modified xsi:type="dcterms:W3CDTF">2023-10-30T12:27:00Z</dcterms:modified>
</cp:coreProperties>
</file>