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7" w:type="pct"/>
        <w:tblInd w:w="-743" w:type="dxa"/>
        <w:tblLook w:val="0000"/>
      </w:tblPr>
      <w:tblGrid>
        <w:gridCol w:w="1049"/>
        <w:gridCol w:w="6199"/>
        <w:gridCol w:w="3101"/>
      </w:tblGrid>
      <w:tr w:rsidR="0005080C" w:rsidRPr="00CC08F1" w:rsidTr="00CC08F1">
        <w:trPr>
          <w:trHeight w:val="1560"/>
        </w:trPr>
        <w:tc>
          <w:tcPr>
            <w:tcW w:w="5000" w:type="pct"/>
            <w:gridSpan w:val="3"/>
            <w:shd w:val="clear" w:color="auto" w:fill="FFFFFF" w:themeFill="background1"/>
          </w:tcPr>
          <w:p w:rsidR="00964F38" w:rsidRPr="00964F38" w:rsidRDefault="00964F38" w:rsidP="0096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F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ПРОГРАММА </w:t>
            </w:r>
          </w:p>
          <w:p w:rsidR="00964F38" w:rsidRPr="00964F38" w:rsidRDefault="00964F38" w:rsidP="0096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"Участие субъектов </w:t>
            </w:r>
            <w:r w:rsidR="005A5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малого и среднего предпринимательства</w:t>
            </w:r>
            <w:r w:rsidRPr="00964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r w:rsidRPr="00964F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налогоплательщиков налога на профессиональный доход (</w:t>
            </w:r>
            <w:proofErr w:type="spellStart"/>
            <w:r w:rsidRPr="00964F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самозанятых</w:t>
            </w:r>
            <w:proofErr w:type="spellEnd"/>
            <w:r w:rsidRPr="00964F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 w:rsidRPr="00964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закупках отдельных видов юридических лиц по Федеральному закону </w:t>
            </w:r>
            <w:r w:rsidR="005A5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 18 июля 2011 года </w:t>
            </w:r>
            <w:r w:rsidRPr="00964F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223-ФЗ"</w:t>
            </w:r>
          </w:p>
          <w:p w:rsidR="0005080C" w:rsidRPr="00CC08F1" w:rsidRDefault="0005080C" w:rsidP="0096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rPr>
          <w:trHeight w:val="743"/>
        </w:trPr>
        <w:tc>
          <w:tcPr>
            <w:tcW w:w="3502" w:type="pct"/>
            <w:gridSpan w:val="2"/>
            <w:shd w:val="clear" w:color="auto" w:fill="FFFFFF" w:themeFill="background1"/>
          </w:tcPr>
          <w:p w:rsidR="00CC08F1" w:rsidRDefault="00CC08F1" w:rsidP="00CC0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55B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проведения:</w:t>
            </w:r>
            <w:r w:rsidRPr="00D55B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г. Омск</w:t>
            </w:r>
            <w:r w:rsidRPr="00DC1C5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</w:p>
          <w:p w:rsidR="00CC08F1" w:rsidRDefault="00CC08F1" w:rsidP="00CC0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пр. Комарова, д.21, корп. 1,</w:t>
            </w:r>
          </w:p>
          <w:p w:rsidR="00CC08F1" w:rsidRDefault="00CC08F1" w:rsidP="00CC0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конференц-зал</w:t>
            </w:r>
          </w:p>
          <w:p w:rsidR="00CC08F1" w:rsidRPr="00D55B9F" w:rsidRDefault="00CC08F1" w:rsidP="00CC0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98" w:type="pct"/>
            <w:shd w:val="clear" w:color="auto" w:fill="auto"/>
          </w:tcPr>
          <w:p w:rsidR="00CC08F1" w:rsidRPr="00CC08F1" w:rsidRDefault="00CC08F1" w:rsidP="005A55E4">
            <w:pPr>
              <w:spacing w:after="0" w:line="240" w:lineRule="auto"/>
              <w:ind w:left="-1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февраля </w:t>
            </w: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  <w:r w:rsidR="005A55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964F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года</w:t>
            </w:r>
          </w:p>
          <w:p w:rsidR="00CC08F1" w:rsidRPr="00CC08F1" w:rsidRDefault="005A55E4" w:rsidP="005A55E4">
            <w:pPr>
              <w:spacing w:after="0" w:line="240" w:lineRule="auto"/>
              <w:ind w:left="-1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Время: 14:00 – </w:t>
            </w:r>
            <w:r w:rsidR="00CC08F1"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17:00</w:t>
            </w:r>
            <w:r w:rsidR="00964F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1"/>
        </w:trPr>
        <w:tc>
          <w:tcPr>
            <w:tcW w:w="507" w:type="pct"/>
            <w:tcBorders>
              <w:top w:val="single" w:sz="4" w:space="0" w:color="auto"/>
            </w:tcBorders>
            <w:shd w:val="clear" w:color="auto" w:fill="DEEAF6" w:themeFill="accent5" w:themeFillTint="33"/>
            <w:vAlign w:val="center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</w:tcBorders>
            <w:shd w:val="clear" w:color="auto" w:fill="D9E2F3"/>
            <w:vAlign w:val="center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</w:t>
            </w:r>
          </w:p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Pr="00CC08F1" w:rsidRDefault="00CC08F1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Регистрация участников</w:t>
            </w:r>
          </w:p>
          <w:p w:rsidR="00CC08F1" w:rsidRPr="00CC08F1" w:rsidRDefault="00CC08F1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14:10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Pr="00CC08F1" w:rsidRDefault="00CC08F1" w:rsidP="00A046E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Открытие обучающего семинара, приветственное слово </w:t>
            </w:r>
          </w:p>
          <w:p w:rsidR="00CC08F1" w:rsidRDefault="00CC08F1" w:rsidP="00EA15D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Представитель </w:t>
            </w:r>
            <w:r w:rsidR="006B52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Министерства экономики 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Омской области – (</w:t>
            </w:r>
            <w:r w:rsidRPr="00CC08F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уточняется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6B52DE" w:rsidRPr="00CC08F1" w:rsidRDefault="006B52DE" w:rsidP="00EA15D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14:10</w:t>
            </w:r>
          </w:p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Pr="00CC08F1" w:rsidRDefault="00CC08F1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"Обеспечение доступа субъектов МСП и налогоплательщиков налога на профессиональный доход (самозанятых) к закупкам крупнейших заказчиков"</w:t>
            </w:r>
          </w:p>
          <w:p w:rsidR="00CC08F1" w:rsidRDefault="00CC08F1" w:rsidP="00CC08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Пакулов Сергей Игоревич 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– консультант Дирекции оценки и мониторинга соответствия АО "Корпорация "МСП"</w:t>
            </w:r>
          </w:p>
          <w:p w:rsidR="006B52DE" w:rsidRPr="00CC08F1" w:rsidRDefault="006B52DE" w:rsidP="00CC08F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14:20</w:t>
            </w:r>
          </w:p>
          <w:p w:rsidR="00CC08F1" w:rsidRPr="00CC08F1" w:rsidRDefault="00CC08F1" w:rsidP="00494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Pr="00CC08F1" w:rsidRDefault="00CC08F1" w:rsidP="00E37B9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</w:t>
            </w:r>
            <w:r w:rsidR="006B52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ставители крупнейших заказчиков:</w:t>
            </w:r>
          </w:p>
          <w:p w:rsidR="00CC08F1" w:rsidRPr="00CC08F1" w:rsidRDefault="00CC08F1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порядок и особенности участия в закупках в рамках 223-ФЗ;</w:t>
            </w:r>
          </w:p>
          <w:p w:rsidR="00CC08F1" w:rsidRPr="00CC08F1" w:rsidRDefault="00CC08F1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принцип построения закупочной деятельности компаний; </w:t>
            </w:r>
          </w:p>
          <w:p w:rsidR="00CC08F1" w:rsidRPr="00CC08F1" w:rsidRDefault="00CC08F1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товарно-номенклатурные позиции, закупаемые заказчиками.</w:t>
            </w:r>
          </w:p>
          <w:p w:rsidR="00CC08F1" w:rsidRPr="00CC08F1" w:rsidRDefault="00CC08F1" w:rsidP="00746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CC08F1" w:rsidRDefault="006B52DE" w:rsidP="006B5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Спикеры и п</w:t>
            </w:r>
            <w:r w:rsidR="00CC08F1" w:rsidRPr="00CC08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редставители крупнейших заказчиков – (</w:t>
            </w:r>
            <w:r w:rsidR="00CC08F1" w:rsidRPr="00CC08F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уточняются</w:t>
            </w:r>
            <w:r w:rsidR="00CC08F1" w:rsidRPr="00CC08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6B52DE" w:rsidRPr="00CC08F1" w:rsidRDefault="006B52DE" w:rsidP="006B52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  <w:p w:rsidR="00CC08F1" w:rsidRPr="00CC08F1" w:rsidRDefault="00CC08F1" w:rsidP="00494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Pr="00CC08F1" w:rsidRDefault="00CC08F1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на электронных торговых площадках. </w:t>
            </w:r>
          </w:p>
          <w:p w:rsidR="00CC08F1" w:rsidRPr="00CC08F1" w:rsidRDefault="00CC08F1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Открытый диалог: ЭТП – Поставщики МСП</w:t>
            </w:r>
          </w:p>
          <w:p w:rsidR="00CC08F1" w:rsidRPr="00CC08F1" w:rsidRDefault="00CC08F1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C08F1" w:rsidRPr="00CC08F1" w:rsidRDefault="00CC08F1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Услуги и сервисы для поставщиков</w:t>
            </w:r>
          </w:p>
          <w:p w:rsidR="00CC08F1" w:rsidRPr="00CC08F1" w:rsidRDefault="00CC08F1" w:rsidP="00437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C08F1" w:rsidRPr="00CC08F1" w:rsidRDefault="00CC08F1" w:rsidP="00A84D4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Чибисов Роман Сергеевич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преподаватель-практик, эксперт-консультант по закупкам, независимый эксперт, аккредитованный Минюстом РФ, уполномоченный на проведение независимой антикоррупционной экспе</w:t>
            </w:r>
            <w:r w:rsidR="006B52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ртизы нормативно-правовых актов;</w:t>
            </w:r>
          </w:p>
          <w:p w:rsidR="00CC08F1" w:rsidRDefault="00CC08F1" w:rsidP="006B52D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Романова Татьяна Владимировна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Региональный руководитель направления по работе с организаторами в С</w:t>
            </w:r>
            <w:r w:rsidR="006B52D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ибирском федеральном округе</w:t>
            </w:r>
            <w:r w:rsidRPr="00CC08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ЭТП "ТЭК-Торг"</w:t>
            </w:r>
          </w:p>
          <w:p w:rsidR="006B52DE" w:rsidRPr="00CC08F1" w:rsidRDefault="006B52DE" w:rsidP="006B52D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C08F1" w:rsidRPr="00CC08F1" w:rsidTr="00CC08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CC08F1" w:rsidRPr="00CC08F1" w:rsidRDefault="00CC08F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CC08F1" w:rsidRPr="00CC08F1" w:rsidRDefault="00CC08F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4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F1" w:rsidRDefault="00CC08F1" w:rsidP="00074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08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Живое общение участников и спикеров, создание круга знакомых, ответы на вопросы предпринимателей</w:t>
            </w:r>
          </w:p>
          <w:p w:rsidR="006B52DE" w:rsidRPr="00CC08F1" w:rsidRDefault="006B52DE" w:rsidP="00074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D9613D" w:rsidRPr="00CC08F1" w:rsidRDefault="00D9613D" w:rsidP="00D3764E">
      <w:pPr>
        <w:rPr>
          <w:rFonts w:ascii="Times New Roman" w:hAnsi="Times New Roman" w:cs="Times New Roman"/>
          <w:sz w:val="28"/>
          <w:szCs w:val="28"/>
        </w:rPr>
      </w:pPr>
    </w:p>
    <w:sectPr w:rsidR="00D9613D" w:rsidRPr="00CC08F1" w:rsidSect="00CC08F1">
      <w:headerReference w:type="default" r:id="rId6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4BD" w:rsidRDefault="002A04BD" w:rsidP="00061DCC">
      <w:pPr>
        <w:spacing w:after="0" w:line="240" w:lineRule="auto"/>
      </w:pPr>
      <w:r>
        <w:separator/>
      </w:r>
    </w:p>
  </w:endnote>
  <w:endnote w:type="continuationSeparator" w:id="0">
    <w:p w:rsidR="002A04BD" w:rsidRDefault="002A04BD" w:rsidP="00061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4BD" w:rsidRDefault="002A04BD" w:rsidP="00061DCC">
      <w:pPr>
        <w:spacing w:after="0" w:line="240" w:lineRule="auto"/>
      </w:pPr>
      <w:r>
        <w:separator/>
      </w:r>
    </w:p>
  </w:footnote>
  <w:footnote w:type="continuationSeparator" w:id="0">
    <w:p w:rsidR="002A04BD" w:rsidRDefault="002A04BD" w:rsidP="00061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CC" w:rsidRDefault="00061DCC" w:rsidP="00061DCC">
    <w:pPr>
      <w:pStyle w:val="a5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021"/>
    <w:rsid w:val="00025078"/>
    <w:rsid w:val="00026C2F"/>
    <w:rsid w:val="000369D8"/>
    <w:rsid w:val="0005080C"/>
    <w:rsid w:val="00061DCC"/>
    <w:rsid w:val="00074EB1"/>
    <w:rsid w:val="000761FB"/>
    <w:rsid w:val="00085891"/>
    <w:rsid w:val="00086730"/>
    <w:rsid w:val="000E432D"/>
    <w:rsid w:val="000F0675"/>
    <w:rsid w:val="0010465A"/>
    <w:rsid w:val="00131290"/>
    <w:rsid w:val="001363E3"/>
    <w:rsid w:val="00196DFB"/>
    <w:rsid w:val="00197224"/>
    <w:rsid w:val="001A6D74"/>
    <w:rsid w:val="001C7886"/>
    <w:rsid w:val="001D5505"/>
    <w:rsid w:val="001E6CC4"/>
    <w:rsid w:val="001F636F"/>
    <w:rsid w:val="002832C4"/>
    <w:rsid w:val="00292E2E"/>
    <w:rsid w:val="002A04BD"/>
    <w:rsid w:val="002A20E9"/>
    <w:rsid w:val="002A5039"/>
    <w:rsid w:val="002A632D"/>
    <w:rsid w:val="002B0329"/>
    <w:rsid w:val="002C5D87"/>
    <w:rsid w:val="002E5E02"/>
    <w:rsid w:val="003041A5"/>
    <w:rsid w:val="00321727"/>
    <w:rsid w:val="00331652"/>
    <w:rsid w:val="00380800"/>
    <w:rsid w:val="003F275F"/>
    <w:rsid w:val="00437911"/>
    <w:rsid w:val="00446069"/>
    <w:rsid w:val="004922F6"/>
    <w:rsid w:val="00494B67"/>
    <w:rsid w:val="0049514F"/>
    <w:rsid w:val="00501A27"/>
    <w:rsid w:val="00530210"/>
    <w:rsid w:val="005878D0"/>
    <w:rsid w:val="00595457"/>
    <w:rsid w:val="005A55E4"/>
    <w:rsid w:val="005C46A3"/>
    <w:rsid w:val="005D13D0"/>
    <w:rsid w:val="005E26B4"/>
    <w:rsid w:val="00605925"/>
    <w:rsid w:val="00613D3F"/>
    <w:rsid w:val="00647A0A"/>
    <w:rsid w:val="006500AB"/>
    <w:rsid w:val="00662E1D"/>
    <w:rsid w:val="006B52DE"/>
    <w:rsid w:val="006C7AC8"/>
    <w:rsid w:val="006D70C0"/>
    <w:rsid w:val="0071511B"/>
    <w:rsid w:val="00724D56"/>
    <w:rsid w:val="007409C3"/>
    <w:rsid w:val="0074416F"/>
    <w:rsid w:val="007464EF"/>
    <w:rsid w:val="0075651C"/>
    <w:rsid w:val="00762012"/>
    <w:rsid w:val="00773EBD"/>
    <w:rsid w:val="007A1021"/>
    <w:rsid w:val="007C2037"/>
    <w:rsid w:val="007C6020"/>
    <w:rsid w:val="00805B2D"/>
    <w:rsid w:val="008066B1"/>
    <w:rsid w:val="008103CB"/>
    <w:rsid w:val="00832B4B"/>
    <w:rsid w:val="00847F6B"/>
    <w:rsid w:val="0086165D"/>
    <w:rsid w:val="00871ADE"/>
    <w:rsid w:val="008774E8"/>
    <w:rsid w:val="008C0594"/>
    <w:rsid w:val="008D638C"/>
    <w:rsid w:val="008E19A0"/>
    <w:rsid w:val="008E25E5"/>
    <w:rsid w:val="008E513E"/>
    <w:rsid w:val="008F0317"/>
    <w:rsid w:val="00932967"/>
    <w:rsid w:val="00950454"/>
    <w:rsid w:val="0095780D"/>
    <w:rsid w:val="00964F38"/>
    <w:rsid w:val="00965014"/>
    <w:rsid w:val="00965985"/>
    <w:rsid w:val="00981D8C"/>
    <w:rsid w:val="009C1001"/>
    <w:rsid w:val="009C66AF"/>
    <w:rsid w:val="00A046E1"/>
    <w:rsid w:val="00A64FCF"/>
    <w:rsid w:val="00A84D47"/>
    <w:rsid w:val="00AB447F"/>
    <w:rsid w:val="00AC3290"/>
    <w:rsid w:val="00AC49AD"/>
    <w:rsid w:val="00AE2C2D"/>
    <w:rsid w:val="00AF5CAE"/>
    <w:rsid w:val="00AF783E"/>
    <w:rsid w:val="00B01B8E"/>
    <w:rsid w:val="00B159FC"/>
    <w:rsid w:val="00B47D47"/>
    <w:rsid w:val="00B52474"/>
    <w:rsid w:val="00B72279"/>
    <w:rsid w:val="00B73122"/>
    <w:rsid w:val="00BB0604"/>
    <w:rsid w:val="00BF340D"/>
    <w:rsid w:val="00C01053"/>
    <w:rsid w:val="00C0169F"/>
    <w:rsid w:val="00C02FC3"/>
    <w:rsid w:val="00C030AB"/>
    <w:rsid w:val="00C92E34"/>
    <w:rsid w:val="00CA0453"/>
    <w:rsid w:val="00CB3DF8"/>
    <w:rsid w:val="00CB61EE"/>
    <w:rsid w:val="00CB752F"/>
    <w:rsid w:val="00CC08F1"/>
    <w:rsid w:val="00D27338"/>
    <w:rsid w:val="00D34834"/>
    <w:rsid w:val="00D37032"/>
    <w:rsid w:val="00D3764E"/>
    <w:rsid w:val="00D94FF8"/>
    <w:rsid w:val="00D9613D"/>
    <w:rsid w:val="00DA11CE"/>
    <w:rsid w:val="00DC0423"/>
    <w:rsid w:val="00DE03CD"/>
    <w:rsid w:val="00DF2B8E"/>
    <w:rsid w:val="00DF2F4B"/>
    <w:rsid w:val="00E04238"/>
    <w:rsid w:val="00E12416"/>
    <w:rsid w:val="00E327FB"/>
    <w:rsid w:val="00E37B9D"/>
    <w:rsid w:val="00E51590"/>
    <w:rsid w:val="00E8449D"/>
    <w:rsid w:val="00E92279"/>
    <w:rsid w:val="00EA15D5"/>
    <w:rsid w:val="00EB604D"/>
    <w:rsid w:val="00ED6EEF"/>
    <w:rsid w:val="00EE7632"/>
    <w:rsid w:val="00EF056F"/>
    <w:rsid w:val="00EF3AFD"/>
    <w:rsid w:val="00F056E1"/>
    <w:rsid w:val="00F27464"/>
    <w:rsid w:val="00F3545E"/>
    <w:rsid w:val="00F439F2"/>
    <w:rsid w:val="00F633F3"/>
    <w:rsid w:val="00F7268C"/>
    <w:rsid w:val="00F908F2"/>
    <w:rsid w:val="00FA55CC"/>
    <w:rsid w:val="00FB4AE9"/>
    <w:rsid w:val="00FC4534"/>
    <w:rsid w:val="00FD7FB6"/>
    <w:rsid w:val="00FE3148"/>
    <w:rsid w:val="00FE3AAC"/>
    <w:rsid w:val="00FE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11"/>
  </w:style>
  <w:style w:type="paragraph" w:styleId="1">
    <w:name w:val="heading 1"/>
    <w:basedOn w:val="a"/>
    <w:next w:val="a"/>
    <w:link w:val="10"/>
    <w:uiPriority w:val="9"/>
    <w:qFormat/>
    <w:rsid w:val="00805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80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E26B4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1DCC"/>
  </w:style>
  <w:style w:type="paragraph" w:styleId="a7">
    <w:name w:val="footer"/>
    <w:basedOn w:val="a"/>
    <w:link w:val="a8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1DCC"/>
  </w:style>
  <w:style w:type="character" w:customStyle="1" w:styleId="10">
    <w:name w:val="Заголовок 1 Знак"/>
    <w:basedOn w:val="a0"/>
    <w:link w:val="1"/>
    <w:uiPriority w:val="9"/>
    <w:rsid w:val="00805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E5E0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5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</dc:creator>
  <cp:lastModifiedBy>GATimoshenko</cp:lastModifiedBy>
  <cp:revision>2</cp:revision>
  <dcterms:created xsi:type="dcterms:W3CDTF">2024-01-25T04:44:00Z</dcterms:created>
  <dcterms:modified xsi:type="dcterms:W3CDTF">2024-01-25T04:44:00Z</dcterms:modified>
</cp:coreProperties>
</file>