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DFA" w:rsidRPr="006E3DFA" w:rsidRDefault="006E3DFA" w:rsidP="006E3DFA">
      <w:pPr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E3D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Закрытые виды деятельности для ИП</w:t>
      </w:r>
    </w:p>
    <w:p w:rsidR="006E3DFA" w:rsidRDefault="006E3DFA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Авиационная сфера: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разработка, производство, испытание, ремонт авиационной техники, в частнос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 техники двойного назначения;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предпринимательская деятельность, цель которой – обеспе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чение авиационной безопасности.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Сфер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вооружения и военной техники: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разработка, производство, ремонт, утилизация всех видо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военной техники и вооружения;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реализаци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военной техники и вооружения;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разработка и производство боеприпасов, патронов к  оружию и составных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частей патронов и боеприпасов;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- экспонирование и коллекционирование основных частей огнестрельного 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ужия, патронов и самого оружия;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реализация оружия, основных частей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гнестрельного оружия, патронов;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- утилизация боевых припасов, а также их составных частей. 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Сфера деятельности, связанная с взрывчатыми  и химическими веществами: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предоставление услуг по хранению, транспортировке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ликвидации химического оружия;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производство, применение, хранение взрывчатых материалов, испо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льзуемых в промышленных  целях;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произв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одство пиротехнических изделий;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деятельность по реализации взрывчатых материалов,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используемых в промышленности;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деятельность, связанная с распространением пиротехнических изделий IV и V и пятого класса со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гласно национальному стандарту;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деятельность по осуществлению экспертизы промышленной безопасности. 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Другое: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- частная охран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ная деятельность;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деятельность, связанная с трудоустройст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вом граждан РФ за пределами РФ;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деятельность негосударственных фондов по пенсион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ному обеспечению и страхованию;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деятельность по управлению инвестиционными фондами, паевыми инвестиционными фондами и негосудар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ственными пенсионными фондами; 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деятельность специализированных депозитариев инвестиционных фондов, паевых инвестиционных фондов и негос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ударственных пенсионных фондов;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совершение банковских операций;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страховая деятельность;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производство алкогольных напитков, розничная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оптовая реализация алкоголя;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космическая деятельность;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произ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водство медицинских препаратов;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деятельность, связанная с оборотом наркотических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средств, психотропных веществ;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- грузовые и пассажирские перевозки авиац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ионным транспортом;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продажа электроэнергии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физическим и юридическим лицам;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- культивирование растений, используемых для производства наркот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ических и психотропных средств;</w:t>
      </w:r>
    </w:p>
    <w:p w:rsidR="008C3124" w:rsidRDefault="008C3124" w:rsidP="008C3124">
      <w:pPr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CA6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осуществление работ, связанных с воздействием на геофизические и гидрометеорологические явления и процессы. </w:t>
      </w:r>
    </w:p>
    <w:p w:rsidR="00823F87" w:rsidRDefault="00823F87"/>
    <w:sectPr w:rsidR="00823F87" w:rsidSect="001F35C4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C3124"/>
    <w:rsid w:val="001F35C4"/>
    <w:rsid w:val="00227018"/>
    <w:rsid w:val="006E3DFA"/>
    <w:rsid w:val="00823F87"/>
    <w:rsid w:val="008C3124"/>
    <w:rsid w:val="008E580F"/>
    <w:rsid w:val="00C72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1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2044</Characters>
  <Application>Microsoft Office Word</Application>
  <DocSecurity>0</DocSecurity>
  <Lines>17</Lines>
  <Paragraphs>4</Paragraphs>
  <ScaleCrop>false</ScaleCrop>
  <Company/>
  <LinksUpToDate>false</LinksUpToDate>
  <CharactersWithSpaces>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viivanova</dc:creator>
  <cp:keywords/>
  <dc:description/>
  <cp:lastModifiedBy>viivanova</cp:lastModifiedBy>
  <cp:revision>3</cp:revision>
  <dcterms:created xsi:type="dcterms:W3CDTF">2016-11-15T09:23:00Z</dcterms:created>
  <dcterms:modified xsi:type="dcterms:W3CDTF">2016-11-21T08:51:00Z</dcterms:modified>
</cp:coreProperties>
</file>