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2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 Министерства труда и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развития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Омской области</w:t>
      </w:r>
    </w:p>
    <w:p w:rsidR="00D86F05" w:rsidRPr="001820CD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820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</w:t>
      </w:r>
      <w:r w:rsidR="001820CD" w:rsidRPr="001820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07 апреля 2022 г.</w:t>
      </w:r>
      <w:r w:rsidRPr="001820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№ </w:t>
      </w:r>
      <w:r w:rsidR="001820CD" w:rsidRPr="001820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59-р</w:t>
      </w: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ОТ-2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(направляется ежеквартально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(за исключением четвёртого квартала),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15 числа месяца,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за отчётным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кварталом,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нарастающим итогом с начала года)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Руководителю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(наименование территориального органа Министерства труда и социального развития Омской области)</w:t>
      </w: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308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(ежеквартальная) о состоянии условий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охраны труда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работодателя с численностью 50 и более человек,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осуществляющего деятельность на территории Омской области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по "__" _________ 20___ года</w:t>
      </w: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сведения о работодателе, осуществляющем деятельность на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Омской области (да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лее – работодатель):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полное наименование работодателя _______________________________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________________________________________________________________;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юридический адрес ____________________________________________;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 место нахождения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_______________________________;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телефон/факс __________________________________________________,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 адрес электронной почты _______________________________________;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 контактные данные лица, ответственного за организацию работы по охране труда: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лия, имя, отчество и должность_______________________________ _____________________________________________________________________;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телефон _______________________________________________________;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 электронной почты 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__________.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 код вида экономической деятельности ____________________________;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соответствии с Общероссийским </w:t>
      </w:r>
      <w:hyperlink r:id="rId7" w:history="1">
        <w: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классификатором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экономической деятельности)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 идентификационный номер налогоплательщика (ИНН) ______________;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9) численность работников на конец отчётного периода: ____________чел.;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общее количество рабочих мест на конец отчётного периода _______ед.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Проведение специальной оценки условий труда (далее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спецоценка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и её результаты: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количество рабочих мест, подлежащих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спецоценке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законодательством ________ ед.;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результаты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спецоценки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0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80"/>
        <w:gridCol w:w="1800"/>
        <w:gridCol w:w="781"/>
        <w:gridCol w:w="782"/>
        <w:gridCol w:w="782"/>
        <w:gridCol w:w="782"/>
        <w:gridCol w:w="807"/>
        <w:gridCol w:w="794"/>
      </w:tblGrid>
      <w:tr w:rsidR="00D86F05">
        <w:trPr>
          <w:trHeight w:val="112"/>
        </w:trPr>
        <w:tc>
          <w:tcPr>
            <w:tcW w:w="3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 охвачено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спецоценкой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7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кл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ассом/подклассом условий труда:</w:t>
            </w:r>
          </w:p>
        </w:tc>
      </w:tr>
      <w:tr w:rsidR="00D86F05">
        <w:trPr>
          <w:trHeight w:val="231"/>
        </w:trPr>
        <w:tc>
          <w:tcPr>
            <w:tcW w:w="3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1, 2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86F05">
        <w:trPr>
          <w:trHeight w:val="6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рабочих мест, ед.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6F05">
        <w:trPr>
          <w:trHeight w:val="189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работников, чел.: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6F05">
        <w:trPr>
          <w:trHeight w:val="139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женщин, чел.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количество мест, на которых улучшены условия труда по результатам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спецоценки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_____ед.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Производственный травматизм и профессиональные заболевания: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производственный травматизм за отчётный период:</w:t>
      </w: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"/>
        <w:gridCol w:w="1058"/>
        <w:gridCol w:w="875"/>
        <w:gridCol w:w="1287"/>
        <w:gridCol w:w="645"/>
        <w:gridCol w:w="894"/>
        <w:gridCol w:w="709"/>
        <w:gridCol w:w="850"/>
        <w:gridCol w:w="709"/>
        <w:gridCol w:w="850"/>
        <w:gridCol w:w="1395"/>
      </w:tblGrid>
      <w:tr w:rsidR="00D86F05">
        <w:trPr>
          <w:trHeight w:val="383"/>
        </w:trPr>
        <w:tc>
          <w:tcPr>
            <w:tcW w:w="3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несчастных случаев</w:t>
            </w:r>
          </w:p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производстве, ед.</w:t>
            </w:r>
          </w:p>
        </w:tc>
        <w:tc>
          <w:tcPr>
            <w:tcW w:w="46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пострадавших, чел.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дней нетрудоспособности в результате несчастных случаев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</w:t>
            </w:r>
          </w:p>
        </w:tc>
      </w:tr>
      <w:tr w:rsidR="00D86F05">
        <w:trPr>
          <w:trHeight w:val="237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групповых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тяжелых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 смертельным исходом</w:t>
            </w:r>
          </w:p>
        </w:tc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женщин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тяжело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погибших</w:t>
            </w: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6F05">
        <w:trPr>
          <w:trHeight w:val="357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женщин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женщин</w:t>
            </w: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6F05">
        <w:trPr>
          <w:trHeight w:val="3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численность работников, у которых впервые выявлены профессиональные заболевания: всего ____ чел., в том числе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 ___ чел.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Количество обращений работников с сообщениями о микроповреждениях (микротравмах) _____(ед.).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Затраты на улучшение условий и охрану труда (далее – ОТ), всего ______________ тыс. руб., в том числе за счёт средств Фонда социального страх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ования Российской Федерации (направленных на предупредительные меры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нными факторами) ___________ тыс. руб.</w:t>
      </w:r>
    </w:p>
    <w:p w:rsidR="00D86F05" w:rsidRDefault="00D86F05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D86F05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1B3CAF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 Обучение по ОТ:</w:t>
      </w: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64"/>
        <w:gridCol w:w="2818"/>
        <w:gridCol w:w="1984"/>
        <w:gridCol w:w="2846"/>
      </w:tblGrid>
      <w:tr w:rsidR="00D86F05">
        <w:trPr>
          <w:trHeight w:val="880"/>
        </w:trPr>
        <w:tc>
          <w:tcPr>
            <w:tcW w:w="4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работников, прошедших обучение по ОТ</w:t>
            </w:r>
          </w:p>
        </w:tc>
        <w:tc>
          <w:tcPr>
            <w:tcW w:w="4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работников, прошедших обучение по ОТ в организациях или у индивидуальных предпринимателей, оказывающих услуги  по проведению обучения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ОТ</w:t>
            </w:r>
          </w:p>
        </w:tc>
      </w:tr>
      <w:tr w:rsidR="00D86F05">
        <w:trPr>
          <w:trHeight w:val="172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чел.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отчётный период, чел.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чел.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отчётный период, чел.</w:t>
            </w:r>
          </w:p>
        </w:tc>
      </w:tr>
      <w:tr w:rsidR="00D86F05">
        <w:trPr>
          <w:trHeight w:val="73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6F05">
        <w:trPr>
          <w:trHeight w:val="215"/>
        </w:trPr>
        <w:tc>
          <w:tcPr>
            <w:tcW w:w="9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по оказанию первой помощи пострадавшим:</w:t>
            </w:r>
          </w:p>
        </w:tc>
      </w:tr>
      <w:tr w:rsidR="00D86F05">
        <w:trPr>
          <w:trHeight w:val="262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6F05">
        <w:trPr>
          <w:trHeight w:val="32"/>
        </w:trPr>
        <w:tc>
          <w:tcPr>
            <w:tcW w:w="97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1B3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по использованию (применению) средств индивидуальной защиты:</w:t>
            </w:r>
          </w:p>
        </w:tc>
      </w:tr>
      <w:tr w:rsidR="00D86F05">
        <w:trPr>
          <w:trHeight w:val="328"/>
        </w:trPr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F05" w:rsidRDefault="00D86F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      __________     _____________________</w:t>
      </w: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(наименование должности руководителя)    (подпись)    (инициалы, фамилия)</w:t>
      </w: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"___" __________ 20__ года             М.П.</w:t>
      </w: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1B3C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D86F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F05" w:rsidRDefault="00D86F05"/>
    <w:sectPr w:rsidR="00D86F05">
      <w:headerReference w:type="default" r:id="rId8"/>
      <w:pgSz w:w="11906" w:h="16838"/>
      <w:pgMar w:top="851" w:right="851" w:bottom="1134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CAF" w:rsidRDefault="001B3CAF">
      <w:pPr>
        <w:spacing w:after="0" w:line="240" w:lineRule="auto"/>
      </w:pPr>
      <w:r>
        <w:separator/>
      </w:r>
    </w:p>
  </w:endnote>
  <w:endnote w:type="continuationSeparator" w:id="0">
    <w:p w:rsidR="001B3CAF" w:rsidRDefault="001B3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CAF" w:rsidRDefault="001B3CAF">
      <w:pPr>
        <w:spacing w:after="0" w:line="240" w:lineRule="auto"/>
      </w:pPr>
      <w:r>
        <w:separator/>
      </w:r>
    </w:p>
  </w:footnote>
  <w:footnote w:type="continuationSeparator" w:id="0">
    <w:p w:rsidR="001B3CAF" w:rsidRDefault="001B3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F05" w:rsidRDefault="00D86F05">
    <w:pPr>
      <w:pStyle w:val="a3"/>
      <w:jc w:val="center"/>
    </w:pPr>
  </w:p>
  <w:p w:rsidR="00D86F05" w:rsidRDefault="001B3CAF">
    <w:pPr>
      <w:pStyle w:val="a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 PAGE   \* MERGEFORMAT </w:instrText>
    </w:r>
    <w:r>
      <w:rPr>
        <w:rFonts w:ascii="Times New Roman" w:hAnsi="Times New Roman"/>
        <w:sz w:val="28"/>
        <w:szCs w:val="28"/>
      </w:rPr>
      <w:fldChar w:fldCharType="separate"/>
    </w:r>
    <w:r w:rsidR="001820CD">
      <w:rPr>
        <w:rFonts w:ascii="Times New Roman" w:hAnsi="Times New Roman"/>
        <w:noProof/>
        <w:sz w:val="28"/>
        <w:szCs w:val="28"/>
      </w:rPr>
      <w:t>3</w:t>
    </w:r>
    <w:r>
      <w:rPr>
        <w:rFonts w:ascii="Times New Roman" w:hAnsi="Times New Roman"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F05"/>
    <w:rsid w:val="001820CD"/>
    <w:rsid w:val="001B3CAF"/>
    <w:rsid w:val="00D8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09344&amp;date=21.03.202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630</Words>
  <Characters>3592</Characters>
  <Application>Microsoft Office Word</Application>
  <DocSecurity>0</DocSecurity>
  <Lines>29</Lines>
  <Paragraphs>8</Paragraphs>
  <ScaleCrop>false</ScaleCrop>
  <Company/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Дубич Ирина Александровна</cp:lastModifiedBy>
  <cp:revision>4</cp:revision>
  <dcterms:created xsi:type="dcterms:W3CDTF">2022-04-07T08:06:00Z</dcterms:created>
  <dcterms:modified xsi:type="dcterms:W3CDTF">2022-06-14T04:39:00Z</dcterms:modified>
</cp:coreProperties>
</file>