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35" w:rsidRDefault="00FA1E35" w:rsidP="00FA1E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FA1E35" w:rsidRDefault="00FA1E35" w:rsidP="00FA1E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требований, установленных для отдельных сфер деятельности</w:t>
      </w:r>
    </w:p>
    <w:p w:rsidR="00FA1E35" w:rsidRDefault="00FA1E35" w:rsidP="00FA1E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98"/>
        <w:gridCol w:w="5669"/>
      </w:tblGrid>
      <w:tr w:rsidR="00FA1E35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требований</w:t>
            </w:r>
          </w:p>
        </w:tc>
      </w:tr>
      <w:tr w:rsidR="00FA1E35"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торговых центров (комплексов), гипермаркетов, супермаркетов, торгово-развлекательных центров (комплексов), а также торговых объектов, расположенных на их территории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Отказ от проведения деловых, спортивных, зрелищных, развлекательных, публичных, рекламных и иных массовых мероприятий.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Отказ от организации деятельности детских игровых комнат и детских развлекательных центров, иных развлекательных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заведений, за исключением кинотеатров (кинозалов).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Запрет на деятельность объектов общественного питания, расположенных в торговых центрах (комплексах), гипермаркетах, супермаркетах, торгово-развлекательных центрах (комплексах) и не имеющих конструктивно-обособленного зала обслуживания посетителей, отдельного входа (далее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фуд-корт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за исключением обслуживания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фуд-кортах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навынос, а также доставки заказов.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Приостановление работы бесплатных публичных точек доступа в информационно-телекоммуникационную сеть «Интернет» по беспроводной технологии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Приостановление работы зон отдыха посетителей, предполагающих возможность массового скопления граждан.</w:t>
            </w:r>
          </w:p>
        </w:tc>
      </w:tr>
      <w:tr w:rsidR="00FA1E35">
        <w:tc>
          <w:tcPr>
            <w:tcW w:w="3398" w:type="dxa"/>
            <w:tcBorders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ежедневного перед началом рабочей смены работников организации «входного фильтра» с проведением контроля температуры тела работника и обязательным отстранением от нахождения на рабочем месте лиц с повышенной температурой тела и/или с признаками респираторного заболевания: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(опрос, анкетирование и др.).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Обеспечение выполнения противоэпидемических мероприятий: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 персонала в средствах индивидуальной защиты (маски, перчатки);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условий для обработки кожными антисептиками рук персонала и посетителей;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влажная уборка производственных помещений, оборудования, мест обслуживания посетителей, санузлов каждые 3 часа с использованием дезинфицирующих средств.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Обеспечение предоставления товаров, работ и услуг, реализация которых не ограничена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установленном порядке, только посетителям, использующим средства индивидуальной защиты органов дыхания (маски, респираторы, повязки или иные изделия, их заменяющие).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Обеспечение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ношением посетителями средств индивидуальной защиты органов дыхания (маски, респираторы, повязки или иные изделия, их заменяющие) на территории торговых объектов.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Размещение (при необходимости) стульев (скамеек) для предоставления возможности отдыха пенсионерам, инвалидам, детям дошкольного возраста</w:t>
            </w:r>
          </w:p>
        </w:tc>
      </w:tr>
      <w:tr w:rsidR="00FA1E35"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по предоставлению мест для временного проживания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Отказ от проведения деловых, спортивных, зрелищных, развлекательных, публичных, рекламных и иных массовых мероприятий.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Отказ от осуществления деятельности закрытых тренажерных залов, бассейнов, аквапарков,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спа-центров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массажных кабинетов, других аналогичных объектов.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Отказ от проведения групповых активностей для групп численностью более 15 человек. Организация бесконтактных активных персональных развлечений.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Приостановление работы зон отдыха гостей, предполагающих возможность массового скопления граждан.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Предоставление услуг развлекательных клубов, детских игровых комнат, бильярдных зон и иных аналогичных объектов исключительно в персональном формате с обязательной обработкой дезинфицирующими средствами поверхностей, покрытий, а также оборудования.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Обеспечение: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работы персонала в средствах индивидуальной защиты (маски, перчатки);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соблюдения гостями масочного режима и ношения перчаток в общественных местах;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организации условий для обработки кожными антисептиками рук персонала и гостей;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ежедневного измерения температуры персонала и гостей;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организации питания гостей преимущественно по меню или индивидуальному обслуживанию в номерах. В случае организации питания гостей в залах ресторанов обеспечить соблюдение правил социального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дистанцирования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1,5 метра.</w:t>
            </w:r>
          </w:p>
          <w:p w:rsidR="00FA1E35" w:rsidRDefault="00FA1E35" w:rsidP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Предоставление услуг общественного питания на объектах общественного питания, расположенных в помещениях гостиниц, отелей и иных средств размещения, в соответствии с Методическими </w:t>
            </w:r>
            <w:hyperlink r:id="rId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рекомендациями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Федеральной службы по надзору в сфере защиты прав потребителей и благополучия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человека «MP 3.1/2.3.6.0190-20. 3.1. Профилактика инфекционных болезней. 2.3.6. Предприятия общественного питания.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по организации работы предприятий общественного питания в условиях сохранения рисков распространения COVID-19» и требованиями к деятельности организаций общественного питания, указанными в </w:t>
            </w:r>
            <w:hyperlink w:anchor="Par3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«Деятельность по предоставлению услуг общественного питания, в том числе на летних верандах и террасах организаций общественного питания, на объектах общественного питания, расположенных в помещениях гостиниц, отелей и иных средств размещения» настоящей таблицы</w:t>
            </w:r>
            <w:proofErr w:type="gramEnd"/>
          </w:p>
        </w:tc>
      </w:tr>
      <w:tr w:rsidR="00FA1E35"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34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по предоставлению услуг общественного питания, в том числе на летних верандах и террасах организаций общественного питания, на объектах общественного питания, расположенных в помещениях гостиниц, отелей и иных средств размещения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Размещение столов с соблюдением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дистанцирования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расстоянии не менее 1,5 метра.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Обеспечение на объектах общественного питания организации «входного фильтра» с проведением контроля температуры тела посетителей и обязательным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недопуском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 общественного питания лиц с повышенной температурой тела и/или с признаками респираторного заболевания.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Непрекращение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по обслуживанию навынос и доставке заказов (при осуществлении такой деятельности ранее 2 сентября 2020 года) в случае возобновления деятельности по предоставлению услуг общественного питания гражданам в помещении объекта общественного питания (на летней веранде, террасе).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Нанесение сигнальной разметки на полу при организации питания по типу «шведского стола» или с использованием линии раздачи.</w:t>
            </w:r>
          </w:p>
          <w:p w:rsidR="00FA1E35" w:rsidRDefault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Отказ от проведения массовых мероприятий при оказании услуг общественного питания, в том числе банкетов и поминальных обедов.</w:t>
            </w:r>
          </w:p>
          <w:p w:rsidR="00FA1E35" w:rsidRDefault="00FA1E35" w:rsidP="00FA1E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Увеличение продолжительности времени приема пищи в режиме «завтрак – ужин» на объектах общественного питания, расположенных в помещениях гостиниц, отелей и иных средств размещения, относительно времени, установленного для указанных объектов до введения режима повышенной готовности на территории Омской области</w:t>
            </w:r>
          </w:p>
        </w:tc>
      </w:tr>
    </w:tbl>
    <w:p w:rsidR="004301B8" w:rsidRDefault="004301B8"/>
    <w:sectPr w:rsidR="004301B8" w:rsidSect="0043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A1E35"/>
    <w:rsid w:val="000E7D4D"/>
    <w:rsid w:val="003158B7"/>
    <w:rsid w:val="004301B8"/>
    <w:rsid w:val="00FA1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7AA09BC4BBCCE97850E6C94755F073D69ED9672EC4664669346EAC6EAD22A5A5DAACEBE50FEB460D80EEC81F3q6p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979</Words>
  <Characters>5581</Characters>
  <Application>Microsoft Office Word</Application>
  <DocSecurity>0</DocSecurity>
  <Lines>46</Lines>
  <Paragraphs>13</Paragraphs>
  <ScaleCrop>false</ScaleCrop>
  <Company/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2020-09-16T10:41:00Z</dcterms:created>
  <dcterms:modified xsi:type="dcterms:W3CDTF">2020-09-16T10:49:00Z</dcterms:modified>
</cp:coreProperties>
</file>