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0FE" w:rsidRPr="00546EC9" w:rsidRDefault="00175CA1" w:rsidP="002C60FE">
      <w:pPr>
        <w:pStyle w:val="ConsPlusNormal"/>
        <w:widowControl/>
        <w:ind w:firstLine="708"/>
        <w:jc w:val="right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3d</w:t>
      </w:r>
      <w:r w:rsidR="002C60FE" w:rsidRPr="00546EC9">
        <w:rPr>
          <w:rFonts w:ascii="Times New Roman" w:hAnsi="Times New Roman"/>
          <w:sz w:val="24"/>
          <w:szCs w:val="24"/>
        </w:rPr>
        <w:t>ПРОЕКТ</w:t>
      </w:r>
    </w:p>
    <w:p w:rsidR="00584AFB" w:rsidRPr="00C46A04" w:rsidRDefault="007C595F">
      <w:pPr>
        <w:pStyle w:val="ConsPlusNormal"/>
        <w:widowControl/>
        <w:ind w:firstLine="708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C46A04">
        <w:rPr>
          <w:rFonts w:ascii="Times New Roman" w:hAnsi="Times New Roman"/>
          <w:b/>
          <w:sz w:val="24"/>
          <w:szCs w:val="24"/>
        </w:rPr>
        <w:t>ПРОГРАММА</w:t>
      </w:r>
    </w:p>
    <w:p w:rsidR="00584AFB" w:rsidRPr="00C46A04" w:rsidRDefault="007C595F">
      <w:pPr>
        <w:pStyle w:val="ConsPlusNormal"/>
        <w:widowControl/>
        <w:ind w:firstLine="708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C46A04">
        <w:rPr>
          <w:rFonts w:ascii="Times New Roman" w:hAnsi="Times New Roman"/>
          <w:b/>
          <w:sz w:val="24"/>
          <w:szCs w:val="24"/>
        </w:rPr>
        <w:t xml:space="preserve">XXV Выставки </w:t>
      </w:r>
      <w:r w:rsidR="00FB2DC1" w:rsidRPr="00C46A04">
        <w:rPr>
          <w:rFonts w:ascii="Times New Roman" w:hAnsi="Times New Roman"/>
          <w:b/>
          <w:sz w:val="24"/>
          <w:szCs w:val="24"/>
        </w:rPr>
        <w:t>«</w:t>
      </w:r>
      <w:r w:rsidRPr="00C46A04">
        <w:rPr>
          <w:rFonts w:ascii="Times New Roman" w:hAnsi="Times New Roman"/>
          <w:b/>
          <w:sz w:val="24"/>
          <w:szCs w:val="24"/>
        </w:rPr>
        <w:t>Сибирская Строительная неделя – 2023</w:t>
      </w:r>
      <w:r w:rsidR="00FB2DC1" w:rsidRPr="00C46A04">
        <w:rPr>
          <w:rFonts w:ascii="Times New Roman" w:hAnsi="Times New Roman"/>
          <w:b/>
          <w:sz w:val="24"/>
          <w:szCs w:val="24"/>
        </w:rPr>
        <w:t>»</w:t>
      </w:r>
      <w:r w:rsidRPr="00C46A04">
        <w:rPr>
          <w:rFonts w:ascii="Times New Roman" w:hAnsi="Times New Roman"/>
          <w:b/>
          <w:sz w:val="24"/>
          <w:szCs w:val="24"/>
        </w:rPr>
        <w:t xml:space="preserve"> </w:t>
      </w:r>
    </w:p>
    <w:p w:rsidR="00584AFB" w:rsidRPr="00C46A04" w:rsidRDefault="007C595F" w:rsidP="00C46A04">
      <w:pPr>
        <w:pStyle w:val="ConsPlusNormal"/>
        <w:widowControl/>
        <w:ind w:firstLine="0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C46A04">
        <w:rPr>
          <w:rFonts w:ascii="Times New Roman" w:hAnsi="Times New Roman"/>
          <w:b/>
          <w:sz w:val="24"/>
          <w:szCs w:val="24"/>
        </w:rPr>
        <w:t>г. Омск</w:t>
      </w:r>
      <w:r w:rsidRPr="00C46A04">
        <w:rPr>
          <w:rFonts w:ascii="Times New Roman" w:hAnsi="Times New Roman"/>
          <w:b/>
          <w:sz w:val="24"/>
          <w:szCs w:val="24"/>
        </w:rPr>
        <w:tab/>
      </w:r>
      <w:r w:rsidRPr="00C46A04">
        <w:rPr>
          <w:rFonts w:ascii="Times New Roman" w:hAnsi="Times New Roman"/>
          <w:b/>
          <w:sz w:val="24"/>
          <w:szCs w:val="24"/>
        </w:rPr>
        <w:tab/>
      </w:r>
      <w:r w:rsidRPr="00C46A04">
        <w:rPr>
          <w:rFonts w:ascii="Times New Roman" w:hAnsi="Times New Roman"/>
          <w:b/>
          <w:sz w:val="24"/>
          <w:szCs w:val="24"/>
        </w:rPr>
        <w:tab/>
      </w:r>
      <w:r w:rsidRPr="00C46A04">
        <w:rPr>
          <w:rFonts w:ascii="Times New Roman" w:hAnsi="Times New Roman"/>
          <w:b/>
          <w:sz w:val="24"/>
          <w:szCs w:val="24"/>
        </w:rPr>
        <w:tab/>
      </w:r>
      <w:r w:rsidRPr="00C46A04">
        <w:rPr>
          <w:rFonts w:ascii="Times New Roman" w:hAnsi="Times New Roman"/>
          <w:b/>
          <w:sz w:val="24"/>
          <w:szCs w:val="24"/>
        </w:rPr>
        <w:tab/>
      </w:r>
      <w:r w:rsidRPr="00C46A04">
        <w:rPr>
          <w:rFonts w:ascii="Times New Roman" w:hAnsi="Times New Roman"/>
          <w:b/>
          <w:sz w:val="24"/>
          <w:szCs w:val="24"/>
        </w:rPr>
        <w:tab/>
      </w:r>
      <w:r w:rsidRPr="00C46A04">
        <w:rPr>
          <w:rFonts w:ascii="Times New Roman" w:hAnsi="Times New Roman"/>
          <w:b/>
          <w:sz w:val="24"/>
          <w:szCs w:val="24"/>
        </w:rPr>
        <w:tab/>
      </w:r>
      <w:r w:rsidRPr="00C46A04">
        <w:rPr>
          <w:rFonts w:ascii="Times New Roman" w:hAnsi="Times New Roman"/>
          <w:b/>
          <w:sz w:val="24"/>
          <w:szCs w:val="24"/>
        </w:rPr>
        <w:tab/>
        <w:t xml:space="preserve">      23 – 24 мая 2023 года</w:t>
      </w:r>
    </w:p>
    <w:p w:rsidR="00584AFB" w:rsidRPr="00546EC9" w:rsidRDefault="00584AFB">
      <w:pPr>
        <w:pStyle w:val="ConsPlusNormal"/>
        <w:widowControl/>
        <w:ind w:firstLine="0"/>
        <w:outlineLvl w:val="2"/>
        <w:rPr>
          <w:rFonts w:ascii="Times New Roman" w:hAnsi="Times New Roman"/>
          <w:sz w:val="24"/>
          <w:szCs w:val="24"/>
        </w:rPr>
      </w:pPr>
    </w:p>
    <w:tbl>
      <w:tblPr>
        <w:tblW w:w="10774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</w:tblBorders>
        <w:tblLayout w:type="fixed"/>
        <w:tblLook w:val="04A0"/>
      </w:tblPr>
      <w:tblGrid>
        <w:gridCol w:w="2269"/>
        <w:gridCol w:w="8505"/>
      </w:tblGrid>
      <w:tr w:rsidR="00FB2DC1" w:rsidRPr="00546EC9" w:rsidTr="0003125F">
        <w:trPr>
          <w:trHeight w:val="360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FB2DC1" w:rsidRPr="00546EC9" w:rsidRDefault="00312FA6" w:rsidP="00546EC9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 мая 2023г.</w:t>
            </w:r>
          </w:p>
        </w:tc>
      </w:tr>
      <w:tr w:rsidR="00993AB8" w:rsidRPr="00546EC9" w:rsidTr="00C96A86">
        <w:trPr>
          <w:trHeight w:val="360"/>
        </w:trPr>
        <w:tc>
          <w:tcPr>
            <w:tcW w:w="2269" w:type="dxa"/>
            <w:tcBorders>
              <w:top w:val="single" w:sz="4" w:space="0" w:color="auto"/>
            </w:tcBorders>
            <w:shd w:val="clear" w:color="auto" w:fill="FDE9D9" w:themeFill="accent6" w:themeFillTint="33"/>
          </w:tcPr>
          <w:p w:rsidR="00993AB8" w:rsidRPr="00546EC9" w:rsidRDefault="00993AB8" w:rsidP="00C96A86">
            <w:pPr>
              <w:rPr>
                <w:szCs w:val="24"/>
              </w:rPr>
            </w:pPr>
            <w:r>
              <w:rPr>
                <w:szCs w:val="24"/>
              </w:rPr>
              <w:t xml:space="preserve">10.00 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2D293C" w:rsidRPr="00A64CF5" w:rsidRDefault="00F15EC7" w:rsidP="002D293C">
            <w:pPr>
              <w:widowControl/>
              <w:shd w:val="clear" w:color="auto" w:fill="FFFFFF"/>
              <w:rPr>
                <w:b/>
                <w:color w:val="1A1A1A"/>
                <w:szCs w:val="24"/>
              </w:rPr>
            </w:pPr>
            <w:r>
              <w:rPr>
                <w:b/>
                <w:szCs w:val="24"/>
              </w:rPr>
              <w:t>Открытие</w:t>
            </w:r>
            <w:r w:rsidR="002D293C">
              <w:rPr>
                <w:b/>
                <w:szCs w:val="24"/>
              </w:rPr>
              <w:t xml:space="preserve"> </w:t>
            </w:r>
            <w:r w:rsidR="002D293C">
              <w:rPr>
                <w:b/>
                <w:color w:val="1A1A1A"/>
                <w:szCs w:val="24"/>
              </w:rPr>
              <w:t>Региональной</w:t>
            </w:r>
            <w:r w:rsidR="002D293C" w:rsidRPr="00A64CF5">
              <w:rPr>
                <w:b/>
                <w:color w:val="1A1A1A"/>
                <w:szCs w:val="24"/>
              </w:rPr>
              <w:t xml:space="preserve"> Ярмарк</w:t>
            </w:r>
            <w:r w:rsidR="002D293C">
              <w:rPr>
                <w:b/>
                <w:color w:val="1A1A1A"/>
                <w:szCs w:val="24"/>
              </w:rPr>
              <w:t>и</w:t>
            </w:r>
            <w:r w:rsidR="002D293C" w:rsidRPr="00A64CF5">
              <w:rPr>
                <w:b/>
                <w:color w:val="1A1A1A"/>
                <w:szCs w:val="24"/>
              </w:rPr>
              <w:t xml:space="preserve"> новостроек.</w:t>
            </w:r>
          </w:p>
          <w:p w:rsidR="00993AB8" w:rsidRPr="00A64CF5" w:rsidRDefault="00993AB8" w:rsidP="002D293C">
            <w:pPr>
              <w:ind w:firstLine="317"/>
              <w:jc w:val="both"/>
              <w:rPr>
                <w:color w:val="1A1A1A"/>
                <w:szCs w:val="24"/>
              </w:rPr>
            </w:pPr>
          </w:p>
        </w:tc>
      </w:tr>
      <w:tr w:rsidR="00312FA6" w:rsidRPr="00546EC9" w:rsidTr="00C96A86">
        <w:trPr>
          <w:trHeight w:val="360"/>
        </w:trPr>
        <w:tc>
          <w:tcPr>
            <w:tcW w:w="2269" w:type="dxa"/>
            <w:tcBorders>
              <w:top w:val="single" w:sz="4" w:space="0" w:color="auto"/>
            </w:tcBorders>
            <w:shd w:val="clear" w:color="auto" w:fill="FDE9D9" w:themeFill="accent6" w:themeFillTint="33"/>
          </w:tcPr>
          <w:p w:rsidR="00312FA6" w:rsidRPr="00546EC9" w:rsidRDefault="00312FA6" w:rsidP="00C96A86">
            <w:pPr>
              <w:rPr>
                <w:szCs w:val="24"/>
              </w:rPr>
            </w:pPr>
          </w:p>
          <w:p w:rsidR="00312FA6" w:rsidRPr="00546EC9" w:rsidRDefault="00312FA6" w:rsidP="00B81C6C">
            <w:pPr>
              <w:rPr>
                <w:szCs w:val="24"/>
              </w:rPr>
            </w:pPr>
            <w:r>
              <w:rPr>
                <w:szCs w:val="24"/>
              </w:rPr>
              <w:t>10.0</w:t>
            </w:r>
            <w:r w:rsidRPr="00546EC9">
              <w:rPr>
                <w:szCs w:val="24"/>
              </w:rPr>
              <w:t>0 – 1</w:t>
            </w:r>
            <w:r w:rsidR="00B81C6C">
              <w:rPr>
                <w:szCs w:val="24"/>
              </w:rPr>
              <w:t>6</w:t>
            </w:r>
            <w:r>
              <w:rPr>
                <w:szCs w:val="24"/>
              </w:rPr>
              <w:t>.00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993AB8" w:rsidRPr="00A64CF5" w:rsidRDefault="00993AB8" w:rsidP="00993AB8">
            <w:pPr>
              <w:widowControl/>
              <w:shd w:val="clear" w:color="auto" w:fill="FFFFFF"/>
              <w:rPr>
                <w:b/>
                <w:color w:val="1A1A1A"/>
                <w:szCs w:val="24"/>
              </w:rPr>
            </w:pPr>
            <w:r w:rsidRPr="00A64CF5">
              <w:rPr>
                <w:b/>
                <w:color w:val="1A1A1A"/>
                <w:szCs w:val="24"/>
              </w:rPr>
              <w:t>Региональная Ярмарка новостроек.</w:t>
            </w:r>
          </w:p>
          <w:p w:rsidR="00993AB8" w:rsidRPr="00993AB8" w:rsidRDefault="00993AB8" w:rsidP="00A64CF5">
            <w:pPr>
              <w:widowControl/>
              <w:shd w:val="clear" w:color="auto" w:fill="FFFFFF"/>
              <w:rPr>
                <w:color w:val="1A1A1A"/>
                <w:szCs w:val="24"/>
              </w:rPr>
            </w:pPr>
          </w:p>
          <w:p w:rsidR="00993AB8" w:rsidRPr="00993AB8" w:rsidRDefault="00993AB8" w:rsidP="00A64CF5">
            <w:pPr>
              <w:widowControl/>
              <w:shd w:val="clear" w:color="auto" w:fill="FFFFFF"/>
              <w:rPr>
                <w:color w:val="1A1A1A"/>
                <w:szCs w:val="24"/>
              </w:rPr>
            </w:pPr>
            <w:r w:rsidRPr="00993AB8">
              <w:rPr>
                <w:color w:val="1A1A1A"/>
                <w:szCs w:val="24"/>
              </w:rPr>
              <w:t>Программа:</w:t>
            </w:r>
          </w:p>
          <w:p w:rsidR="00993AB8" w:rsidRPr="00993AB8" w:rsidRDefault="00993AB8" w:rsidP="00A64CF5">
            <w:pPr>
              <w:pStyle w:val="aff1"/>
              <w:widowControl/>
              <w:numPr>
                <w:ilvl w:val="0"/>
                <w:numId w:val="3"/>
              </w:numPr>
              <w:shd w:val="clear" w:color="auto" w:fill="FFFFFF"/>
              <w:rPr>
                <w:color w:val="1A1A1A"/>
                <w:szCs w:val="24"/>
              </w:rPr>
            </w:pPr>
            <w:r w:rsidRPr="00993AB8">
              <w:rPr>
                <w:color w:val="1A1A1A"/>
                <w:szCs w:val="24"/>
              </w:rPr>
              <w:t>Н</w:t>
            </w:r>
            <w:r w:rsidR="00A64CF5" w:rsidRPr="00993AB8">
              <w:rPr>
                <w:color w:val="1A1A1A"/>
                <w:szCs w:val="24"/>
              </w:rPr>
              <w:t>овостро</w:t>
            </w:r>
            <w:r w:rsidRPr="00993AB8">
              <w:rPr>
                <w:color w:val="1A1A1A"/>
                <w:szCs w:val="24"/>
              </w:rPr>
              <w:t>йки</w:t>
            </w:r>
            <w:r w:rsidR="00A64CF5" w:rsidRPr="00993AB8">
              <w:rPr>
                <w:color w:val="1A1A1A"/>
                <w:szCs w:val="24"/>
              </w:rPr>
              <w:t xml:space="preserve"> Омска</w:t>
            </w:r>
            <w:r w:rsidRPr="00993AB8">
              <w:rPr>
                <w:color w:val="1A1A1A"/>
                <w:szCs w:val="24"/>
              </w:rPr>
              <w:t>; Загородная</w:t>
            </w:r>
            <w:r w:rsidR="00A64CF5" w:rsidRPr="00993AB8">
              <w:rPr>
                <w:color w:val="1A1A1A"/>
                <w:szCs w:val="24"/>
              </w:rPr>
              <w:t xml:space="preserve"> недвижимост</w:t>
            </w:r>
            <w:r w:rsidRPr="00993AB8">
              <w:rPr>
                <w:color w:val="1A1A1A"/>
                <w:szCs w:val="24"/>
              </w:rPr>
              <w:t>ь; Ипотека.</w:t>
            </w:r>
          </w:p>
          <w:p w:rsidR="00A64CF5" w:rsidRPr="00993AB8" w:rsidRDefault="00993AB8" w:rsidP="00A64CF5">
            <w:pPr>
              <w:pStyle w:val="aff1"/>
              <w:widowControl/>
              <w:numPr>
                <w:ilvl w:val="0"/>
                <w:numId w:val="3"/>
              </w:numPr>
              <w:shd w:val="clear" w:color="auto" w:fill="FFFFFF"/>
              <w:rPr>
                <w:color w:val="1A1A1A"/>
                <w:szCs w:val="24"/>
              </w:rPr>
            </w:pPr>
            <w:r w:rsidRPr="00993AB8">
              <w:rPr>
                <w:color w:val="1A1A1A"/>
                <w:szCs w:val="24"/>
              </w:rPr>
              <w:t>К</w:t>
            </w:r>
            <w:r w:rsidR="00A64CF5" w:rsidRPr="00993AB8">
              <w:rPr>
                <w:color w:val="1A1A1A"/>
                <w:szCs w:val="24"/>
              </w:rPr>
              <w:t>онсульт</w:t>
            </w:r>
            <w:r w:rsidRPr="00993AB8">
              <w:rPr>
                <w:color w:val="1A1A1A"/>
                <w:szCs w:val="24"/>
              </w:rPr>
              <w:t>ирование посетителей по вопросам сделок с недвижимостью.</w:t>
            </w:r>
          </w:p>
          <w:p w:rsidR="00993AB8" w:rsidRPr="00993AB8" w:rsidRDefault="00993AB8" w:rsidP="00993AB8">
            <w:pPr>
              <w:pStyle w:val="aff1"/>
              <w:widowControl/>
              <w:shd w:val="clear" w:color="auto" w:fill="FFFFFF"/>
              <w:rPr>
                <w:color w:val="1A1A1A"/>
                <w:szCs w:val="24"/>
              </w:rPr>
            </w:pPr>
          </w:p>
          <w:p w:rsidR="00312FA6" w:rsidRPr="00993AB8" w:rsidRDefault="00993AB8" w:rsidP="00993AB8">
            <w:pPr>
              <w:widowControl/>
              <w:shd w:val="clear" w:color="auto" w:fill="FFFFFF"/>
              <w:rPr>
                <w:i/>
                <w:szCs w:val="24"/>
              </w:rPr>
            </w:pPr>
            <w:r w:rsidRPr="00993AB8">
              <w:rPr>
                <w:i/>
                <w:szCs w:val="24"/>
              </w:rPr>
              <w:t>Организатор:</w:t>
            </w:r>
          </w:p>
          <w:p w:rsidR="00993AB8" w:rsidRDefault="00993AB8" w:rsidP="00993AB8">
            <w:pPr>
              <w:widowControl/>
              <w:shd w:val="clear" w:color="auto" w:fill="FFFFFF"/>
              <w:rPr>
                <w:i/>
                <w:color w:val="1A1A1A"/>
                <w:szCs w:val="24"/>
                <w:shd w:val="clear" w:color="auto" w:fill="FFFFFF"/>
              </w:rPr>
            </w:pPr>
            <w:r w:rsidRPr="00993AB8">
              <w:rPr>
                <w:i/>
                <w:color w:val="1A1A1A"/>
                <w:szCs w:val="24"/>
                <w:shd w:val="clear" w:color="auto" w:fill="FFFFFF"/>
              </w:rPr>
              <w:t xml:space="preserve">Организатор Ярмарки: сайт </w:t>
            </w:r>
            <w:proofErr w:type="spellStart"/>
            <w:r w:rsidRPr="00993AB8">
              <w:rPr>
                <w:i/>
                <w:color w:val="1A1A1A"/>
                <w:szCs w:val="24"/>
                <w:shd w:val="clear" w:color="auto" w:fill="FFFFFF"/>
              </w:rPr>
              <w:t>likado.ru</w:t>
            </w:r>
            <w:proofErr w:type="spellEnd"/>
            <w:r w:rsidR="004B4597">
              <w:rPr>
                <w:i/>
                <w:color w:val="1A1A1A"/>
                <w:szCs w:val="24"/>
                <w:shd w:val="clear" w:color="auto" w:fill="FFFFFF"/>
              </w:rPr>
              <w:t>, г.Омск</w:t>
            </w:r>
          </w:p>
          <w:p w:rsidR="002D293C" w:rsidRPr="00546EC9" w:rsidRDefault="002D293C" w:rsidP="00993AB8">
            <w:pPr>
              <w:widowControl/>
              <w:shd w:val="clear" w:color="auto" w:fill="FFFFFF"/>
              <w:rPr>
                <w:szCs w:val="24"/>
              </w:rPr>
            </w:pPr>
          </w:p>
        </w:tc>
      </w:tr>
      <w:tr w:rsidR="00312FA6" w:rsidRPr="00546EC9" w:rsidTr="0003125F">
        <w:trPr>
          <w:trHeight w:val="360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312FA6" w:rsidRPr="00546EC9" w:rsidRDefault="00312FA6" w:rsidP="00546EC9">
            <w:pPr>
              <w:jc w:val="center"/>
              <w:rPr>
                <w:b/>
                <w:szCs w:val="24"/>
              </w:rPr>
            </w:pPr>
            <w:r w:rsidRPr="00546EC9">
              <w:rPr>
                <w:b/>
                <w:szCs w:val="24"/>
              </w:rPr>
              <w:t>23 мая 2023г.</w:t>
            </w:r>
          </w:p>
        </w:tc>
      </w:tr>
      <w:tr w:rsidR="00312FA6" w:rsidRPr="00546EC9" w:rsidTr="0003125F">
        <w:trPr>
          <w:trHeight w:val="360"/>
        </w:trPr>
        <w:tc>
          <w:tcPr>
            <w:tcW w:w="2269" w:type="dxa"/>
            <w:tcBorders>
              <w:top w:val="single" w:sz="4" w:space="0" w:color="auto"/>
            </w:tcBorders>
            <w:shd w:val="clear" w:color="auto" w:fill="FDE9D9" w:themeFill="accent6" w:themeFillTint="33"/>
          </w:tcPr>
          <w:p w:rsidR="00162AD4" w:rsidRPr="00546EC9" w:rsidRDefault="00162AD4" w:rsidP="00162AD4">
            <w:pPr>
              <w:rPr>
                <w:szCs w:val="24"/>
              </w:rPr>
            </w:pPr>
            <w:r>
              <w:rPr>
                <w:szCs w:val="24"/>
              </w:rPr>
              <w:t>10.00</w:t>
            </w:r>
          </w:p>
          <w:p w:rsidR="00312FA6" w:rsidRPr="00546EC9" w:rsidRDefault="00312FA6" w:rsidP="00312FA6">
            <w:pPr>
              <w:rPr>
                <w:szCs w:val="24"/>
              </w:rPr>
            </w:pP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312FA6" w:rsidRPr="00162AD4" w:rsidRDefault="00162AD4" w:rsidP="00312FA6">
            <w:pPr>
              <w:ind w:firstLine="317"/>
              <w:jc w:val="both"/>
              <w:rPr>
                <w:b/>
                <w:szCs w:val="24"/>
              </w:rPr>
            </w:pPr>
            <w:r w:rsidRPr="00162AD4">
              <w:rPr>
                <w:b/>
                <w:szCs w:val="24"/>
              </w:rPr>
              <w:t xml:space="preserve">Начало работы выставки </w:t>
            </w:r>
          </w:p>
        </w:tc>
      </w:tr>
      <w:tr w:rsidR="00162AD4" w:rsidRPr="00546EC9" w:rsidTr="0003125F">
        <w:trPr>
          <w:trHeight w:val="360"/>
        </w:trPr>
        <w:tc>
          <w:tcPr>
            <w:tcW w:w="2269" w:type="dxa"/>
            <w:tcBorders>
              <w:top w:val="single" w:sz="4" w:space="0" w:color="auto"/>
            </w:tcBorders>
            <w:shd w:val="clear" w:color="auto" w:fill="FDE9D9" w:themeFill="accent6" w:themeFillTint="33"/>
          </w:tcPr>
          <w:p w:rsidR="00162AD4" w:rsidRPr="00546EC9" w:rsidRDefault="00162AD4" w:rsidP="00162AD4">
            <w:pPr>
              <w:rPr>
                <w:szCs w:val="24"/>
              </w:rPr>
            </w:pPr>
            <w:r w:rsidRPr="00546EC9">
              <w:rPr>
                <w:szCs w:val="24"/>
              </w:rPr>
              <w:t xml:space="preserve">10.30 – 10.45 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162AD4" w:rsidRPr="00546EC9" w:rsidRDefault="00162AD4" w:rsidP="00162AD4">
            <w:pPr>
              <w:ind w:firstLine="317"/>
              <w:jc w:val="both"/>
              <w:rPr>
                <w:b/>
                <w:szCs w:val="24"/>
              </w:rPr>
            </w:pPr>
            <w:r w:rsidRPr="00546EC9">
              <w:rPr>
                <w:b/>
                <w:szCs w:val="24"/>
              </w:rPr>
              <w:t>Официальная церемония открытия</w:t>
            </w:r>
          </w:p>
          <w:p w:rsidR="00162AD4" w:rsidRPr="00546EC9" w:rsidRDefault="00162AD4" w:rsidP="00162AD4">
            <w:pPr>
              <w:ind w:firstLine="317"/>
              <w:jc w:val="both"/>
              <w:rPr>
                <w:b/>
                <w:szCs w:val="24"/>
              </w:rPr>
            </w:pPr>
            <w:r w:rsidRPr="00546EC9">
              <w:rPr>
                <w:b/>
                <w:szCs w:val="24"/>
              </w:rPr>
              <w:t xml:space="preserve">XXV Выставки «Сибирская Строительная неделя – 2023» </w:t>
            </w:r>
          </w:p>
          <w:p w:rsidR="00162AD4" w:rsidRPr="00546EC9" w:rsidRDefault="00162AD4" w:rsidP="00162AD4">
            <w:pPr>
              <w:ind w:firstLine="317"/>
              <w:jc w:val="both"/>
              <w:rPr>
                <w:szCs w:val="24"/>
              </w:rPr>
            </w:pPr>
          </w:p>
        </w:tc>
      </w:tr>
      <w:tr w:rsidR="00162AD4" w:rsidRPr="00546EC9" w:rsidTr="0003125F">
        <w:trPr>
          <w:trHeight w:val="360"/>
        </w:trPr>
        <w:tc>
          <w:tcPr>
            <w:tcW w:w="2269" w:type="dxa"/>
            <w:shd w:val="clear" w:color="auto" w:fill="FDE9D9" w:themeFill="accent6" w:themeFillTint="33"/>
          </w:tcPr>
          <w:p w:rsidR="00162AD4" w:rsidRPr="00546EC9" w:rsidRDefault="00162AD4" w:rsidP="00162AD4">
            <w:pPr>
              <w:rPr>
                <w:szCs w:val="24"/>
              </w:rPr>
            </w:pPr>
            <w:r w:rsidRPr="00546EC9">
              <w:rPr>
                <w:szCs w:val="24"/>
              </w:rPr>
              <w:t>10.45</w:t>
            </w:r>
          </w:p>
          <w:p w:rsidR="00162AD4" w:rsidRPr="00546EC9" w:rsidRDefault="00162AD4" w:rsidP="00162AD4">
            <w:pPr>
              <w:rPr>
                <w:szCs w:val="24"/>
              </w:rPr>
            </w:pPr>
          </w:p>
        </w:tc>
        <w:tc>
          <w:tcPr>
            <w:tcW w:w="8505" w:type="dxa"/>
          </w:tcPr>
          <w:p w:rsidR="00162AD4" w:rsidRPr="00546EC9" w:rsidRDefault="00162AD4" w:rsidP="00162AD4">
            <w:pPr>
              <w:ind w:firstLine="317"/>
              <w:jc w:val="both"/>
              <w:rPr>
                <w:b/>
                <w:szCs w:val="24"/>
              </w:rPr>
            </w:pPr>
            <w:r w:rsidRPr="00546EC9">
              <w:rPr>
                <w:b/>
                <w:szCs w:val="24"/>
              </w:rPr>
              <w:t>Осмотр выставочной экспозиции официальной делегацией. Подход к прессе</w:t>
            </w:r>
          </w:p>
          <w:p w:rsidR="00162AD4" w:rsidRPr="00546EC9" w:rsidRDefault="00162AD4" w:rsidP="00162AD4">
            <w:pPr>
              <w:ind w:firstLine="317"/>
              <w:rPr>
                <w:szCs w:val="24"/>
              </w:rPr>
            </w:pPr>
          </w:p>
        </w:tc>
      </w:tr>
      <w:tr w:rsidR="00162AD4" w:rsidRPr="00546EC9" w:rsidTr="0003125F">
        <w:trPr>
          <w:trHeight w:val="360"/>
        </w:trPr>
        <w:tc>
          <w:tcPr>
            <w:tcW w:w="2269" w:type="dxa"/>
            <w:shd w:val="clear" w:color="auto" w:fill="FDE9D9" w:themeFill="accent6" w:themeFillTint="33"/>
          </w:tcPr>
          <w:p w:rsidR="00162AD4" w:rsidRDefault="00162AD4" w:rsidP="00162AD4">
            <w:pPr>
              <w:rPr>
                <w:szCs w:val="24"/>
              </w:rPr>
            </w:pPr>
            <w:r w:rsidRPr="00546EC9">
              <w:rPr>
                <w:szCs w:val="24"/>
              </w:rPr>
              <w:t>1</w:t>
            </w:r>
            <w:r>
              <w:rPr>
                <w:szCs w:val="24"/>
              </w:rPr>
              <w:t>1</w:t>
            </w:r>
            <w:r w:rsidRPr="00546EC9">
              <w:rPr>
                <w:szCs w:val="24"/>
              </w:rPr>
              <w:t>.</w:t>
            </w:r>
            <w:r>
              <w:rPr>
                <w:szCs w:val="24"/>
              </w:rPr>
              <w:t>0</w:t>
            </w:r>
            <w:r w:rsidRPr="00546EC9">
              <w:rPr>
                <w:szCs w:val="24"/>
              </w:rPr>
              <w:t>0 – 1</w:t>
            </w:r>
            <w:r>
              <w:rPr>
                <w:szCs w:val="24"/>
              </w:rPr>
              <w:t>2</w:t>
            </w:r>
            <w:r w:rsidRPr="00546EC9">
              <w:rPr>
                <w:szCs w:val="24"/>
              </w:rPr>
              <w:t xml:space="preserve">.00 </w:t>
            </w:r>
          </w:p>
          <w:p w:rsidR="00162AD4" w:rsidRPr="00546EC9" w:rsidRDefault="00162AD4" w:rsidP="00162AD4">
            <w:pPr>
              <w:rPr>
                <w:szCs w:val="24"/>
              </w:rPr>
            </w:pPr>
            <w:r>
              <w:rPr>
                <w:szCs w:val="24"/>
              </w:rPr>
              <w:t>Конференц-зал</w:t>
            </w:r>
          </w:p>
        </w:tc>
        <w:tc>
          <w:tcPr>
            <w:tcW w:w="8505" w:type="dxa"/>
          </w:tcPr>
          <w:p w:rsidR="00162AD4" w:rsidRDefault="00162AD4" w:rsidP="00162AD4">
            <w:pPr>
              <w:widowControl/>
              <w:shd w:val="clear" w:color="auto" w:fill="FFFFFF"/>
              <w:ind w:firstLine="317"/>
              <w:rPr>
                <w:b/>
                <w:color w:val="1A1A1A"/>
                <w:szCs w:val="24"/>
              </w:rPr>
            </w:pPr>
            <w:r w:rsidRPr="00276BC0">
              <w:rPr>
                <w:b/>
                <w:color w:val="1A1A1A"/>
                <w:szCs w:val="24"/>
              </w:rPr>
              <w:t>Мероприятие НО «</w:t>
            </w:r>
            <w:proofErr w:type="spellStart"/>
            <w:r w:rsidRPr="00276BC0">
              <w:rPr>
                <w:b/>
                <w:color w:val="1A1A1A"/>
                <w:szCs w:val="24"/>
              </w:rPr>
              <w:t>Хризо</w:t>
            </w:r>
            <w:r>
              <w:rPr>
                <w:b/>
                <w:color w:val="1A1A1A"/>
                <w:szCs w:val="24"/>
              </w:rPr>
              <w:t>т</w:t>
            </w:r>
            <w:r w:rsidRPr="00276BC0">
              <w:rPr>
                <w:b/>
                <w:color w:val="1A1A1A"/>
                <w:szCs w:val="24"/>
              </w:rPr>
              <w:t>и</w:t>
            </w:r>
            <w:r>
              <w:rPr>
                <w:b/>
                <w:color w:val="1A1A1A"/>
                <w:szCs w:val="24"/>
              </w:rPr>
              <w:t>л</w:t>
            </w:r>
            <w:r w:rsidRPr="00276BC0">
              <w:rPr>
                <w:b/>
                <w:color w:val="1A1A1A"/>
                <w:szCs w:val="24"/>
              </w:rPr>
              <w:t>овая</w:t>
            </w:r>
            <w:proofErr w:type="spellEnd"/>
            <w:r w:rsidRPr="00276BC0">
              <w:rPr>
                <w:b/>
                <w:color w:val="1A1A1A"/>
                <w:szCs w:val="24"/>
              </w:rPr>
              <w:t xml:space="preserve"> ассоциация»</w:t>
            </w:r>
          </w:p>
          <w:p w:rsidR="00162AD4" w:rsidRPr="002A1169" w:rsidRDefault="00162AD4" w:rsidP="00162AD4">
            <w:pPr>
              <w:widowControl/>
              <w:shd w:val="clear" w:color="auto" w:fill="FFFFFF"/>
              <w:ind w:firstLine="317"/>
              <w:rPr>
                <w:color w:val="1A1A1A"/>
                <w:szCs w:val="24"/>
              </w:rPr>
            </w:pPr>
            <w:r w:rsidRPr="002A1169">
              <w:rPr>
                <w:color w:val="1A1A1A"/>
                <w:szCs w:val="24"/>
              </w:rPr>
              <w:t xml:space="preserve">Тема: </w:t>
            </w:r>
            <w:r w:rsidRPr="00BE469A">
              <w:rPr>
                <w:b/>
                <w:color w:val="1A1A1A"/>
                <w:szCs w:val="24"/>
              </w:rPr>
              <w:t xml:space="preserve">«Применение </w:t>
            </w:r>
            <w:proofErr w:type="spellStart"/>
            <w:r w:rsidRPr="00BE469A">
              <w:rPr>
                <w:b/>
                <w:color w:val="1A1A1A"/>
                <w:szCs w:val="24"/>
              </w:rPr>
              <w:t>Хризотилцементных</w:t>
            </w:r>
            <w:proofErr w:type="spellEnd"/>
            <w:r w:rsidRPr="00BE469A">
              <w:rPr>
                <w:b/>
                <w:color w:val="1A1A1A"/>
                <w:szCs w:val="24"/>
              </w:rPr>
              <w:t xml:space="preserve"> материалов в строительстве и ЖКХ»</w:t>
            </w:r>
          </w:p>
          <w:p w:rsidR="00162AD4" w:rsidRDefault="00162AD4" w:rsidP="00162AD4">
            <w:pPr>
              <w:widowControl/>
              <w:shd w:val="clear" w:color="auto" w:fill="FFFFFF"/>
              <w:ind w:firstLine="317"/>
              <w:rPr>
                <w:color w:val="1A1A1A"/>
                <w:szCs w:val="24"/>
              </w:rPr>
            </w:pPr>
          </w:p>
          <w:p w:rsidR="00162AD4" w:rsidRPr="002A1169" w:rsidRDefault="00162AD4" w:rsidP="00162AD4">
            <w:pPr>
              <w:widowControl/>
              <w:shd w:val="clear" w:color="auto" w:fill="FFFFFF"/>
              <w:ind w:firstLine="317"/>
              <w:rPr>
                <w:color w:val="1A1A1A"/>
                <w:szCs w:val="24"/>
              </w:rPr>
            </w:pPr>
            <w:r w:rsidRPr="002A1169">
              <w:rPr>
                <w:color w:val="1A1A1A"/>
                <w:szCs w:val="24"/>
              </w:rPr>
              <w:t>Спикеры: Углев Владимир Петрович</w:t>
            </w:r>
          </w:p>
          <w:p w:rsidR="00162AD4" w:rsidRPr="002A1169" w:rsidRDefault="00162AD4" w:rsidP="00162AD4">
            <w:pPr>
              <w:widowControl/>
              <w:shd w:val="clear" w:color="auto" w:fill="FFFFFF"/>
              <w:ind w:firstLine="317"/>
              <w:rPr>
                <w:color w:val="1A1A1A"/>
                <w:szCs w:val="24"/>
              </w:rPr>
            </w:pPr>
            <w:r w:rsidRPr="002A1169">
              <w:rPr>
                <w:color w:val="1A1A1A"/>
                <w:szCs w:val="24"/>
              </w:rPr>
              <w:t xml:space="preserve">Технический директор, НО </w:t>
            </w:r>
            <w:proofErr w:type="spellStart"/>
            <w:r w:rsidRPr="002A1169">
              <w:rPr>
                <w:color w:val="1A1A1A"/>
                <w:szCs w:val="24"/>
              </w:rPr>
              <w:t>Хризотиловая</w:t>
            </w:r>
            <w:proofErr w:type="spellEnd"/>
            <w:r w:rsidRPr="002A1169">
              <w:rPr>
                <w:color w:val="1A1A1A"/>
                <w:szCs w:val="24"/>
              </w:rPr>
              <w:t xml:space="preserve"> Ассоциация</w:t>
            </w:r>
          </w:p>
          <w:p w:rsidR="00162AD4" w:rsidRDefault="00162AD4" w:rsidP="00162AD4">
            <w:pPr>
              <w:widowControl/>
              <w:shd w:val="clear" w:color="auto" w:fill="FFFFFF"/>
              <w:ind w:firstLine="317"/>
              <w:rPr>
                <w:i/>
                <w:color w:val="1A1A1A"/>
                <w:szCs w:val="24"/>
              </w:rPr>
            </w:pPr>
          </w:p>
          <w:p w:rsidR="00162AD4" w:rsidRPr="00BE469A" w:rsidRDefault="00162AD4" w:rsidP="00162AD4">
            <w:pPr>
              <w:widowControl/>
              <w:shd w:val="clear" w:color="auto" w:fill="FFFFFF"/>
              <w:ind w:firstLine="317"/>
              <w:rPr>
                <w:i/>
                <w:color w:val="1A1A1A"/>
                <w:szCs w:val="24"/>
              </w:rPr>
            </w:pPr>
            <w:r w:rsidRPr="00BE469A">
              <w:rPr>
                <w:i/>
                <w:color w:val="1A1A1A"/>
                <w:szCs w:val="24"/>
              </w:rPr>
              <w:t>Организатор:</w:t>
            </w:r>
          </w:p>
          <w:p w:rsidR="00162AD4" w:rsidRPr="00546EC9" w:rsidRDefault="00162AD4" w:rsidP="00162AD4">
            <w:pPr>
              <w:ind w:firstLine="317"/>
              <w:rPr>
                <w:i/>
                <w:szCs w:val="24"/>
              </w:rPr>
            </w:pPr>
            <w:r w:rsidRPr="00BE469A">
              <w:rPr>
                <w:i/>
                <w:color w:val="1A1A1A"/>
                <w:szCs w:val="24"/>
              </w:rPr>
              <w:t>НО «ХРИЗОТИЛОВАЯ АССОЦИАЦИЯ»</w:t>
            </w:r>
            <w:r>
              <w:rPr>
                <w:i/>
                <w:color w:val="1A1A1A"/>
                <w:szCs w:val="24"/>
              </w:rPr>
              <w:t>, г.Москва</w:t>
            </w:r>
          </w:p>
        </w:tc>
      </w:tr>
      <w:tr w:rsidR="00162AD4" w:rsidRPr="00546EC9" w:rsidTr="0003125F">
        <w:trPr>
          <w:trHeight w:val="360"/>
        </w:trPr>
        <w:tc>
          <w:tcPr>
            <w:tcW w:w="2269" w:type="dxa"/>
            <w:shd w:val="clear" w:color="auto" w:fill="FDE9D9" w:themeFill="accent6" w:themeFillTint="33"/>
          </w:tcPr>
          <w:p w:rsidR="00162AD4" w:rsidRDefault="00162AD4" w:rsidP="00162AD4">
            <w:pPr>
              <w:rPr>
                <w:szCs w:val="24"/>
              </w:rPr>
            </w:pPr>
            <w:r>
              <w:rPr>
                <w:szCs w:val="24"/>
              </w:rPr>
              <w:t>12.30-14.00</w:t>
            </w:r>
            <w:r w:rsidRPr="00546EC9">
              <w:rPr>
                <w:szCs w:val="24"/>
              </w:rPr>
              <w:t xml:space="preserve"> </w:t>
            </w:r>
          </w:p>
          <w:p w:rsidR="00162AD4" w:rsidRPr="00546EC9" w:rsidRDefault="00162AD4" w:rsidP="00162AD4">
            <w:pPr>
              <w:rPr>
                <w:szCs w:val="24"/>
              </w:rPr>
            </w:pPr>
            <w:r>
              <w:rPr>
                <w:szCs w:val="24"/>
              </w:rPr>
              <w:t>Конференц-зал</w:t>
            </w:r>
          </w:p>
        </w:tc>
        <w:tc>
          <w:tcPr>
            <w:tcW w:w="8505" w:type="dxa"/>
          </w:tcPr>
          <w:p w:rsidR="00162AD4" w:rsidRPr="00EC37DC" w:rsidRDefault="00162AD4" w:rsidP="00162AD4">
            <w:pPr>
              <w:ind w:firstLine="317"/>
              <w:rPr>
                <w:b/>
                <w:szCs w:val="24"/>
              </w:rPr>
            </w:pPr>
            <w:r w:rsidRPr="00EC37DC">
              <w:rPr>
                <w:b/>
                <w:szCs w:val="24"/>
              </w:rPr>
              <w:t>Семинар «Комплексное развитие территории – новый инструмент преобразования городов»</w:t>
            </w:r>
          </w:p>
          <w:p w:rsidR="00162AD4" w:rsidRPr="00EC37DC" w:rsidRDefault="00162AD4" w:rsidP="00162AD4">
            <w:pPr>
              <w:ind w:firstLine="317"/>
              <w:rPr>
                <w:b/>
                <w:szCs w:val="24"/>
              </w:rPr>
            </w:pPr>
          </w:p>
          <w:p w:rsidR="00162AD4" w:rsidRPr="002A1169" w:rsidRDefault="00162AD4" w:rsidP="00162AD4">
            <w:pPr>
              <w:ind w:firstLine="317"/>
              <w:rPr>
                <w:szCs w:val="24"/>
              </w:rPr>
            </w:pPr>
            <w:r w:rsidRPr="002A1169">
              <w:rPr>
                <w:szCs w:val="24"/>
              </w:rPr>
              <w:t>Содержание:</w:t>
            </w:r>
          </w:p>
          <w:p w:rsidR="00162AD4" w:rsidRPr="002A1169" w:rsidRDefault="00162AD4" w:rsidP="00162AD4">
            <w:pPr>
              <w:ind w:firstLine="317"/>
              <w:rPr>
                <w:szCs w:val="24"/>
              </w:rPr>
            </w:pPr>
            <w:r w:rsidRPr="002A1169">
              <w:rPr>
                <w:szCs w:val="24"/>
              </w:rPr>
              <w:t>Основные положения Федерального закона от 30 декабря 2020 г. № 494-ФЗ «О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территорий».</w:t>
            </w:r>
          </w:p>
          <w:p w:rsidR="00162AD4" w:rsidRPr="002A1169" w:rsidRDefault="00162AD4" w:rsidP="00162AD4">
            <w:pPr>
              <w:ind w:firstLine="317"/>
              <w:rPr>
                <w:szCs w:val="24"/>
              </w:rPr>
            </w:pPr>
            <w:r w:rsidRPr="002A1169">
              <w:rPr>
                <w:szCs w:val="24"/>
              </w:rPr>
              <w:t xml:space="preserve">Понятие и цели комплексного развития территорий. Виды комплексного развития территорий. Комплексное развитие территорий жилой застройки, нежилой застройки, незастроенных территорий, комплексное развитие территорий по инициативе правообладателей. Субъекты, принимающие решение о комплексном развитии территорий. Порядок принятия и реализации решения о комплексном развитии территорий. </w:t>
            </w:r>
          </w:p>
          <w:p w:rsidR="00162AD4" w:rsidRPr="002A1169" w:rsidRDefault="00162AD4" w:rsidP="00162AD4">
            <w:pPr>
              <w:ind w:firstLine="317"/>
              <w:rPr>
                <w:szCs w:val="24"/>
              </w:rPr>
            </w:pPr>
            <w:r w:rsidRPr="002A1169">
              <w:rPr>
                <w:szCs w:val="24"/>
              </w:rPr>
              <w:t xml:space="preserve">Преимущества и риски закона о комплексном развитии территорий для населения, органов публичной власти, застройщиков, организаций коммунального комплекса, государства. Выбор площадок для реализации механизмов комплексного развития территорий. Механизмы реализации решения о комплексном развитии территорий. Разработка мастер-планов территорий в целях комплексного развития территорий. </w:t>
            </w:r>
          </w:p>
          <w:p w:rsidR="00162AD4" w:rsidRPr="002A1169" w:rsidRDefault="00162AD4" w:rsidP="00162AD4">
            <w:pPr>
              <w:ind w:firstLine="317"/>
              <w:rPr>
                <w:szCs w:val="24"/>
              </w:rPr>
            </w:pPr>
            <w:r w:rsidRPr="002A1169">
              <w:rPr>
                <w:szCs w:val="24"/>
              </w:rPr>
              <w:lastRenderedPageBreak/>
              <w:t xml:space="preserve">Стандарт комплексного развития территории. </w:t>
            </w:r>
          </w:p>
          <w:p w:rsidR="00162AD4" w:rsidRPr="002A1169" w:rsidRDefault="00162AD4" w:rsidP="00162AD4">
            <w:pPr>
              <w:ind w:firstLine="317"/>
              <w:rPr>
                <w:szCs w:val="24"/>
              </w:rPr>
            </w:pPr>
            <w:r w:rsidRPr="002A1169">
              <w:rPr>
                <w:szCs w:val="24"/>
              </w:rPr>
              <w:t>Механизмы поддержки инвесторов, осуществляющих комплексное развитие территории.</w:t>
            </w:r>
          </w:p>
          <w:p w:rsidR="00162AD4" w:rsidRPr="002A1169" w:rsidRDefault="00162AD4" w:rsidP="00162AD4">
            <w:pPr>
              <w:ind w:firstLine="317"/>
              <w:rPr>
                <w:szCs w:val="24"/>
              </w:rPr>
            </w:pPr>
            <w:r w:rsidRPr="002A1169">
              <w:rPr>
                <w:szCs w:val="24"/>
              </w:rPr>
              <w:t>Практика реализации комплексного развития территории.</w:t>
            </w:r>
          </w:p>
          <w:p w:rsidR="00162AD4" w:rsidRPr="002A1169" w:rsidRDefault="00162AD4" w:rsidP="00162AD4">
            <w:pPr>
              <w:ind w:firstLine="317"/>
              <w:rPr>
                <w:szCs w:val="24"/>
              </w:rPr>
            </w:pPr>
          </w:p>
          <w:p w:rsidR="00162AD4" w:rsidRPr="001F271D" w:rsidRDefault="00162AD4" w:rsidP="00162AD4">
            <w:pPr>
              <w:ind w:firstLine="317"/>
              <w:rPr>
                <w:b/>
                <w:szCs w:val="24"/>
              </w:rPr>
            </w:pPr>
            <w:r w:rsidRPr="001F271D">
              <w:rPr>
                <w:b/>
                <w:szCs w:val="24"/>
              </w:rPr>
              <w:t>Спикеры:</w:t>
            </w:r>
          </w:p>
          <w:p w:rsidR="00162AD4" w:rsidRPr="002A1169" w:rsidRDefault="00162AD4" w:rsidP="00162AD4">
            <w:pPr>
              <w:ind w:firstLine="317"/>
              <w:rPr>
                <w:szCs w:val="24"/>
              </w:rPr>
            </w:pPr>
            <w:proofErr w:type="spellStart"/>
            <w:r w:rsidRPr="002A1169">
              <w:rPr>
                <w:szCs w:val="24"/>
              </w:rPr>
              <w:t>Бальцер</w:t>
            </w:r>
            <w:proofErr w:type="spellEnd"/>
            <w:r w:rsidRPr="002A1169">
              <w:rPr>
                <w:szCs w:val="24"/>
              </w:rPr>
              <w:t xml:space="preserve"> Илья Сергеевич, генеральный директор Института территориального планирования «Град»</w:t>
            </w:r>
          </w:p>
          <w:p w:rsidR="00162AD4" w:rsidRPr="002A1169" w:rsidRDefault="00162AD4" w:rsidP="00162AD4">
            <w:pPr>
              <w:ind w:firstLine="317"/>
              <w:rPr>
                <w:szCs w:val="24"/>
              </w:rPr>
            </w:pPr>
            <w:proofErr w:type="spellStart"/>
            <w:r w:rsidRPr="002A1169">
              <w:rPr>
                <w:szCs w:val="24"/>
              </w:rPr>
              <w:t>Кустова</w:t>
            </w:r>
            <w:proofErr w:type="spellEnd"/>
            <w:r w:rsidRPr="002A1169">
              <w:rPr>
                <w:szCs w:val="24"/>
              </w:rPr>
              <w:t xml:space="preserve"> Ксения Александровна, начальник отдела градостроительных исследований и методического обеспечения Института территориального планирования «Град»</w:t>
            </w:r>
          </w:p>
          <w:p w:rsidR="00162AD4" w:rsidRDefault="00162AD4" w:rsidP="00162AD4">
            <w:pPr>
              <w:ind w:firstLine="317"/>
              <w:rPr>
                <w:szCs w:val="24"/>
              </w:rPr>
            </w:pPr>
            <w:r w:rsidRPr="002A1169">
              <w:rPr>
                <w:szCs w:val="24"/>
              </w:rPr>
              <w:t>Петрук Татьяна Александровна, руководитель архитектурной группы департамента архитектуры и градостроительства Института территориального планирования «Град»</w:t>
            </w:r>
            <w:r>
              <w:rPr>
                <w:szCs w:val="24"/>
              </w:rPr>
              <w:t>.</w:t>
            </w:r>
          </w:p>
          <w:p w:rsidR="00162AD4" w:rsidRDefault="00162AD4" w:rsidP="00162AD4">
            <w:pPr>
              <w:ind w:firstLine="317"/>
              <w:rPr>
                <w:b/>
                <w:szCs w:val="24"/>
              </w:rPr>
            </w:pPr>
          </w:p>
          <w:p w:rsidR="00162AD4" w:rsidRPr="00D91AF9" w:rsidRDefault="00162AD4" w:rsidP="00162AD4">
            <w:pPr>
              <w:ind w:firstLine="317"/>
              <w:rPr>
                <w:b/>
                <w:szCs w:val="24"/>
              </w:rPr>
            </w:pPr>
            <w:r w:rsidRPr="00D91AF9">
              <w:rPr>
                <w:b/>
                <w:szCs w:val="24"/>
              </w:rPr>
              <w:t>В рамках семинара:</w:t>
            </w:r>
          </w:p>
          <w:p w:rsidR="00162AD4" w:rsidRDefault="00162AD4" w:rsidP="00162AD4">
            <w:pPr>
              <w:ind w:firstLine="317"/>
              <w:rPr>
                <w:szCs w:val="24"/>
              </w:rPr>
            </w:pPr>
          </w:p>
          <w:p w:rsidR="00162AD4" w:rsidRPr="00D91AF9" w:rsidRDefault="00162AD4" w:rsidP="00162AD4">
            <w:pPr>
              <w:pStyle w:val="aff1"/>
              <w:numPr>
                <w:ilvl w:val="0"/>
                <w:numId w:val="4"/>
              </w:numPr>
              <w:rPr>
                <w:b/>
                <w:szCs w:val="24"/>
              </w:rPr>
            </w:pPr>
            <w:r w:rsidRPr="00D91AF9">
              <w:rPr>
                <w:b/>
                <w:szCs w:val="24"/>
              </w:rPr>
              <w:t>Презентация:</w:t>
            </w:r>
          </w:p>
          <w:p w:rsidR="00162AD4" w:rsidRPr="001F271D" w:rsidRDefault="00162AD4" w:rsidP="00162AD4">
            <w:pPr>
              <w:ind w:firstLine="317"/>
              <w:rPr>
                <w:b/>
                <w:szCs w:val="24"/>
              </w:rPr>
            </w:pPr>
            <w:r w:rsidRPr="001F271D">
              <w:rPr>
                <w:b/>
                <w:szCs w:val="24"/>
              </w:rPr>
              <w:t xml:space="preserve">«Как сделать общественные пространства функциональными, безопасными и красивыми» </w:t>
            </w:r>
          </w:p>
          <w:p w:rsidR="00162AD4" w:rsidRPr="001F271D" w:rsidRDefault="00162AD4" w:rsidP="00162AD4">
            <w:pPr>
              <w:ind w:firstLine="317"/>
              <w:rPr>
                <w:i/>
                <w:color w:val="000000" w:themeColor="text1"/>
                <w:szCs w:val="24"/>
                <w:shd w:val="clear" w:color="auto" w:fill="FFFFFF"/>
              </w:rPr>
            </w:pPr>
            <w:r w:rsidRPr="001F271D">
              <w:rPr>
                <w:color w:val="1A1A1A"/>
                <w:szCs w:val="24"/>
                <w:shd w:val="clear" w:color="auto" w:fill="FFFFFF"/>
              </w:rPr>
              <w:t>Спикер: Охрименко Светлана Сергеевна – руководитель проектов ООО Группа компаний «Мегаполис»</w:t>
            </w:r>
            <w:r>
              <w:rPr>
                <w:color w:val="1A1A1A"/>
                <w:szCs w:val="24"/>
                <w:shd w:val="clear" w:color="auto" w:fill="FFFFFF"/>
              </w:rPr>
              <w:t>, г. Санкт-Петербург</w:t>
            </w:r>
          </w:p>
          <w:p w:rsidR="00162AD4" w:rsidRPr="00893E71" w:rsidRDefault="00162AD4" w:rsidP="00162AD4">
            <w:pPr>
              <w:ind w:firstLine="317"/>
              <w:rPr>
                <w:b/>
                <w:szCs w:val="24"/>
              </w:rPr>
            </w:pPr>
          </w:p>
          <w:p w:rsidR="00162AD4" w:rsidRPr="00D91AF9" w:rsidRDefault="00162AD4" w:rsidP="00162AD4">
            <w:pPr>
              <w:pStyle w:val="aff1"/>
              <w:numPr>
                <w:ilvl w:val="0"/>
                <w:numId w:val="4"/>
              </w:numPr>
              <w:rPr>
                <w:b/>
                <w:szCs w:val="24"/>
              </w:rPr>
            </w:pPr>
            <w:r w:rsidRPr="00D91AF9">
              <w:rPr>
                <w:b/>
                <w:szCs w:val="24"/>
              </w:rPr>
              <w:t>Презентация:</w:t>
            </w:r>
          </w:p>
          <w:p w:rsidR="00162AD4" w:rsidRPr="00893E71" w:rsidRDefault="00162AD4" w:rsidP="00162AD4">
            <w:pPr>
              <w:pStyle w:val="228bf8a64b8551e1msonormal"/>
              <w:shd w:val="clear" w:color="auto" w:fill="FFFFFF"/>
              <w:spacing w:before="0" w:beforeAutospacing="0" w:after="0" w:afterAutospacing="0"/>
              <w:ind w:firstLine="317"/>
              <w:rPr>
                <w:b/>
                <w:color w:val="1A1A1A"/>
              </w:rPr>
            </w:pPr>
            <w:r w:rsidRPr="00893E71">
              <w:rPr>
                <w:b/>
                <w:color w:val="1A1A1A"/>
              </w:rPr>
              <w:t xml:space="preserve">«Опыт дизайна общественных пространств с помощью тротуарной плиты» </w:t>
            </w:r>
          </w:p>
          <w:p w:rsidR="00162AD4" w:rsidRPr="00893E71" w:rsidRDefault="00162AD4" w:rsidP="00162AD4">
            <w:pPr>
              <w:pStyle w:val="228bf8a64b8551e1msonormal"/>
              <w:shd w:val="clear" w:color="auto" w:fill="FFFFFF"/>
              <w:spacing w:before="0" w:beforeAutospacing="0" w:after="0" w:afterAutospacing="0"/>
              <w:ind w:firstLine="317"/>
              <w:rPr>
                <w:color w:val="1A1A1A"/>
              </w:rPr>
            </w:pPr>
            <w:r w:rsidRPr="00893E71">
              <w:rPr>
                <w:color w:val="1A1A1A"/>
              </w:rPr>
              <w:t>Тезисы: Примеры благоустройства успешных жилых комплексов и общественных пространств; Нюансы проектирования</w:t>
            </w:r>
          </w:p>
          <w:p w:rsidR="00162AD4" w:rsidRPr="00893E71" w:rsidRDefault="00162AD4" w:rsidP="00162AD4">
            <w:pPr>
              <w:pStyle w:val="228bf8a64b8551e1msonormal"/>
              <w:shd w:val="clear" w:color="auto" w:fill="FFFFFF"/>
              <w:spacing w:before="0" w:beforeAutospacing="0" w:after="0" w:afterAutospacing="0"/>
              <w:ind w:firstLine="317"/>
              <w:rPr>
                <w:color w:val="1A1A1A"/>
              </w:rPr>
            </w:pPr>
            <w:r w:rsidRPr="00893E71">
              <w:rPr>
                <w:color w:val="1A1A1A"/>
              </w:rPr>
              <w:t>Спикер: Пискарева Ольга Владимировна, представитель компании ООО «ТД «</w:t>
            </w:r>
            <w:proofErr w:type="spellStart"/>
            <w:r w:rsidRPr="00893E71">
              <w:rPr>
                <w:color w:val="1A1A1A"/>
              </w:rPr>
              <w:t>Поревит</w:t>
            </w:r>
            <w:proofErr w:type="spellEnd"/>
            <w:r w:rsidRPr="00893E71">
              <w:rPr>
                <w:color w:val="1A1A1A"/>
              </w:rPr>
              <w:t>»</w:t>
            </w:r>
            <w:r>
              <w:rPr>
                <w:color w:val="1A1A1A"/>
              </w:rPr>
              <w:t>, г.Тюмень</w:t>
            </w:r>
          </w:p>
          <w:p w:rsidR="00162AD4" w:rsidRDefault="00162AD4" w:rsidP="00162AD4">
            <w:pPr>
              <w:ind w:firstLine="317"/>
              <w:rPr>
                <w:i/>
                <w:color w:val="000000" w:themeColor="text1"/>
                <w:szCs w:val="24"/>
                <w:shd w:val="clear" w:color="auto" w:fill="FFFFFF"/>
              </w:rPr>
            </w:pPr>
          </w:p>
          <w:p w:rsidR="00162AD4" w:rsidRPr="00152A69" w:rsidRDefault="00162AD4" w:rsidP="00162AD4">
            <w:pPr>
              <w:ind w:firstLine="317"/>
              <w:rPr>
                <w:i/>
                <w:color w:val="000000" w:themeColor="text1"/>
                <w:szCs w:val="24"/>
                <w:shd w:val="clear" w:color="auto" w:fill="FFFFFF"/>
              </w:rPr>
            </w:pPr>
            <w:r w:rsidRPr="00152A69">
              <w:rPr>
                <w:i/>
                <w:color w:val="000000" w:themeColor="text1"/>
                <w:szCs w:val="24"/>
                <w:shd w:val="clear" w:color="auto" w:fill="FFFFFF"/>
              </w:rPr>
              <w:t>Организаторы:</w:t>
            </w:r>
          </w:p>
          <w:p w:rsidR="00162AD4" w:rsidRPr="00152A69" w:rsidRDefault="00162AD4" w:rsidP="00162AD4">
            <w:pPr>
              <w:ind w:firstLine="317"/>
              <w:rPr>
                <w:i/>
                <w:szCs w:val="24"/>
              </w:rPr>
            </w:pPr>
            <w:r w:rsidRPr="00152A69">
              <w:rPr>
                <w:i/>
                <w:szCs w:val="24"/>
              </w:rPr>
              <w:t>Институт территориального планирования «Град»</w:t>
            </w:r>
            <w:r>
              <w:rPr>
                <w:i/>
                <w:szCs w:val="24"/>
              </w:rPr>
              <w:t>, г.Омск</w:t>
            </w:r>
          </w:p>
          <w:p w:rsidR="00162AD4" w:rsidRPr="002A1169" w:rsidRDefault="00162AD4" w:rsidP="00162AD4">
            <w:pPr>
              <w:ind w:firstLine="317"/>
              <w:rPr>
                <w:szCs w:val="24"/>
              </w:rPr>
            </w:pPr>
          </w:p>
          <w:p w:rsidR="00162AD4" w:rsidRDefault="00162AD4" w:rsidP="00162AD4">
            <w:pPr>
              <w:ind w:firstLine="317"/>
              <w:rPr>
                <w:szCs w:val="24"/>
              </w:rPr>
            </w:pPr>
            <w:r w:rsidRPr="002A1169">
              <w:rPr>
                <w:szCs w:val="24"/>
              </w:rPr>
              <w:t xml:space="preserve">К участию приглашаются: </w:t>
            </w:r>
          </w:p>
          <w:p w:rsidR="00162AD4" w:rsidRPr="002A1169" w:rsidRDefault="00162AD4" w:rsidP="00162AD4">
            <w:pPr>
              <w:ind w:firstLine="31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2A1169">
              <w:rPr>
                <w:szCs w:val="24"/>
              </w:rPr>
              <w:t>редставители органов исполнительной власти</w:t>
            </w:r>
            <w:r w:rsidRPr="00EC37DC">
              <w:rPr>
                <w:b/>
                <w:szCs w:val="24"/>
              </w:rPr>
              <w:t xml:space="preserve"> </w:t>
            </w:r>
            <w:r w:rsidRPr="002A1169">
              <w:rPr>
                <w:szCs w:val="24"/>
              </w:rPr>
              <w:t>Омской области, органов местного самоуправления, уполномоченных в сферах социально-экономического развития, градостроительного регулирования, земельно-имущественных отношений, представители девелоперов, риэлтерских и финансовых организаций</w:t>
            </w:r>
          </w:p>
          <w:p w:rsidR="00162AD4" w:rsidRPr="00546EC9" w:rsidRDefault="00162AD4" w:rsidP="00162AD4">
            <w:pPr>
              <w:ind w:firstLine="317"/>
              <w:rPr>
                <w:b/>
                <w:szCs w:val="24"/>
              </w:rPr>
            </w:pPr>
          </w:p>
        </w:tc>
      </w:tr>
      <w:tr w:rsidR="00162AD4" w:rsidRPr="00546EC9" w:rsidTr="0003125F">
        <w:trPr>
          <w:trHeight w:val="360"/>
        </w:trPr>
        <w:tc>
          <w:tcPr>
            <w:tcW w:w="2269" w:type="dxa"/>
            <w:shd w:val="clear" w:color="auto" w:fill="FDE9D9" w:themeFill="accent6" w:themeFillTint="33"/>
          </w:tcPr>
          <w:p w:rsidR="00162AD4" w:rsidRDefault="00162AD4" w:rsidP="00162AD4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14.30-17.00</w:t>
            </w:r>
          </w:p>
          <w:p w:rsidR="00162AD4" w:rsidRPr="00546EC9" w:rsidRDefault="00162AD4" w:rsidP="00162AD4">
            <w:pPr>
              <w:rPr>
                <w:szCs w:val="24"/>
              </w:rPr>
            </w:pPr>
            <w:r>
              <w:rPr>
                <w:szCs w:val="24"/>
              </w:rPr>
              <w:t>Конференц-зал</w:t>
            </w:r>
          </w:p>
        </w:tc>
        <w:tc>
          <w:tcPr>
            <w:tcW w:w="8505" w:type="dxa"/>
          </w:tcPr>
          <w:p w:rsidR="00162AD4" w:rsidRPr="004A3D5E" w:rsidRDefault="00162AD4" w:rsidP="00162AD4">
            <w:pPr>
              <w:ind w:firstLine="317"/>
              <w:rPr>
                <w:b/>
                <w:color w:val="000000" w:themeColor="text1"/>
                <w:szCs w:val="24"/>
                <w:shd w:val="clear" w:color="auto" w:fill="FFFFFF"/>
              </w:rPr>
            </w:pPr>
            <w:r w:rsidRPr="004A3D5E">
              <w:rPr>
                <w:b/>
                <w:color w:val="000000" w:themeColor="text1"/>
                <w:szCs w:val="24"/>
                <w:shd w:val="clear" w:color="auto" w:fill="FFFFFF"/>
              </w:rPr>
              <w:t>Круглый стол «Деревянное домостроение»</w:t>
            </w:r>
          </w:p>
          <w:p w:rsidR="00162AD4" w:rsidRPr="00D262BF" w:rsidRDefault="00162AD4" w:rsidP="00162AD4">
            <w:pPr>
              <w:ind w:firstLine="317"/>
              <w:rPr>
                <w:color w:val="000000" w:themeColor="text1"/>
                <w:szCs w:val="24"/>
                <w:shd w:val="clear" w:color="auto" w:fill="FFFFFF"/>
              </w:rPr>
            </w:pPr>
          </w:p>
          <w:p w:rsidR="00162AD4" w:rsidRPr="00D262BF" w:rsidRDefault="00162AD4" w:rsidP="00162AD4">
            <w:pPr>
              <w:ind w:firstLine="317"/>
              <w:rPr>
                <w:color w:val="000000" w:themeColor="text1"/>
                <w:szCs w:val="24"/>
                <w:shd w:val="clear" w:color="auto" w:fill="FFFFFF"/>
              </w:rPr>
            </w:pPr>
            <w:r w:rsidRPr="00D262BF">
              <w:rPr>
                <w:color w:val="000000" w:themeColor="text1"/>
                <w:szCs w:val="24"/>
                <w:shd w:val="clear" w:color="auto" w:fill="FFFFFF"/>
              </w:rPr>
              <w:t xml:space="preserve">Основные тезисы: </w:t>
            </w:r>
          </w:p>
          <w:p w:rsidR="00162AD4" w:rsidRDefault="00162AD4" w:rsidP="00162AD4">
            <w:pPr>
              <w:ind w:firstLine="317"/>
              <w:rPr>
                <w:color w:val="000000" w:themeColor="text1"/>
                <w:szCs w:val="24"/>
                <w:shd w:val="clear" w:color="auto" w:fill="FFFFFF"/>
              </w:rPr>
            </w:pPr>
            <w:r w:rsidRPr="00D262BF">
              <w:rPr>
                <w:color w:val="000000" w:themeColor="text1"/>
                <w:szCs w:val="24"/>
                <w:shd w:val="clear" w:color="auto" w:fill="FFFFFF"/>
              </w:rPr>
              <w:t>Необходимость ускоренного развития деревянного домостроения в Сибири в рамках межрегионального проекта «Развитие рынка деревянного домостроения в СФО до 2035 года».</w:t>
            </w:r>
          </w:p>
          <w:p w:rsidR="00162AD4" w:rsidRPr="00D262BF" w:rsidRDefault="00162AD4" w:rsidP="00162AD4">
            <w:pPr>
              <w:ind w:firstLine="317"/>
              <w:rPr>
                <w:color w:val="000000" w:themeColor="text1"/>
                <w:szCs w:val="24"/>
                <w:shd w:val="clear" w:color="auto" w:fill="FFFFFF"/>
              </w:rPr>
            </w:pPr>
            <w:r>
              <w:rPr>
                <w:color w:val="000000" w:themeColor="text1"/>
                <w:szCs w:val="24"/>
                <w:shd w:val="clear" w:color="auto" w:fill="FFFFFF"/>
              </w:rPr>
              <w:t>Консолидация строительных компаний деревообрабатывающих предприятий и учреждений высшего образования в сфере строительства. Обсуждение проблем деревянного домостроения в Сибири.</w:t>
            </w:r>
          </w:p>
          <w:p w:rsidR="00162AD4" w:rsidRPr="00D262BF" w:rsidRDefault="00162AD4" w:rsidP="00162AD4">
            <w:pPr>
              <w:ind w:firstLine="317"/>
              <w:rPr>
                <w:color w:val="000000" w:themeColor="text1"/>
                <w:szCs w:val="24"/>
                <w:shd w:val="clear" w:color="auto" w:fill="FFFFFF"/>
              </w:rPr>
            </w:pPr>
            <w:r w:rsidRPr="00D262BF">
              <w:rPr>
                <w:color w:val="000000" w:themeColor="text1"/>
                <w:szCs w:val="24"/>
                <w:shd w:val="clear" w:color="auto" w:fill="FFFFFF"/>
              </w:rPr>
              <w:t>Модераторы:</w:t>
            </w:r>
          </w:p>
          <w:p w:rsidR="00162AD4" w:rsidRPr="00D262BF" w:rsidRDefault="00162AD4" w:rsidP="00162AD4">
            <w:pPr>
              <w:ind w:firstLine="317"/>
              <w:rPr>
                <w:color w:val="000000" w:themeColor="text1"/>
                <w:szCs w:val="24"/>
                <w:shd w:val="clear" w:color="auto" w:fill="FFFFFF"/>
              </w:rPr>
            </w:pPr>
            <w:r w:rsidRPr="00D262BF">
              <w:rPr>
                <w:color w:val="000000" w:themeColor="text1"/>
                <w:szCs w:val="24"/>
                <w:shd w:val="clear" w:color="auto" w:fill="FFFFFF"/>
              </w:rPr>
              <w:t xml:space="preserve">Аксёнов Владимир Николаевич – руководитель комитета по строительству и ЖКХ ИК МАСС, </w:t>
            </w:r>
            <w:r>
              <w:rPr>
                <w:color w:val="000000" w:themeColor="text1"/>
                <w:szCs w:val="24"/>
                <w:shd w:val="clear" w:color="auto" w:fill="FFFFFF"/>
              </w:rPr>
              <w:t>г.Новосибирск</w:t>
            </w:r>
          </w:p>
          <w:p w:rsidR="00162AD4" w:rsidRPr="00D262BF" w:rsidRDefault="00162AD4" w:rsidP="00162AD4">
            <w:pPr>
              <w:ind w:firstLine="317"/>
              <w:rPr>
                <w:color w:val="000000" w:themeColor="text1"/>
                <w:szCs w:val="24"/>
                <w:shd w:val="clear" w:color="auto" w:fill="FFFFFF"/>
              </w:rPr>
            </w:pPr>
            <w:r w:rsidRPr="00D262BF">
              <w:rPr>
                <w:color w:val="000000" w:themeColor="text1"/>
                <w:szCs w:val="24"/>
                <w:shd w:val="clear" w:color="auto" w:fill="FFFFFF"/>
              </w:rPr>
              <w:lastRenderedPageBreak/>
              <w:t xml:space="preserve">Павлик Андрей Владимирович – канд. </w:t>
            </w:r>
            <w:proofErr w:type="spellStart"/>
            <w:r w:rsidRPr="00D262BF">
              <w:rPr>
                <w:color w:val="000000" w:themeColor="text1"/>
                <w:szCs w:val="24"/>
                <w:shd w:val="clear" w:color="auto" w:fill="FFFFFF"/>
              </w:rPr>
              <w:t>техн</w:t>
            </w:r>
            <w:proofErr w:type="spellEnd"/>
            <w:r w:rsidRPr="00D262BF">
              <w:rPr>
                <w:color w:val="000000" w:themeColor="text1"/>
                <w:szCs w:val="24"/>
                <w:shd w:val="clear" w:color="auto" w:fill="FFFFFF"/>
              </w:rPr>
              <w:t>. наук, доцент кафедры металлических и деревянных конструкций НГАСУ (</w:t>
            </w:r>
            <w:proofErr w:type="spellStart"/>
            <w:r w:rsidRPr="00D262BF">
              <w:rPr>
                <w:color w:val="000000" w:themeColor="text1"/>
                <w:szCs w:val="24"/>
                <w:shd w:val="clear" w:color="auto" w:fill="FFFFFF"/>
              </w:rPr>
              <w:t>Сибстрин</w:t>
            </w:r>
            <w:proofErr w:type="spellEnd"/>
            <w:r w:rsidRPr="00D262BF">
              <w:rPr>
                <w:color w:val="000000" w:themeColor="text1"/>
                <w:szCs w:val="24"/>
                <w:shd w:val="clear" w:color="auto" w:fill="FFFFFF"/>
              </w:rPr>
              <w:t>)»</w:t>
            </w:r>
            <w:r>
              <w:rPr>
                <w:color w:val="000000" w:themeColor="text1"/>
                <w:szCs w:val="24"/>
                <w:shd w:val="clear" w:color="auto" w:fill="FFFFFF"/>
              </w:rPr>
              <w:t xml:space="preserve"> г.Новосибирск</w:t>
            </w:r>
          </w:p>
          <w:p w:rsidR="00162AD4" w:rsidRDefault="00162AD4" w:rsidP="00162AD4">
            <w:pPr>
              <w:ind w:firstLine="317"/>
              <w:rPr>
                <w:i/>
                <w:color w:val="000000" w:themeColor="text1"/>
                <w:szCs w:val="24"/>
                <w:shd w:val="clear" w:color="auto" w:fill="FFFFFF"/>
              </w:rPr>
            </w:pPr>
          </w:p>
          <w:p w:rsidR="00162AD4" w:rsidRPr="00BE469A" w:rsidRDefault="00162AD4" w:rsidP="00162AD4">
            <w:pPr>
              <w:ind w:firstLine="317"/>
              <w:rPr>
                <w:i/>
                <w:color w:val="000000" w:themeColor="text1"/>
                <w:szCs w:val="24"/>
                <w:shd w:val="clear" w:color="auto" w:fill="FFFFFF"/>
              </w:rPr>
            </w:pPr>
            <w:r w:rsidRPr="00BE469A">
              <w:rPr>
                <w:i/>
                <w:color w:val="000000" w:themeColor="text1"/>
                <w:szCs w:val="24"/>
                <w:shd w:val="clear" w:color="auto" w:fill="FFFFFF"/>
              </w:rPr>
              <w:t>Организаторы:</w:t>
            </w:r>
          </w:p>
          <w:p w:rsidR="00162AD4" w:rsidRDefault="00162AD4" w:rsidP="00162AD4">
            <w:pPr>
              <w:ind w:firstLine="317"/>
              <w:rPr>
                <w:i/>
                <w:color w:val="000000" w:themeColor="text1"/>
                <w:szCs w:val="24"/>
                <w:shd w:val="clear" w:color="auto" w:fill="FFFFFF"/>
              </w:rPr>
            </w:pPr>
            <w:r w:rsidRPr="00BE469A">
              <w:rPr>
                <w:i/>
                <w:color w:val="000000" w:themeColor="text1"/>
                <w:szCs w:val="24"/>
                <w:shd w:val="clear" w:color="auto" w:fill="FFFFFF"/>
              </w:rPr>
              <w:t xml:space="preserve">Исполнительный комитет (частное учреждение) Межрегиональной ассоциации экономического взаимодействия субъектов Российской </w:t>
            </w:r>
            <w:r>
              <w:rPr>
                <w:i/>
                <w:color w:val="000000" w:themeColor="text1"/>
                <w:szCs w:val="24"/>
                <w:shd w:val="clear" w:color="auto" w:fill="FFFFFF"/>
              </w:rPr>
              <w:t xml:space="preserve">Федерации «Сибирское соглашение, г.Новосибирск. </w:t>
            </w:r>
            <w:r w:rsidRPr="00BE469A">
              <w:rPr>
                <w:i/>
                <w:color w:val="000000" w:themeColor="text1"/>
                <w:szCs w:val="24"/>
                <w:shd w:val="clear" w:color="auto" w:fill="FFFFFF"/>
              </w:rPr>
              <w:t xml:space="preserve"> </w:t>
            </w:r>
          </w:p>
          <w:p w:rsidR="00162AD4" w:rsidRPr="00BE469A" w:rsidRDefault="00162AD4" w:rsidP="00162AD4">
            <w:pPr>
              <w:ind w:firstLine="317"/>
              <w:rPr>
                <w:i/>
                <w:color w:val="000000" w:themeColor="text1"/>
                <w:szCs w:val="24"/>
                <w:shd w:val="clear" w:color="auto" w:fill="FFFFFF"/>
              </w:rPr>
            </w:pPr>
            <w:r w:rsidRPr="00BE469A">
              <w:rPr>
                <w:i/>
                <w:color w:val="000000" w:themeColor="text1"/>
                <w:szCs w:val="24"/>
                <w:shd w:val="clear" w:color="auto" w:fill="FFFFFF"/>
              </w:rPr>
              <w:t>Федеральное государственное бюджетное образовательное учреждение высшего образования «Новосибирский государственный архитектурно-строительный университет (</w:t>
            </w:r>
            <w:proofErr w:type="spellStart"/>
            <w:r w:rsidRPr="00BE469A">
              <w:rPr>
                <w:i/>
                <w:color w:val="000000" w:themeColor="text1"/>
                <w:szCs w:val="24"/>
                <w:shd w:val="clear" w:color="auto" w:fill="FFFFFF"/>
              </w:rPr>
              <w:t>Сибстрин</w:t>
            </w:r>
            <w:proofErr w:type="spellEnd"/>
            <w:r w:rsidRPr="00BE469A">
              <w:rPr>
                <w:i/>
                <w:color w:val="000000" w:themeColor="text1"/>
                <w:szCs w:val="24"/>
                <w:shd w:val="clear" w:color="auto" w:fill="FFFFFF"/>
              </w:rPr>
              <w:t>)»</w:t>
            </w:r>
            <w:r>
              <w:rPr>
                <w:i/>
                <w:color w:val="000000" w:themeColor="text1"/>
                <w:szCs w:val="24"/>
                <w:shd w:val="clear" w:color="auto" w:fill="FFFFFF"/>
              </w:rPr>
              <w:t xml:space="preserve"> г.Новосибирск</w:t>
            </w:r>
          </w:p>
          <w:p w:rsidR="00162AD4" w:rsidRDefault="00162AD4" w:rsidP="00162AD4">
            <w:pPr>
              <w:ind w:firstLine="317"/>
              <w:rPr>
                <w:color w:val="000000" w:themeColor="text1"/>
                <w:szCs w:val="24"/>
                <w:shd w:val="clear" w:color="auto" w:fill="FFFFFF"/>
              </w:rPr>
            </w:pPr>
          </w:p>
          <w:p w:rsidR="00162AD4" w:rsidRDefault="00162AD4" w:rsidP="00162AD4">
            <w:pPr>
              <w:ind w:firstLine="317"/>
              <w:rPr>
                <w:color w:val="000000" w:themeColor="text1"/>
                <w:szCs w:val="24"/>
                <w:shd w:val="clear" w:color="auto" w:fill="FFFFFF"/>
              </w:rPr>
            </w:pPr>
            <w:r>
              <w:rPr>
                <w:color w:val="000000" w:themeColor="text1"/>
                <w:szCs w:val="24"/>
                <w:shd w:val="clear" w:color="auto" w:fill="FFFFFF"/>
              </w:rPr>
              <w:t>Приглашаются:</w:t>
            </w:r>
          </w:p>
          <w:p w:rsidR="00162AD4" w:rsidRDefault="00162AD4" w:rsidP="00162AD4">
            <w:pPr>
              <w:ind w:firstLine="317"/>
              <w:rPr>
                <w:color w:val="000000" w:themeColor="text1"/>
                <w:szCs w:val="24"/>
                <w:shd w:val="clear" w:color="auto" w:fill="FFFFFF"/>
              </w:rPr>
            </w:pPr>
            <w:r>
              <w:rPr>
                <w:color w:val="000000" w:themeColor="text1"/>
                <w:szCs w:val="24"/>
                <w:shd w:val="clear" w:color="auto" w:fill="FFFFFF"/>
              </w:rPr>
              <w:t>Директора строительных компаний, деревообрабатывающих предприятий и руководители учреждений высшего образования в сфере строительства в Сибири.</w:t>
            </w:r>
          </w:p>
          <w:p w:rsidR="00162AD4" w:rsidRDefault="00162AD4" w:rsidP="00162AD4">
            <w:pPr>
              <w:ind w:firstLine="317"/>
              <w:rPr>
                <w:color w:val="000000" w:themeColor="text1"/>
                <w:szCs w:val="24"/>
                <w:shd w:val="clear" w:color="auto" w:fill="FFFFFF"/>
              </w:rPr>
            </w:pPr>
            <w:r>
              <w:rPr>
                <w:color w:val="000000" w:themeColor="text1"/>
                <w:szCs w:val="24"/>
                <w:shd w:val="clear" w:color="auto" w:fill="FFFFFF"/>
              </w:rPr>
              <w:t xml:space="preserve">Средства массовой информации, включая </w:t>
            </w:r>
            <w:proofErr w:type="spellStart"/>
            <w:r>
              <w:rPr>
                <w:color w:val="000000" w:themeColor="text1"/>
                <w:szCs w:val="24"/>
                <w:shd w:val="clear" w:color="auto" w:fill="FFFFFF"/>
              </w:rPr>
              <w:t>интернет-блогеров</w:t>
            </w:r>
            <w:proofErr w:type="spellEnd"/>
            <w:r>
              <w:rPr>
                <w:color w:val="000000" w:themeColor="text1"/>
                <w:szCs w:val="24"/>
                <w:shd w:val="clear" w:color="auto" w:fill="FFFFFF"/>
              </w:rPr>
              <w:t>.</w:t>
            </w:r>
          </w:p>
          <w:p w:rsidR="00162AD4" w:rsidRPr="00546EC9" w:rsidRDefault="00162AD4" w:rsidP="00162AD4">
            <w:pPr>
              <w:ind w:firstLine="317"/>
              <w:jc w:val="right"/>
              <w:rPr>
                <w:color w:val="000000" w:themeColor="text1"/>
                <w:szCs w:val="24"/>
                <w:shd w:val="clear" w:color="auto" w:fill="FFFFFF"/>
              </w:rPr>
            </w:pPr>
          </w:p>
        </w:tc>
      </w:tr>
      <w:tr w:rsidR="00162AD4" w:rsidRPr="00546EC9" w:rsidTr="00446ED1">
        <w:trPr>
          <w:trHeight w:val="360"/>
        </w:trPr>
        <w:tc>
          <w:tcPr>
            <w:tcW w:w="2269" w:type="dxa"/>
            <w:shd w:val="clear" w:color="auto" w:fill="FDE9D9" w:themeFill="accent6" w:themeFillTint="33"/>
          </w:tcPr>
          <w:p w:rsidR="00162AD4" w:rsidRPr="00546EC9" w:rsidRDefault="00162AD4" w:rsidP="00162AD4">
            <w:pPr>
              <w:rPr>
                <w:szCs w:val="24"/>
              </w:rPr>
            </w:pPr>
            <w:r w:rsidRPr="00546EC9">
              <w:rPr>
                <w:szCs w:val="24"/>
              </w:rPr>
              <w:lastRenderedPageBreak/>
              <w:t xml:space="preserve">10.00 – 17.00 </w:t>
            </w:r>
          </w:p>
          <w:p w:rsidR="00162AD4" w:rsidRPr="00546EC9" w:rsidRDefault="00162AD4" w:rsidP="00162AD4">
            <w:pPr>
              <w:rPr>
                <w:szCs w:val="24"/>
              </w:rPr>
            </w:pPr>
          </w:p>
        </w:tc>
        <w:tc>
          <w:tcPr>
            <w:tcW w:w="8505" w:type="dxa"/>
          </w:tcPr>
          <w:p w:rsidR="00162AD4" w:rsidRPr="00546EC9" w:rsidRDefault="00162AD4" w:rsidP="00162AD4">
            <w:pPr>
              <w:ind w:firstLine="317"/>
              <w:rPr>
                <w:b/>
                <w:szCs w:val="24"/>
              </w:rPr>
            </w:pPr>
            <w:r w:rsidRPr="00546EC9">
              <w:rPr>
                <w:b/>
                <w:szCs w:val="24"/>
              </w:rPr>
              <w:t>Работа выставочной экспозиции</w:t>
            </w:r>
          </w:p>
        </w:tc>
      </w:tr>
      <w:tr w:rsidR="00162AD4" w:rsidRPr="00546EC9" w:rsidTr="0003125F">
        <w:trPr>
          <w:trHeight w:val="360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162AD4" w:rsidRDefault="00162AD4" w:rsidP="00162AD4">
            <w:pPr>
              <w:ind w:firstLine="317"/>
              <w:jc w:val="center"/>
              <w:rPr>
                <w:b/>
                <w:szCs w:val="24"/>
              </w:rPr>
            </w:pPr>
          </w:p>
          <w:p w:rsidR="00162AD4" w:rsidRDefault="00162AD4" w:rsidP="00162AD4">
            <w:pPr>
              <w:ind w:firstLine="317"/>
              <w:jc w:val="center"/>
              <w:rPr>
                <w:b/>
                <w:szCs w:val="24"/>
              </w:rPr>
            </w:pPr>
            <w:r w:rsidRPr="00546EC9">
              <w:rPr>
                <w:b/>
                <w:szCs w:val="24"/>
              </w:rPr>
              <w:t>24 мая 2023 года</w:t>
            </w:r>
          </w:p>
          <w:p w:rsidR="00162AD4" w:rsidRPr="00546EC9" w:rsidRDefault="00162AD4" w:rsidP="00162AD4">
            <w:pPr>
              <w:ind w:firstLine="317"/>
              <w:jc w:val="center"/>
              <w:rPr>
                <w:b/>
                <w:szCs w:val="24"/>
              </w:rPr>
            </w:pPr>
          </w:p>
        </w:tc>
      </w:tr>
      <w:tr w:rsidR="00162AD4" w:rsidRPr="00546EC9" w:rsidTr="0003125F">
        <w:trPr>
          <w:trHeight w:val="360"/>
        </w:trPr>
        <w:tc>
          <w:tcPr>
            <w:tcW w:w="2269" w:type="dxa"/>
            <w:tcBorders>
              <w:top w:val="single" w:sz="4" w:space="0" w:color="auto"/>
            </w:tcBorders>
            <w:shd w:val="clear" w:color="auto" w:fill="FDE9D9" w:themeFill="accent6" w:themeFillTint="33"/>
          </w:tcPr>
          <w:p w:rsidR="00162AD4" w:rsidRPr="00546EC9" w:rsidRDefault="00162AD4" w:rsidP="00162AD4">
            <w:pPr>
              <w:rPr>
                <w:szCs w:val="24"/>
              </w:rPr>
            </w:pPr>
            <w:r>
              <w:rPr>
                <w:szCs w:val="24"/>
              </w:rPr>
              <w:t>10.00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162AD4" w:rsidRPr="00546EC9" w:rsidRDefault="00162AD4" w:rsidP="00162AD4">
            <w:pPr>
              <w:ind w:firstLine="317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Начало работы выставки</w:t>
            </w:r>
          </w:p>
        </w:tc>
      </w:tr>
      <w:tr w:rsidR="00162AD4" w:rsidRPr="00546EC9" w:rsidTr="0003125F">
        <w:trPr>
          <w:trHeight w:val="360"/>
        </w:trPr>
        <w:tc>
          <w:tcPr>
            <w:tcW w:w="2269" w:type="dxa"/>
            <w:tcBorders>
              <w:top w:val="single" w:sz="4" w:space="0" w:color="auto"/>
            </w:tcBorders>
            <w:shd w:val="clear" w:color="auto" w:fill="FDE9D9" w:themeFill="accent6" w:themeFillTint="33"/>
          </w:tcPr>
          <w:p w:rsidR="00162AD4" w:rsidRDefault="00162AD4" w:rsidP="00162AD4">
            <w:pPr>
              <w:rPr>
                <w:szCs w:val="24"/>
              </w:rPr>
            </w:pPr>
            <w:r w:rsidRPr="00546EC9">
              <w:rPr>
                <w:szCs w:val="24"/>
              </w:rPr>
              <w:t xml:space="preserve">10.00 – 11.30 </w:t>
            </w:r>
          </w:p>
          <w:p w:rsidR="00162AD4" w:rsidRPr="00546EC9" w:rsidRDefault="00162AD4" w:rsidP="00162AD4">
            <w:pPr>
              <w:rPr>
                <w:szCs w:val="24"/>
              </w:rPr>
            </w:pPr>
            <w:r>
              <w:rPr>
                <w:szCs w:val="24"/>
              </w:rPr>
              <w:t>Конференц-зал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162AD4" w:rsidRPr="00546EC9" w:rsidRDefault="00162AD4" w:rsidP="00162AD4">
            <w:pPr>
              <w:ind w:firstLine="317"/>
              <w:jc w:val="both"/>
              <w:rPr>
                <w:b/>
                <w:szCs w:val="24"/>
              </w:rPr>
            </w:pPr>
            <w:r w:rsidRPr="00546EC9">
              <w:rPr>
                <w:b/>
                <w:szCs w:val="24"/>
              </w:rPr>
              <w:t>Круглый стол по актуальным вопросам системы подготовки кадров строительной отрасли: качество и приоритеты</w:t>
            </w:r>
          </w:p>
          <w:p w:rsidR="00162AD4" w:rsidRDefault="00162AD4" w:rsidP="00162AD4">
            <w:pPr>
              <w:ind w:firstLine="317"/>
              <w:rPr>
                <w:i/>
                <w:szCs w:val="24"/>
              </w:rPr>
            </w:pPr>
          </w:p>
          <w:p w:rsidR="00162AD4" w:rsidRPr="00842706" w:rsidRDefault="00162AD4" w:rsidP="00162AD4">
            <w:pPr>
              <w:ind w:firstLine="317"/>
              <w:rPr>
                <w:i/>
                <w:szCs w:val="24"/>
              </w:rPr>
            </w:pPr>
            <w:r w:rsidRPr="00842706">
              <w:rPr>
                <w:i/>
                <w:szCs w:val="24"/>
              </w:rPr>
              <w:t>Организаторы</w:t>
            </w:r>
            <w:r>
              <w:rPr>
                <w:i/>
                <w:szCs w:val="24"/>
              </w:rPr>
              <w:t>:</w:t>
            </w:r>
          </w:p>
          <w:p w:rsidR="00162AD4" w:rsidRPr="00546EC9" w:rsidRDefault="00162AD4" w:rsidP="00162AD4">
            <w:pPr>
              <w:ind w:firstLine="317"/>
              <w:rPr>
                <w:b/>
                <w:szCs w:val="24"/>
              </w:rPr>
            </w:pPr>
            <w:r w:rsidRPr="00546EC9">
              <w:rPr>
                <w:i/>
                <w:szCs w:val="24"/>
              </w:rPr>
              <w:t>ФГБОУ  ВО «Сибирский государственный автомобильно-дорожный университет (</w:t>
            </w:r>
            <w:proofErr w:type="spellStart"/>
            <w:r w:rsidRPr="00546EC9">
              <w:rPr>
                <w:i/>
                <w:szCs w:val="24"/>
              </w:rPr>
              <w:t>СибАДИ</w:t>
            </w:r>
            <w:proofErr w:type="spellEnd"/>
            <w:r w:rsidRPr="00546EC9">
              <w:rPr>
                <w:i/>
                <w:szCs w:val="24"/>
              </w:rPr>
              <w:t>)»</w:t>
            </w:r>
            <w:r>
              <w:rPr>
                <w:i/>
                <w:szCs w:val="24"/>
              </w:rPr>
              <w:t xml:space="preserve"> г</w:t>
            </w:r>
            <w:proofErr w:type="gramStart"/>
            <w:r>
              <w:rPr>
                <w:i/>
                <w:szCs w:val="24"/>
              </w:rPr>
              <w:t>.О</w:t>
            </w:r>
            <w:proofErr w:type="gramEnd"/>
            <w:r>
              <w:rPr>
                <w:i/>
                <w:szCs w:val="24"/>
              </w:rPr>
              <w:t>мск</w:t>
            </w:r>
          </w:p>
        </w:tc>
      </w:tr>
      <w:tr w:rsidR="00162AD4" w:rsidRPr="00546EC9" w:rsidTr="0003125F">
        <w:trPr>
          <w:trHeight w:val="360"/>
        </w:trPr>
        <w:tc>
          <w:tcPr>
            <w:tcW w:w="2269" w:type="dxa"/>
            <w:tcBorders>
              <w:top w:val="single" w:sz="4" w:space="0" w:color="auto"/>
            </w:tcBorders>
            <w:shd w:val="clear" w:color="auto" w:fill="FDE9D9" w:themeFill="accent6" w:themeFillTint="33"/>
          </w:tcPr>
          <w:p w:rsidR="00162AD4" w:rsidRDefault="00162AD4" w:rsidP="00162AD4">
            <w:pPr>
              <w:rPr>
                <w:szCs w:val="24"/>
              </w:rPr>
            </w:pPr>
            <w:r>
              <w:rPr>
                <w:szCs w:val="24"/>
              </w:rPr>
              <w:t>12.00-13.00</w:t>
            </w:r>
          </w:p>
          <w:p w:rsidR="00162AD4" w:rsidRPr="00546EC9" w:rsidRDefault="00162AD4" w:rsidP="00162AD4">
            <w:pPr>
              <w:rPr>
                <w:szCs w:val="24"/>
              </w:rPr>
            </w:pPr>
            <w:r>
              <w:rPr>
                <w:szCs w:val="24"/>
              </w:rPr>
              <w:t>Конференц-зал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162AD4" w:rsidRPr="006D2E13" w:rsidRDefault="00162AD4" w:rsidP="00162AD4">
            <w:pPr>
              <w:ind w:firstLine="317"/>
              <w:jc w:val="both"/>
              <w:rPr>
                <w:b/>
                <w:szCs w:val="24"/>
              </w:rPr>
            </w:pPr>
            <w:r w:rsidRPr="006D2E13">
              <w:rPr>
                <w:b/>
                <w:szCs w:val="24"/>
              </w:rPr>
              <w:t>Семинар «Программно–Аппаратный Комплекс</w:t>
            </w:r>
          </w:p>
          <w:p w:rsidR="00162AD4" w:rsidRPr="006D2E13" w:rsidRDefault="00162AD4" w:rsidP="00162AD4">
            <w:pPr>
              <w:ind w:firstLine="317"/>
              <w:jc w:val="both"/>
              <w:rPr>
                <w:b/>
                <w:szCs w:val="24"/>
              </w:rPr>
            </w:pPr>
            <w:r w:rsidRPr="006D2E13">
              <w:rPr>
                <w:b/>
                <w:szCs w:val="24"/>
              </w:rPr>
              <w:t xml:space="preserve">«Индустриальный Конструктор Умная Среда МТМ </w:t>
            </w:r>
            <w:proofErr w:type="spellStart"/>
            <w:r w:rsidRPr="006D2E13">
              <w:rPr>
                <w:b/>
                <w:szCs w:val="24"/>
              </w:rPr>
              <w:t>IoT</w:t>
            </w:r>
            <w:proofErr w:type="spellEnd"/>
            <w:r w:rsidRPr="006D2E13">
              <w:rPr>
                <w:b/>
                <w:szCs w:val="24"/>
              </w:rPr>
              <w:t xml:space="preserve">» </w:t>
            </w:r>
          </w:p>
          <w:p w:rsidR="00162AD4" w:rsidRPr="006D2E13" w:rsidRDefault="00162AD4" w:rsidP="00162AD4">
            <w:pPr>
              <w:ind w:firstLine="317"/>
              <w:jc w:val="both"/>
              <w:rPr>
                <w:b/>
                <w:szCs w:val="24"/>
              </w:rPr>
            </w:pPr>
            <w:r w:rsidRPr="006D2E13">
              <w:rPr>
                <w:b/>
                <w:szCs w:val="24"/>
              </w:rPr>
              <w:t>ПАК «ИКУС»</w:t>
            </w:r>
          </w:p>
          <w:p w:rsidR="00162AD4" w:rsidRPr="004A3D5E" w:rsidRDefault="00162AD4" w:rsidP="00162AD4">
            <w:pPr>
              <w:ind w:firstLine="317"/>
              <w:jc w:val="both"/>
              <w:rPr>
                <w:szCs w:val="24"/>
              </w:rPr>
            </w:pPr>
            <w:r w:rsidRPr="004A3D5E">
              <w:rPr>
                <w:szCs w:val="24"/>
              </w:rPr>
              <w:t>Тезисы:</w:t>
            </w:r>
          </w:p>
          <w:p w:rsidR="00162AD4" w:rsidRPr="004A3D5E" w:rsidRDefault="00162AD4" w:rsidP="00162AD4">
            <w:pPr>
              <w:ind w:firstLine="317"/>
              <w:jc w:val="both"/>
              <w:rPr>
                <w:szCs w:val="24"/>
              </w:rPr>
            </w:pPr>
            <w:r w:rsidRPr="004A3D5E">
              <w:rPr>
                <w:szCs w:val="24"/>
              </w:rPr>
              <w:t xml:space="preserve">Умный город. Умное Предприятие. </w:t>
            </w:r>
            <w:proofErr w:type="spellStart"/>
            <w:r w:rsidRPr="004A3D5E">
              <w:rPr>
                <w:szCs w:val="24"/>
              </w:rPr>
              <w:t>Энерго-сервисный</w:t>
            </w:r>
            <w:proofErr w:type="spellEnd"/>
            <w:r w:rsidRPr="004A3D5E">
              <w:rPr>
                <w:szCs w:val="24"/>
              </w:rPr>
              <w:t xml:space="preserve"> Контакт. </w:t>
            </w:r>
          </w:p>
          <w:p w:rsidR="00162AD4" w:rsidRPr="004A3D5E" w:rsidRDefault="00162AD4" w:rsidP="00162AD4">
            <w:pPr>
              <w:ind w:firstLine="317"/>
              <w:jc w:val="both"/>
              <w:rPr>
                <w:szCs w:val="24"/>
              </w:rPr>
            </w:pPr>
            <w:r w:rsidRPr="004A3D5E">
              <w:rPr>
                <w:szCs w:val="24"/>
              </w:rPr>
              <w:t>Поставка оборудования по Лизингу.</w:t>
            </w:r>
          </w:p>
          <w:p w:rsidR="00162AD4" w:rsidRPr="004B4597" w:rsidRDefault="00162AD4" w:rsidP="00162AD4">
            <w:pPr>
              <w:ind w:firstLine="317"/>
              <w:jc w:val="both"/>
              <w:rPr>
                <w:szCs w:val="24"/>
              </w:rPr>
            </w:pPr>
            <w:r>
              <w:rPr>
                <w:szCs w:val="24"/>
              </w:rPr>
              <w:t>През</w:t>
            </w:r>
            <w:r w:rsidRPr="004B4597">
              <w:rPr>
                <w:szCs w:val="24"/>
              </w:rPr>
              <w:t>ентация проекта</w:t>
            </w:r>
          </w:p>
          <w:p w:rsidR="00162AD4" w:rsidRDefault="00162AD4" w:rsidP="00162AD4">
            <w:pPr>
              <w:ind w:firstLine="317"/>
              <w:jc w:val="both"/>
              <w:rPr>
                <w:i/>
                <w:szCs w:val="24"/>
              </w:rPr>
            </w:pPr>
          </w:p>
          <w:p w:rsidR="00162AD4" w:rsidRPr="00842706" w:rsidRDefault="00162AD4" w:rsidP="00162AD4">
            <w:pPr>
              <w:ind w:firstLine="317"/>
              <w:jc w:val="both"/>
              <w:rPr>
                <w:i/>
                <w:szCs w:val="24"/>
              </w:rPr>
            </w:pPr>
            <w:r w:rsidRPr="00842706">
              <w:rPr>
                <w:i/>
                <w:szCs w:val="24"/>
              </w:rPr>
              <w:t>Организаторы:</w:t>
            </w:r>
          </w:p>
          <w:p w:rsidR="00162AD4" w:rsidRDefault="00162AD4" w:rsidP="00162AD4">
            <w:pPr>
              <w:ind w:firstLine="317"/>
              <w:jc w:val="both"/>
              <w:rPr>
                <w:i/>
                <w:szCs w:val="24"/>
              </w:rPr>
            </w:pPr>
            <w:r w:rsidRPr="00842706">
              <w:rPr>
                <w:i/>
                <w:szCs w:val="24"/>
              </w:rPr>
              <w:t>ООО Инжиниринговая Компания «Велес»</w:t>
            </w:r>
            <w:r>
              <w:rPr>
                <w:i/>
                <w:szCs w:val="24"/>
              </w:rPr>
              <w:t xml:space="preserve">, г.Челябинск </w:t>
            </w:r>
          </w:p>
          <w:p w:rsidR="00162AD4" w:rsidRPr="004B4597" w:rsidRDefault="00162AD4" w:rsidP="00162AD4">
            <w:pPr>
              <w:ind w:firstLine="317"/>
              <w:jc w:val="both"/>
              <w:rPr>
                <w:i/>
                <w:szCs w:val="24"/>
              </w:rPr>
            </w:pPr>
          </w:p>
          <w:p w:rsidR="00162AD4" w:rsidRPr="004B4597" w:rsidRDefault="00162AD4" w:rsidP="00162AD4">
            <w:pPr>
              <w:ind w:firstLine="317"/>
              <w:rPr>
                <w:color w:val="000000" w:themeColor="text1"/>
                <w:szCs w:val="24"/>
                <w:shd w:val="clear" w:color="auto" w:fill="FFFFFF"/>
              </w:rPr>
            </w:pPr>
            <w:r w:rsidRPr="004B4597">
              <w:rPr>
                <w:color w:val="000000" w:themeColor="text1"/>
                <w:szCs w:val="24"/>
                <w:shd w:val="clear" w:color="auto" w:fill="FFFFFF"/>
              </w:rPr>
              <w:t>Приглашаются</w:t>
            </w:r>
            <w:r>
              <w:rPr>
                <w:color w:val="000000" w:themeColor="text1"/>
                <w:szCs w:val="24"/>
                <w:shd w:val="clear" w:color="auto" w:fill="FFFFFF"/>
              </w:rPr>
              <w:t xml:space="preserve"> к участию</w:t>
            </w:r>
            <w:r w:rsidRPr="004B4597">
              <w:rPr>
                <w:color w:val="000000" w:themeColor="text1"/>
                <w:szCs w:val="24"/>
                <w:shd w:val="clear" w:color="auto" w:fill="FFFFFF"/>
              </w:rPr>
              <w:t>:</w:t>
            </w:r>
          </w:p>
          <w:p w:rsidR="00162AD4" w:rsidRPr="004B4597" w:rsidRDefault="00162AD4" w:rsidP="00162AD4">
            <w:pPr>
              <w:ind w:firstLine="317"/>
              <w:rPr>
                <w:szCs w:val="24"/>
              </w:rPr>
            </w:pPr>
            <w:r w:rsidRPr="004B4597">
              <w:rPr>
                <w:szCs w:val="24"/>
              </w:rPr>
              <w:t xml:space="preserve">Главы муниципальных администраций Начальники ЖКХ, </w:t>
            </w:r>
          </w:p>
          <w:p w:rsidR="00162AD4" w:rsidRPr="004B4597" w:rsidRDefault="00162AD4" w:rsidP="00162AD4">
            <w:pPr>
              <w:ind w:firstLine="317"/>
              <w:rPr>
                <w:szCs w:val="24"/>
              </w:rPr>
            </w:pPr>
            <w:r w:rsidRPr="004B4597">
              <w:rPr>
                <w:szCs w:val="24"/>
              </w:rPr>
              <w:t xml:space="preserve">строительства и инфраструктуры. Городов и сельских поселений </w:t>
            </w:r>
          </w:p>
          <w:p w:rsidR="00162AD4" w:rsidRDefault="00162AD4" w:rsidP="00162AD4">
            <w:pPr>
              <w:ind w:firstLine="317"/>
              <w:rPr>
                <w:szCs w:val="24"/>
              </w:rPr>
            </w:pPr>
            <w:r w:rsidRPr="004B4597">
              <w:rPr>
                <w:szCs w:val="24"/>
              </w:rPr>
              <w:t>Омской области</w:t>
            </w:r>
            <w:r>
              <w:rPr>
                <w:szCs w:val="24"/>
              </w:rPr>
              <w:t>, р</w:t>
            </w:r>
            <w:r w:rsidRPr="004B4597">
              <w:rPr>
                <w:szCs w:val="24"/>
              </w:rPr>
              <w:t xml:space="preserve">уководители - Главные инженеры, главные энергетики, </w:t>
            </w:r>
          </w:p>
          <w:p w:rsidR="00162AD4" w:rsidRPr="004B4597" w:rsidRDefault="00162AD4" w:rsidP="00162AD4">
            <w:pPr>
              <w:ind w:firstLine="317"/>
              <w:rPr>
                <w:szCs w:val="24"/>
              </w:rPr>
            </w:pPr>
            <w:r w:rsidRPr="004B4597">
              <w:rPr>
                <w:szCs w:val="24"/>
              </w:rPr>
              <w:t xml:space="preserve">директоры по инновационному развитию промышленных предприятий </w:t>
            </w:r>
          </w:p>
          <w:p w:rsidR="00162AD4" w:rsidRPr="00546EC9" w:rsidRDefault="00162AD4" w:rsidP="00162AD4">
            <w:pPr>
              <w:ind w:firstLine="317"/>
              <w:jc w:val="both"/>
              <w:rPr>
                <w:b/>
                <w:szCs w:val="24"/>
              </w:rPr>
            </w:pPr>
            <w:r w:rsidRPr="004B4597">
              <w:rPr>
                <w:szCs w:val="24"/>
              </w:rPr>
              <w:t>Омской области</w:t>
            </w:r>
          </w:p>
        </w:tc>
      </w:tr>
      <w:tr w:rsidR="00162AD4" w:rsidRPr="00546EC9" w:rsidTr="0003125F">
        <w:trPr>
          <w:trHeight w:val="360"/>
        </w:trPr>
        <w:tc>
          <w:tcPr>
            <w:tcW w:w="2269" w:type="dxa"/>
            <w:shd w:val="clear" w:color="auto" w:fill="FDE9D9" w:themeFill="accent6" w:themeFillTint="33"/>
          </w:tcPr>
          <w:p w:rsidR="00162AD4" w:rsidRDefault="00162AD4" w:rsidP="00162AD4">
            <w:pPr>
              <w:rPr>
                <w:szCs w:val="24"/>
              </w:rPr>
            </w:pPr>
            <w:bookmarkStart w:id="0" w:name="_GoBack"/>
            <w:r>
              <w:rPr>
                <w:szCs w:val="24"/>
              </w:rPr>
              <w:t>13.30-14.30</w:t>
            </w:r>
          </w:p>
          <w:bookmarkEnd w:id="0"/>
          <w:p w:rsidR="00162AD4" w:rsidRPr="00546EC9" w:rsidRDefault="00162AD4" w:rsidP="00162AD4">
            <w:pPr>
              <w:rPr>
                <w:szCs w:val="24"/>
              </w:rPr>
            </w:pPr>
            <w:r>
              <w:rPr>
                <w:szCs w:val="24"/>
              </w:rPr>
              <w:t>Конференц-зал</w:t>
            </w:r>
          </w:p>
        </w:tc>
        <w:tc>
          <w:tcPr>
            <w:tcW w:w="8505" w:type="dxa"/>
          </w:tcPr>
          <w:p w:rsidR="00162AD4" w:rsidRPr="00175CA1" w:rsidRDefault="00162AD4" w:rsidP="00162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Pr="00546EC9">
              <w:rPr>
                <w:b/>
                <w:szCs w:val="24"/>
              </w:rPr>
              <w:t>резентация «Об индивидуальном жилищном строительстве с помощью 3</w:t>
            </w:r>
            <w:r w:rsidRPr="00546EC9">
              <w:rPr>
                <w:b/>
                <w:szCs w:val="24"/>
                <w:lang w:val="en-US"/>
              </w:rPr>
              <w:t>D</w:t>
            </w:r>
            <w:r w:rsidRPr="00546EC9">
              <w:rPr>
                <w:b/>
                <w:szCs w:val="24"/>
              </w:rPr>
              <w:t xml:space="preserve"> принтеров</w:t>
            </w:r>
            <w:r w:rsidR="00175CA1">
              <w:rPr>
                <w:b/>
                <w:szCs w:val="24"/>
              </w:rPr>
              <w:t>»</w:t>
            </w:r>
          </w:p>
          <w:p w:rsidR="00162AD4" w:rsidRPr="00546EC9" w:rsidRDefault="00162AD4" w:rsidP="00162AD4">
            <w:pPr>
              <w:rPr>
                <w:szCs w:val="24"/>
              </w:rPr>
            </w:pPr>
            <w:r w:rsidRPr="00546EC9">
              <w:rPr>
                <w:szCs w:val="24"/>
              </w:rPr>
              <w:t xml:space="preserve">Спикеры: </w:t>
            </w:r>
          </w:p>
          <w:p w:rsidR="00162AD4" w:rsidRPr="00546EC9" w:rsidRDefault="00162AD4" w:rsidP="00162AD4">
            <w:pPr>
              <w:pStyle w:val="aff1"/>
              <w:numPr>
                <w:ilvl w:val="0"/>
                <w:numId w:val="1"/>
              </w:numPr>
              <w:ind w:left="176" w:firstLine="0"/>
              <w:rPr>
                <w:szCs w:val="24"/>
              </w:rPr>
            </w:pPr>
            <w:r w:rsidRPr="00546EC9">
              <w:rPr>
                <w:szCs w:val="24"/>
              </w:rPr>
              <w:t>Данишевский К.А. директор компании ООО «</w:t>
            </w:r>
            <w:proofErr w:type="spellStart"/>
            <w:r w:rsidRPr="00546EC9">
              <w:rPr>
                <w:szCs w:val="24"/>
              </w:rPr>
              <w:t>Стройпринтеры</w:t>
            </w:r>
            <w:proofErr w:type="spellEnd"/>
            <w:r w:rsidRPr="00546EC9">
              <w:rPr>
                <w:szCs w:val="24"/>
              </w:rPr>
              <w:t>»</w:t>
            </w:r>
          </w:p>
          <w:p w:rsidR="00162AD4" w:rsidRDefault="00162AD4" w:rsidP="00162AD4">
            <w:pPr>
              <w:rPr>
                <w:i/>
                <w:szCs w:val="24"/>
              </w:rPr>
            </w:pPr>
          </w:p>
          <w:p w:rsidR="00162AD4" w:rsidRPr="00546EC9" w:rsidRDefault="00162AD4" w:rsidP="00162AD4">
            <w:pPr>
              <w:rPr>
                <w:i/>
                <w:szCs w:val="24"/>
              </w:rPr>
            </w:pPr>
            <w:r w:rsidRPr="00546EC9">
              <w:rPr>
                <w:i/>
                <w:szCs w:val="24"/>
              </w:rPr>
              <w:t xml:space="preserve">Организатор: </w:t>
            </w:r>
          </w:p>
          <w:p w:rsidR="00162AD4" w:rsidRPr="00546EC9" w:rsidRDefault="00162AD4" w:rsidP="00162AD4">
            <w:pPr>
              <w:rPr>
                <w:b/>
                <w:szCs w:val="24"/>
              </w:rPr>
            </w:pPr>
            <w:r w:rsidRPr="00546EC9">
              <w:rPr>
                <w:i/>
                <w:szCs w:val="24"/>
              </w:rPr>
              <w:t>МВЦ «Интерсиб»</w:t>
            </w:r>
          </w:p>
        </w:tc>
      </w:tr>
      <w:tr w:rsidR="00162AD4" w:rsidRPr="00546EC9" w:rsidTr="0003125F">
        <w:trPr>
          <w:trHeight w:val="360"/>
        </w:trPr>
        <w:tc>
          <w:tcPr>
            <w:tcW w:w="2269" w:type="dxa"/>
            <w:shd w:val="clear" w:color="auto" w:fill="FDE9D9" w:themeFill="accent6" w:themeFillTint="33"/>
          </w:tcPr>
          <w:p w:rsidR="00162AD4" w:rsidRDefault="00162AD4" w:rsidP="00162AD4">
            <w:pPr>
              <w:rPr>
                <w:szCs w:val="24"/>
              </w:rPr>
            </w:pPr>
            <w:r w:rsidRPr="00546EC9">
              <w:rPr>
                <w:szCs w:val="24"/>
              </w:rPr>
              <w:lastRenderedPageBreak/>
              <w:t>1</w:t>
            </w:r>
            <w:r>
              <w:rPr>
                <w:szCs w:val="24"/>
              </w:rPr>
              <w:t>5</w:t>
            </w:r>
            <w:r w:rsidRPr="00546EC9">
              <w:rPr>
                <w:szCs w:val="24"/>
              </w:rPr>
              <w:t>.</w:t>
            </w:r>
            <w:r>
              <w:rPr>
                <w:szCs w:val="24"/>
              </w:rPr>
              <w:t>0</w:t>
            </w:r>
            <w:r w:rsidRPr="00546EC9">
              <w:rPr>
                <w:szCs w:val="24"/>
              </w:rPr>
              <w:t>0 – 1</w:t>
            </w:r>
            <w:r>
              <w:rPr>
                <w:szCs w:val="24"/>
              </w:rPr>
              <w:t>7</w:t>
            </w:r>
            <w:r w:rsidRPr="00546EC9">
              <w:rPr>
                <w:szCs w:val="24"/>
              </w:rPr>
              <w:t xml:space="preserve">.00 </w:t>
            </w:r>
          </w:p>
          <w:p w:rsidR="00162AD4" w:rsidRPr="00546EC9" w:rsidRDefault="00162AD4" w:rsidP="00162AD4">
            <w:pPr>
              <w:rPr>
                <w:szCs w:val="24"/>
              </w:rPr>
            </w:pPr>
            <w:r>
              <w:rPr>
                <w:szCs w:val="24"/>
              </w:rPr>
              <w:t>Конференц-зал</w:t>
            </w:r>
          </w:p>
        </w:tc>
        <w:tc>
          <w:tcPr>
            <w:tcW w:w="8505" w:type="dxa"/>
          </w:tcPr>
          <w:p w:rsidR="00162AD4" w:rsidRPr="00546EC9" w:rsidRDefault="00162AD4" w:rsidP="00162AD4">
            <w:pPr>
              <w:ind w:firstLine="317"/>
              <w:jc w:val="both"/>
              <w:rPr>
                <w:b/>
                <w:szCs w:val="24"/>
              </w:rPr>
            </w:pPr>
            <w:r w:rsidRPr="00546EC9">
              <w:rPr>
                <w:b/>
                <w:szCs w:val="24"/>
              </w:rPr>
              <w:t>Семинар по охране труда для организаций строительной отрасли</w:t>
            </w:r>
          </w:p>
          <w:p w:rsidR="00162AD4" w:rsidRPr="004A3D5E" w:rsidRDefault="00162AD4" w:rsidP="00162AD4">
            <w:pPr>
              <w:ind w:firstLine="317"/>
              <w:rPr>
                <w:b/>
                <w:szCs w:val="24"/>
              </w:rPr>
            </w:pPr>
            <w:r w:rsidRPr="004A3D5E">
              <w:rPr>
                <w:b/>
                <w:szCs w:val="24"/>
              </w:rPr>
              <w:t>«Изменение законодательства в сфере охраны труда»</w:t>
            </w:r>
          </w:p>
          <w:p w:rsidR="00162AD4" w:rsidRPr="004A3D5E" w:rsidRDefault="00162AD4" w:rsidP="00162AD4">
            <w:pPr>
              <w:ind w:firstLine="317"/>
              <w:rPr>
                <w:szCs w:val="24"/>
              </w:rPr>
            </w:pPr>
            <w:r w:rsidRPr="004A3D5E">
              <w:rPr>
                <w:b/>
                <w:szCs w:val="24"/>
              </w:rPr>
              <w:t xml:space="preserve">Докладчик: </w:t>
            </w:r>
            <w:r w:rsidRPr="004A3D5E">
              <w:rPr>
                <w:szCs w:val="24"/>
              </w:rPr>
              <w:t>начальник отдела охраны труда и государственной экспертизы условий труда департамента по труду Министерства труда и социального развития Омской области Веснин Андрей Юрьевич</w:t>
            </w:r>
          </w:p>
          <w:p w:rsidR="00162AD4" w:rsidRPr="004A3D5E" w:rsidRDefault="00162AD4" w:rsidP="00162AD4">
            <w:pPr>
              <w:ind w:firstLine="317"/>
              <w:rPr>
                <w:szCs w:val="24"/>
              </w:rPr>
            </w:pPr>
            <w:r w:rsidRPr="004A3D5E">
              <w:rPr>
                <w:b/>
                <w:szCs w:val="24"/>
              </w:rPr>
              <w:t>«Изменения в осуществлении федерального государственного надзора»</w:t>
            </w:r>
          </w:p>
          <w:p w:rsidR="00162AD4" w:rsidRPr="004A3D5E" w:rsidRDefault="00162AD4" w:rsidP="00162AD4">
            <w:pPr>
              <w:ind w:firstLine="317"/>
              <w:rPr>
                <w:szCs w:val="24"/>
              </w:rPr>
            </w:pPr>
            <w:r w:rsidRPr="004A3D5E">
              <w:rPr>
                <w:b/>
                <w:szCs w:val="24"/>
              </w:rPr>
              <w:t xml:space="preserve">Докладчик: </w:t>
            </w:r>
            <w:r w:rsidRPr="004A3D5E">
              <w:rPr>
                <w:szCs w:val="24"/>
              </w:rPr>
              <w:t>заместитель руководителя Государственной инспекции труда в Омской области Жданов Александр Сергеевич</w:t>
            </w:r>
          </w:p>
          <w:p w:rsidR="00162AD4" w:rsidRPr="004A3D5E" w:rsidRDefault="00162AD4" w:rsidP="00162AD4">
            <w:pPr>
              <w:ind w:firstLine="317"/>
              <w:rPr>
                <w:b/>
                <w:szCs w:val="24"/>
              </w:rPr>
            </w:pPr>
            <w:r w:rsidRPr="004A3D5E">
              <w:rPr>
                <w:b/>
                <w:szCs w:val="24"/>
              </w:rPr>
              <w:t>«Внедрение концепции нулевого травматизма «</w:t>
            </w:r>
            <w:proofErr w:type="spellStart"/>
            <w:r w:rsidRPr="004A3D5E">
              <w:rPr>
                <w:b/>
                <w:szCs w:val="24"/>
              </w:rPr>
              <w:t>Vision</w:t>
            </w:r>
            <w:proofErr w:type="spellEnd"/>
            <w:r w:rsidRPr="004A3D5E">
              <w:rPr>
                <w:b/>
                <w:szCs w:val="24"/>
              </w:rPr>
              <w:t xml:space="preserve"> </w:t>
            </w:r>
            <w:proofErr w:type="spellStart"/>
            <w:r w:rsidRPr="004A3D5E">
              <w:rPr>
                <w:b/>
                <w:szCs w:val="24"/>
              </w:rPr>
              <w:t>Zero</w:t>
            </w:r>
            <w:proofErr w:type="spellEnd"/>
            <w:r w:rsidRPr="004A3D5E">
              <w:rPr>
                <w:b/>
                <w:szCs w:val="24"/>
              </w:rPr>
              <w:t>» в процессе организации строительства и исключение формального подхода к охране труда. Популяризация обучения охране труда»</w:t>
            </w:r>
          </w:p>
          <w:p w:rsidR="00162AD4" w:rsidRDefault="00162AD4" w:rsidP="00162AD4">
            <w:pPr>
              <w:ind w:firstLine="317"/>
              <w:rPr>
                <w:szCs w:val="24"/>
              </w:rPr>
            </w:pPr>
            <w:r w:rsidRPr="004A3D5E">
              <w:rPr>
                <w:b/>
                <w:szCs w:val="24"/>
              </w:rPr>
              <w:t xml:space="preserve">Докладчик: </w:t>
            </w:r>
            <w:r w:rsidRPr="004A3D5E">
              <w:rPr>
                <w:szCs w:val="24"/>
              </w:rPr>
              <w:t xml:space="preserve">директор ООО «Учебный центр Нефтегазового комплекса» </w:t>
            </w:r>
            <w:proofErr w:type="spellStart"/>
            <w:r w:rsidRPr="004A3D5E">
              <w:rPr>
                <w:szCs w:val="24"/>
              </w:rPr>
              <w:t>Рапай</w:t>
            </w:r>
            <w:proofErr w:type="spellEnd"/>
            <w:r w:rsidRPr="004A3D5E">
              <w:rPr>
                <w:szCs w:val="24"/>
              </w:rPr>
              <w:t xml:space="preserve"> Алексей Юрьевич</w:t>
            </w:r>
          </w:p>
          <w:p w:rsidR="00162AD4" w:rsidRDefault="00162AD4" w:rsidP="00162AD4">
            <w:pPr>
              <w:ind w:firstLine="317"/>
              <w:rPr>
                <w:szCs w:val="24"/>
              </w:rPr>
            </w:pPr>
          </w:p>
          <w:p w:rsidR="00162AD4" w:rsidRPr="0028506B" w:rsidRDefault="00162AD4" w:rsidP="00162AD4">
            <w:pPr>
              <w:ind w:firstLine="317"/>
              <w:rPr>
                <w:i/>
                <w:szCs w:val="24"/>
              </w:rPr>
            </w:pPr>
            <w:r w:rsidRPr="0028506B">
              <w:rPr>
                <w:i/>
                <w:szCs w:val="24"/>
              </w:rPr>
              <w:t>Организатор:</w:t>
            </w:r>
          </w:p>
          <w:p w:rsidR="00162AD4" w:rsidRPr="0028506B" w:rsidRDefault="00162AD4" w:rsidP="00162AD4">
            <w:pPr>
              <w:ind w:firstLine="317"/>
              <w:rPr>
                <w:i/>
                <w:szCs w:val="24"/>
              </w:rPr>
            </w:pPr>
            <w:r w:rsidRPr="0028506B">
              <w:rPr>
                <w:i/>
                <w:szCs w:val="24"/>
              </w:rPr>
              <w:t>Министерство труда и социального развития Омской области</w:t>
            </w:r>
            <w:r>
              <w:rPr>
                <w:i/>
                <w:szCs w:val="24"/>
              </w:rPr>
              <w:t>, г.Омск</w:t>
            </w:r>
          </w:p>
          <w:p w:rsidR="00162AD4" w:rsidRPr="00546EC9" w:rsidRDefault="00162AD4" w:rsidP="00162AD4">
            <w:pPr>
              <w:ind w:firstLine="317"/>
              <w:rPr>
                <w:i/>
                <w:szCs w:val="24"/>
              </w:rPr>
            </w:pPr>
          </w:p>
        </w:tc>
      </w:tr>
      <w:tr w:rsidR="00162AD4" w:rsidRPr="00546EC9" w:rsidTr="0003125F">
        <w:trPr>
          <w:trHeight w:val="360"/>
        </w:trPr>
        <w:tc>
          <w:tcPr>
            <w:tcW w:w="2269" w:type="dxa"/>
            <w:shd w:val="clear" w:color="auto" w:fill="FDE9D9" w:themeFill="accent6" w:themeFillTint="33"/>
          </w:tcPr>
          <w:p w:rsidR="00162AD4" w:rsidRPr="00546EC9" w:rsidRDefault="00162AD4" w:rsidP="00162AD4">
            <w:pPr>
              <w:rPr>
                <w:szCs w:val="24"/>
              </w:rPr>
            </w:pPr>
            <w:r w:rsidRPr="00546EC9">
              <w:rPr>
                <w:szCs w:val="24"/>
              </w:rPr>
              <w:t>1</w:t>
            </w:r>
            <w:r>
              <w:rPr>
                <w:szCs w:val="24"/>
              </w:rPr>
              <w:t>5</w:t>
            </w:r>
            <w:r w:rsidRPr="00546EC9">
              <w:rPr>
                <w:szCs w:val="24"/>
              </w:rPr>
              <w:t>.00</w:t>
            </w:r>
          </w:p>
          <w:p w:rsidR="00162AD4" w:rsidRPr="00546EC9" w:rsidRDefault="00162AD4" w:rsidP="00162AD4">
            <w:pPr>
              <w:rPr>
                <w:szCs w:val="24"/>
              </w:rPr>
            </w:pPr>
          </w:p>
        </w:tc>
        <w:tc>
          <w:tcPr>
            <w:tcW w:w="8505" w:type="dxa"/>
          </w:tcPr>
          <w:p w:rsidR="00162AD4" w:rsidRPr="00546EC9" w:rsidRDefault="00162AD4" w:rsidP="00162AD4">
            <w:pPr>
              <w:ind w:firstLine="317"/>
              <w:jc w:val="both"/>
              <w:rPr>
                <w:b/>
                <w:szCs w:val="24"/>
              </w:rPr>
            </w:pPr>
            <w:r w:rsidRPr="00546EC9">
              <w:rPr>
                <w:b/>
                <w:szCs w:val="24"/>
              </w:rPr>
              <w:t>Подведение итогов XXV Выставки «Сибирская строительная неделя – 2023» и награждение участников выставки</w:t>
            </w:r>
          </w:p>
          <w:p w:rsidR="00162AD4" w:rsidRPr="00546EC9" w:rsidRDefault="00162AD4" w:rsidP="00162AD4">
            <w:pPr>
              <w:ind w:firstLine="317"/>
              <w:rPr>
                <w:szCs w:val="24"/>
              </w:rPr>
            </w:pPr>
          </w:p>
        </w:tc>
      </w:tr>
      <w:tr w:rsidR="00162AD4" w:rsidRPr="00546EC9" w:rsidTr="00231977">
        <w:trPr>
          <w:trHeight w:val="360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:rsidR="00162AD4" w:rsidRPr="00546EC9" w:rsidRDefault="00162AD4" w:rsidP="00162AD4">
            <w:pPr>
              <w:rPr>
                <w:szCs w:val="24"/>
              </w:rPr>
            </w:pPr>
            <w:r w:rsidRPr="00546EC9">
              <w:rPr>
                <w:szCs w:val="24"/>
              </w:rPr>
              <w:t xml:space="preserve">10.00 – 17.00 </w:t>
            </w:r>
          </w:p>
          <w:p w:rsidR="00162AD4" w:rsidRPr="00546EC9" w:rsidRDefault="00162AD4" w:rsidP="00162AD4">
            <w:pPr>
              <w:rPr>
                <w:szCs w:val="24"/>
              </w:rPr>
            </w:pPr>
          </w:p>
        </w:tc>
        <w:tc>
          <w:tcPr>
            <w:tcW w:w="85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AD4" w:rsidRPr="00141870" w:rsidRDefault="00162AD4" w:rsidP="00162AD4">
            <w:pPr>
              <w:ind w:firstLine="317"/>
              <w:rPr>
                <w:b/>
                <w:szCs w:val="24"/>
              </w:rPr>
            </w:pPr>
            <w:r w:rsidRPr="00141870">
              <w:rPr>
                <w:b/>
                <w:szCs w:val="24"/>
              </w:rPr>
              <w:t>Работа выставочной экспозиции</w:t>
            </w:r>
          </w:p>
        </w:tc>
      </w:tr>
    </w:tbl>
    <w:p w:rsidR="00231977" w:rsidRPr="00546EC9" w:rsidRDefault="00231977" w:rsidP="00231977">
      <w:pPr>
        <w:jc w:val="both"/>
        <w:rPr>
          <w:b/>
          <w:szCs w:val="24"/>
        </w:rPr>
      </w:pPr>
      <w:r w:rsidRPr="00546EC9">
        <w:rPr>
          <w:b/>
          <w:szCs w:val="24"/>
        </w:rPr>
        <w:t xml:space="preserve">*  </w:t>
      </w:r>
      <w:r w:rsidRPr="00546EC9">
        <w:rPr>
          <w:szCs w:val="24"/>
        </w:rPr>
        <w:t>Темы, организаторы могут поменяться. Следите за обновлениями.</w:t>
      </w:r>
      <w:r w:rsidRPr="00546EC9">
        <w:rPr>
          <w:b/>
          <w:szCs w:val="24"/>
        </w:rPr>
        <w:t xml:space="preserve"> </w:t>
      </w:r>
    </w:p>
    <w:p w:rsidR="00584AFB" w:rsidRPr="00546EC9" w:rsidRDefault="00584AFB">
      <w:pPr>
        <w:pStyle w:val="ConsPlusNormal"/>
        <w:widowControl/>
        <w:ind w:firstLine="0"/>
        <w:outlineLvl w:val="2"/>
        <w:rPr>
          <w:rFonts w:ascii="Times New Roman" w:hAnsi="Times New Roman"/>
          <w:sz w:val="24"/>
          <w:szCs w:val="24"/>
        </w:rPr>
      </w:pPr>
    </w:p>
    <w:p w:rsidR="00231977" w:rsidRPr="00546EC9" w:rsidRDefault="00231977" w:rsidP="00231977">
      <w:pPr>
        <w:jc w:val="both"/>
        <w:rPr>
          <w:b/>
          <w:szCs w:val="24"/>
          <w:u w:val="single"/>
        </w:rPr>
      </w:pPr>
      <w:r w:rsidRPr="00546EC9">
        <w:rPr>
          <w:b/>
          <w:szCs w:val="24"/>
          <w:u w:val="single"/>
        </w:rPr>
        <w:t>Контактная информация:</w:t>
      </w:r>
    </w:p>
    <w:p w:rsidR="00231977" w:rsidRPr="00546EC9" w:rsidRDefault="00231977" w:rsidP="00231977">
      <w:pPr>
        <w:jc w:val="both"/>
        <w:rPr>
          <w:b/>
          <w:szCs w:val="24"/>
          <w:u w:val="single"/>
        </w:rPr>
      </w:pPr>
      <w:r w:rsidRPr="00546EC9">
        <w:rPr>
          <w:szCs w:val="24"/>
        </w:rPr>
        <w:t xml:space="preserve">-  "МВЦ "Интерсиб", 8 (3812) 23-23-30, +7 904-583-16-01, </w:t>
      </w:r>
    </w:p>
    <w:p w:rsidR="00231977" w:rsidRPr="00175CA1" w:rsidRDefault="00231977" w:rsidP="00231977">
      <w:pPr>
        <w:jc w:val="both"/>
        <w:rPr>
          <w:b/>
          <w:szCs w:val="24"/>
          <w:u w:val="single"/>
          <w:lang w:val="en-US"/>
        </w:rPr>
      </w:pPr>
      <w:proofErr w:type="gramStart"/>
      <w:r w:rsidRPr="00546EC9">
        <w:rPr>
          <w:szCs w:val="24"/>
          <w:lang w:val="en-US"/>
        </w:rPr>
        <w:t>e</w:t>
      </w:r>
      <w:r w:rsidRPr="00175CA1">
        <w:rPr>
          <w:szCs w:val="24"/>
          <w:lang w:val="en-US"/>
        </w:rPr>
        <w:t>-</w:t>
      </w:r>
      <w:r w:rsidRPr="00546EC9">
        <w:rPr>
          <w:szCs w:val="24"/>
          <w:lang w:val="en-US"/>
        </w:rPr>
        <w:t>mail</w:t>
      </w:r>
      <w:proofErr w:type="gramEnd"/>
      <w:r w:rsidRPr="00175CA1">
        <w:rPr>
          <w:szCs w:val="24"/>
          <w:lang w:val="en-US"/>
        </w:rPr>
        <w:t xml:space="preserve">: </w:t>
      </w:r>
      <w:hyperlink r:id="rId7" w:history="1">
        <w:r w:rsidRPr="00546EC9">
          <w:rPr>
            <w:rStyle w:val="af1"/>
            <w:szCs w:val="24"/>
            <w:lang w:val="en-US"/>
          </w:rPr>
          <w:t>gd</w:t>
        </w:r>
        <w:r w:rsidRPr="00175CA1">
          <w:rPr>
            <w:rStyle w:val="af1"/>
            <w:szCs w:val="24"/>
            <w:lang w:val="en-US"/>
          </w:rPr>
          <w:t>.</w:t>
        </w:r>
        <w:r w:rsidRPr="00546EC9">
          <w:rPr>
            <w:rStyle w:val="af1"/>
            <w:szCs w:val="24"/>
            <w:lang w:val="en-US"/>
          </w:rPr>
          <w:t>intersib</w:t>
        </w:r>
        <w:r w:rsidRPr="00175CA1">
          <w:rPr>
            <w:rStyle w:val="af1"/>
            <w:szCs w:val="24"/>
            <w:lang w:val="en-US"/>
          </w:rPr>
          <w:t>@</w:t>
        </w:r>
        <w:r w:rsidRPr="00546EC9">
          <w:rPr>
            <w:rStyle w:val="af1"/>
            <w:szCs w:val="24"/>
            <w:lang w:val="en-US"/>
          </w:rPr>
          <w:t>yandex</w:t>
        </w:r>
        <w:r w:rsidRPr="00175CA1">
          <w:rPr>
            <w:rStyle w:val="af1"/>
            <w:szCs w:val="24"/>
            <w:lang w:val="en-US"/>
          </w:rPr>
          <w:t>.</w:t>
        </w:r>
        <w:r w:rsidRPr="00546EC9">
          <w:rPr>
            <w:rStyle w:val="af1"/>
            <w:szCs w:val="24"/>
            <w:lang w:val="en-US"/>
          </w:rPr>
          <w:t>ru</w:t>
        </w:r>
      </w:hyperlink>
      <w:r w:rsidRPr="00175CA1">
        <w:rPr>
          <w:szCs w:val="24"/>
          <w:lang w:val="en-US"/>
        </w:rPr>
        <w:t xml:space="preserve">; </w:t>
      </w:r>
      <w:hyperlink r:id="rId8" w:tgtFrame="_parent" w:history="1">
        <w:r w:rsidRPr="00546EC9">
          <w:rPr>
            <w:rStyle w:val="af1"/>
            <w:szCs w:val="24"/>
            <w:lang w:val="en-US"/>
          </w:rPr>
          <w:t>expo</w:t>
        </w:r>
        <w:r w:rsidRPr="00175CA1">
          <w:rPr>
            <w:rStyle w:val="af1"/>
            <w:szCs w:val="24"/>
            <w:lang w:val="en-US"/>
          </w:rPr>
          <w:t>@</w:t>
        </w:r>
        <w:r w:rsidRPr="00546EC9">
          <w:rPr>
            <w:rStyle w:val="af1"/>
            <w:szCs w:val="24"/>
            <w:lang w:val="en-US"/>
          </w:rPr>
          <w:t>intersib</w:t>
        </w:r>
        <w:r w:rsidRPr="00175CA1">
          <w:rPr>
            <w:rStyle w:val="af1"/>
            <w:szCs w:val="24"/>
            <w:lang w:val="en-US"/>
          </w:rPr>
          <w:t>.</w:t>
        </w:r>
        <w:r w:rsidRPr="00546EC9">
          <w:rPr>
            <w:rStyle w:val="af1"/>
            <w:szCs w:val="24"/>
            <w:lang w:val="en-US"/>
          </w:rPr>
          <w:t>org</w:t>
        </w:r>
      </w:hyperlink>
      <w:r w:rsidRPr="00175CA1">
        <w:rPr>
          <w:szCs w:val="24"/>
          <w:lang w:val="en-US"/>
        </w:rPr>
        <w:t xml:space="preserve"> </w:t>
      </w:r>
    </w:p>
    <w:p w:rsidR="00231977" w:rsidRPr="00175CA1" w:rsidRDefault="00231977">
      <w:pPr>
        <w:pStyle w:val="ConsPlusNormal"/>
        <w:widowControl/>
        <w:ind w:firstLine="0"/>
        <w:outlineLvl w:val="2"/>
        <w:rPr>
          <w:rFonts w:ascii="Times New Roman" w:hAnsi="Times New Roman"/>
          <w:sz w:val="24"/>
          <w:szCs w:val="24"/>
          <w:lang w:val="en-US"/>
        </w:rPr>
      </w:pPr>
    </w:p>
    <w:sectPr w:rsidR="00231977" w:rsidRPr="00175CA1" w:rsidSect="00893E71">
      <w:headerReference w:type="default" r:id="rId9"/>
      <w:pgSz w:w="11906" w:h="16838"/>
      <w:pgMar w:top="567" w:right="851" w:bottom="680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05EE" w:rsidRDefault="00C405EE">
      <w:r>
        <w:separator/>
      </w:r>
    </w:p>
  </w:endnote>
  <w:endnote w:type="continuationSeparator" w:id="0">
    <w:p w:rsidR="00C405EE" w:rsidRDefault="00C405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05EE" w:rsidRDefault="00C405EE">
      <w:r>
        <w:separator/>
      </w:r>
    </w:p>
  </w:footnote>
  <w:footnote w:type="continuationSeparator" w:id="0">
    <w:p w:rsidR="00C405EE" w:rsidRDefault="00C405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AFB" w:rsidRDefault="002D247A">
    <w:pPr>
      <w:framePr w:wrap="around" w:vAnchor="text" w:hAnchor="margin" w:xAlign="center" w:y="1"/>
    </w:pPr>
    <w:r>
      <w:fldChar w:fldCharType="begin"/>
    </w:r>
    <w:r w:rsidR="007C595F">
      <w:instrText xml:space="preserve">PAGE </w:instrText>
    </w:r>
    <w:r>
      <w:fldChar w:fldCharType="separate"/>
    </w:r>
    <w:r w:rsidR="009922DF">
      <w:rPr>
        <w:noProof/>
      </w:rPr>
      <w:t>4</w:t>
    </w:r>
    <w:r>
      <w:fldChar w:fldCharType="end"/>
    </w:r>
  </w:p>
  <w:p w:rsidR="00584AFB" w:rsidRDefault="00584AFB">
    <w:pPr>
      <w:pStyle w:val="afa"/>
      <w:jc w:val="center"/>
    </w:pPr>
  </w:p>
  <w:p w:rsidR="00584AFB" w:rsidRDefault="00584AFB">
    <w:pPr>
      <w:pStyle w:val="af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825CA"/>
    <w:multiLevelType w:val="hybridMultilevel"/>
    <w:tmpl w:val="EBA4A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91644B"/>
    <w:multiLevelType w:val="hybridMultilevel"/>
    <w:tmpl w:val="350C9B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3C5093"/>
    <w:multiLevelType w:val="hybridMultilevel"/>
    <w:tmpl w:val="A8A44EE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A54022"/>
    <w:multiLevelType w:val="hybridMultilevel"/>
    <w:tmpl w:val="FB906B8C"/>
    <w:lvl w:ilvl="0" w:tplc="54B63E14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4AFB"/>
    <w:rsid w:val="00000DB9"/>
    <w:rsid w:val="000074EC"/>
    <w:rsid w:val="0003125F"/>
    <w:rsid w:val="001403D0"/>
    <w:rsid w:val="00141870"/>
    <w:rsid w:val="0015095A"/>
    <w:rsid w:val="00152A69"/>
    <w:rsid w:val="00162AD4"/>
    <w:rsid w:val="001631AB"/>
    <w:rsid w:val="00175CA1"/>
    <w:rsid w:val="001F271D"/>
    <w:rsid w:val="002153CD"/>
    <w:rsid w:val="00220A6C"/>
    <w:rsid w:val="00231977"/>
    <w:rsid w:val="00260FD4"/>
    <w:rsid w:val="00276BC0"/>
    <w:rsid w:val="0028506B"/>
    <w:rsid w:val="002A1169"/>
    <w:rsid w:val="002C60FE"/>
    <w:rsid w:val="002D247A"/>
    <w:rsid w:val="002D293C"/>
    <w:rsid w:val="00302345"/>
    <w:rsid w:val="00312FA6"/>
    <w:rsid w:val="003D6735"/>
    <w:rsid w:val="00420AB0"/>
    <w:rsid w:val="0043169D"/>
    <w:rsid w:val="0047077D"/>
    <w:rsid w:val="004A3D5E"/>
    <w:rsid w:val="004B4597"/>
    <w:rsid w:val="00521CCF"/>
    <w:rsid w:val="00546EC9"/>
    <w:rsid w:val="00565EEC"/>
    <w:rsid w:val="00574AEB"/>
    <w:rsid w:val="00584AFB"/>
    <w:rsid w:val="005913D6"/>
    <w:rsid w:val="005C5503"/>
    <w:rsid w:val="005D0695"/>
    <w:rsid w:val="005E1E4A"/>
    <w:rsid w:val="005F3D8A"/>
    <w:rsid w:val="006531BF"/>
    <w:rsid w:val="006D2E13"/>
    <w:rsid w:val="006E3916"/>
    <w:rsid w:val="00776199"/>
    <w:rsid w:val="00792BC2"/>
    <w:rsid w:val="007C595F"/>
    <w:rsid w:val="00825BE4"/>
    <w:rsid w:val="00826BEF"/>
    <w:rsid w:val="00842706"/>
    <w:rsid w:val="0087190C"/>
    <w:rsid w:val="00893E71"/>
    <w:rsid w:val="009922DF"/>
    <w:rsid w:val="00993AB8"/>
    <w:rsid w:val="009F162A"/>
    <w:rsid w:val="00A23EF2"/>
    <w:rsid w:val="00A64CF5"/>
    <w:rsid w:val="00A65D5D"/>
    <w:rsid w:val="00A9391D"/>
    <w:rsid w:val="00B23508"/>
    <w:rsid w:val="00B81C6C"/>
    <w:rsid w:val="00BE469A"/>
    <w:rsid w:val="00BF66CB"/>
    <w:rsid w:val="00C405EE"/>
    <w:rsid w:val="00C46A04"/>
    <w:rsid w:val="00C62DD0"/>
    <w:rsid w:val="00CC10A5"/>
    <w:rsid w:val="00CE490F"/>
    <w:rsid w:val="00D1408B"/>
    <w:rsid w:val="00D262BF"/>
    <w:rsid w:val="00D45A72"/>
    <w:rsid w:val="00D91AF9"/>
    <w:rsid w:val="00DB0C01"/>
    <w:rsid w:val="00DC2831"/>
    <w:rsid w:val="00DE123F"/>
    <w:rsid w:val="00E71B9E"/>
    <w:rsid w:val="00E7229C"/>
    <w:rsid w:val="00E82D9F"/>
    <w:rsid w:val="00EC37DC"/>
    <w:rsid w:val="00EC3CA0"/>
    <w:rsid w:val="00F15EC7"/>
    <w:rsid w:val="00F34AA3"/>
    <w:rsid w:val="00FB2DC1"/>
    <w:rsid w:val="00FE2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D247A"/>
    <w:pPr>
      <w:widowControl w:val="0"/>
    </w:pPr>
    <w:rPr>
      <w:sz w:val="24"/>
    </w:rPr>
  </w:style>
  <w:style w:type="paragraph" w:styleId="10">
    <w:name w:val="heading 1"/>
    <w:next w:val="a"/>
    <w:link w:val="11"/>
    <w:uiPriority w:val="9"/>
    <w:qFormat/>
    <w:rsid w:val="002D247A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D247A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2D247A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2D247A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D247A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D247A"/>
    <w:rPr>
      <w:sz w:val="24"/>
    </w:rPr>
  </w:style>
  <w:style w:type="paragraph" w:styleId="21">
    <w:name w:val="toc 2"/>
    <w:next w:val="a"/>
    <w:link w:val="22"/>
    <w:uiPriority w:val="39"/>
    <w:rsid w:val="002D247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D247A"/>
    <w:rPr>
      <w:rFonts w:ascii="XO Thames" w:hAnsi="XO Thames"/>
      <w:sz w:val="28"/>
    </w:rPr>
  </w:style>
  <w:style w:type="paragraph" w:customStyle="1" w:styleId="210">
    <w:name w:val="Основной текст с отступом 21"/>
    <w:basedOn w:val="a"/>
    <w:link w:val="211"/>
    <w:rsid w:val="002D247A"/>
    <w:pPr>
      <w:widowControl/>
      <w:spacing w:line="360" w:lineRule="auto"/>
      <w:ind w:firstLine="720"/>
      <w:jc w:val="both"/>
    </w:pPr>
    <w:rPr>
      <w:sz w:val="28"/>
    </w:rPr>
  </w:style>
  <w:style w:type="character" w:customStyle="1" w:styleId="211">
    <w:name w:val="Основной текст с отступом 21"/>
    <w:basedOn w:val="1"/>
    <w:link w:val="210"/>
    <w:rsid w:val="002D247A"/>
    <w:rPr>
      <w:sz w:val="28"/>
    </w:rPr>
  </w:style>
  <w:style w:type="paragraph" w:customStyle="1" w:styleId="12">
    <w:name w:val="Номер страницы1"/>
    <w:basedOn w:val="13"/>
    <w:link w:val="a3"/>
    <w:rsid w:val="002D247A"/>
  </w:style>
  <w:style w:type="character" w:styleId="a3">
    <w:name w:val="page number"/>
    <w:basedOn w:val="a0"/>
    <w:link w:val="12"/>
    <w:rsid w:val="002D247A"/>
  </w:style>
  <w:style w:type="paragraph" w:styleId="41">
    <w:name w:val="toc 4"/>
    <w:next w:val="a"/>
    <w:link w:val="42"/>
    <w:uiPriority w:val="39"/>
    <w:rsid w:val="002D247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D247A"/>
    <w:rPr>
      <w:rFonts w:ascii="XO Thames" w:hAnsi="XO Thames"/>
      <w:sz w:val="28"/>
    </w:rPr>
  </w:style>
  <w:style w:type="paragraph" w:styleId="a4">
    <w:name w:val="footer"/>
    <w:basedOn w:val="a"/>
    <w:link w:val="a5"/>
    <w:rsid w:val="002D247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1"/>
    <w:link w:val="a4"/>
    <w:rsid w:val="002D247A"/>
    <w:rPr>
      <w:sz w:val="24"/>
    </w:rPr>
  </w:style>
  <w:style w:type="paragraph" w:styleId="6">
    <w:name w:val="toc 6"/>
    <w:next w:val="a"/>
    <w:link w:val="60"/>
    <w:uiPriority w:val="39"/>
    <w:rsid w:val="002D247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D247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D247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D247A"/>
    <w:rPr>
      <w:rFonts w:ascii="XO Thames" w:hAnsi="XO Thames"/>
      <w:sz w:val="28"/>
    </w:rPr>
  </w:style>
  <w:style w:type="paragraph" w:styleId="a6">
    <w:name w:val="Body Text"/>
    <w:basedOn w:val="a"/>
    <w:link w:val="a7"/>
    <w:rsid w:val="002D247A"/>
    <w:pPr>
      <w:widowControl/>
      <w:jc w:val="both"/>
    </w:pPr>
    <w:rPr>
      <w:sz w:val="28"/>
    </w:rPr>
  </w:style>
  <w:style w:type="character" w:customStyle="1" w:styleId="a7">
    <w:name w:val="Основной текст Знак"/>
    <w:basedOn w:val="1"/>
    <w:link w:val="a6"/>
    <w:rsid w:val="002D247A"/>
    <w:rPr>
      <w:sz w:val="28"/>
    </w:rPr>
  </w:style>
  <w:style w:type="character" w:customStyle="1" w:styleId="30">
    <w:name w:val="Заголовок 3 Знак"/>
    <w:link w:val="3"/>
    <w:rsid w:val="002D247A"/>
    <w:rPr>
      <w:rFonts w:ascii="XO Thames" w:hAnsi="XO Thames"/>
      <w:b/>
      <w:sz w:val="26"/>
    </w:rPr>
  </w:style>
  <w:style w:type="paragraph" w:styleId="a8">
    <w:name w:val="No Spacing"/>
    <w:link w:val="a9"/>
    <w:rsid w:val="002D247A"/>
    <w:rPr>
      <w:rFonts w:ascii="Calibri" w:hAnsi="Calibri"/>
      <w:sz w:val="22"/>
    </w:rPr>
  </w:style>
  <w:style w:type="character" w:customStyle="1" w:styleId="a9">
    <w:name w:val="Без интервала Знак"/>
    <w:link w:val="a8"/>
    <w:rsid w:val="002D247A"/>
    <w:rPr>
      <w:rFonts w:ascii="Calibri" w:hAnsi="Calibri"/>
      <w:sz w:val="22"/>
    </w:rPr>
  </w:style>
  <w:style w:type="paragraph" w:customStyle="1" w:styleId="ConsPlusNormal">
    <w:name w:val="ConsPlusNormal"/>
    <w:link w:val="ConsPlusNormal0"/>
    <w:rsid w:val="002D247A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sid w:val="002D247A"/>
    <w:rPr>
      <w:rFonts w:ascii="Arial" w:hAnsi="Arial"/>
    </w:rPr>
  </w:style>
  <w:style w:type="paragraph" w:customStyle="1" w:styleId="aa">
    <w:name w:val="Знак Знак Знак Знак Знак Знак Знак Знак Знак Знак"/>
    <w:basedOn w:val="a"/>
    <w:link w:val="ab"/>
    <w:rsid w:val="002D247A"/>
    <w:pPr>
      <w:widowControl/>
      <w:spacing w:beforeAutospacing="1" w:afterAutospacing="1"/>
    </w:pPr>
    <w:rPr>
      <w:rFonts w:ascii="Tahoma" w:hAnsi="Tahoma"/>
      <w:sz w:val="20"/>
    </w:rPr>
  </w:style>
  <w:style w:type="character" w:customStyle="1" w:styleId="ab">
    <w:name w:val="Знак Знак Знак Знак Знак Знак Знак Знак Знак Знак"/>
    <w:basedOn w:val="1"/>
    <w:link w:val="aa"/>
    <w:rsid w:val="002D247A"/>
    <w:rPr>
      <w:rFonts w:ascii="Tahoma" w:hAnsi="Tahoma"/>
      <w:sz w:val="20"/>
    </w:rPr>
  </w:style>
  <w:style w:type="paragraph" w:styleId="ac">
    <w:name w:val="Balloon Text"/>
    <w:basedOn w:val="a"/>
    <w:link w:val="ad"/>
    <w:rsid w:val="002D247A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sid w:val="002D247A"/>
    <w:rPr>
      <w:rFonts w:ascii="Tahoma" w:hAnsi="Tahoma"/>
      <w:sz w:val="16"/>
    </w:rPr>
  </w:style>
  <w:style w:type="paragraph" w:customStyle="1" w:styleId="fn">
    <w:name w:val="fn"/>
    <w:basedOn w:val="13"/>
    <w:link w:val="fn0"/>
    <w:rsid w:val="002D247A"/>
  </w:style>
  <w:style w:type="character" w:customStyle="1" w:styleId="fn0">
    <w:name w:val="fn"/>
    <w:basedOn w:val="a0"/>
    <w:link w:val="fn"/>
    <w:rsid w:val="002D247A"/>
  </w:style>
  <w:style w:type="paragraph" w:customStyle="1" w:styleId="0">
    <w:name w:val="Знак Знак Знак Знак_0"/>
    <w:basedOn w:val="a"/>
    <w:link w:val="00"/>
    <w:rsid w:val="002D247A"/>
    <w:pPr>
      <w:widowControl/>
      <w:spacing w:beforeAutospacing="1" w:afterAutospacing="1"/>
    </w:pPr>
    <w:rPr>
      <w:rFonts w:ascii="Tahoma" w:hAnsi="Tahoma"/>
      <w:sz w:val="20"/>
    </w:rPr>
  </w:style>
  <w:style w:type="character" w:customStyle="1" w:styleId="00">
    <w:name w:val="Знак Знак Знак Знак_0"/>
    <w:basedOn w:val="1"/>
    <w:link w:val="0"/>
    <w:rsid w:val="002D247A"/>
    <w:rPr>
      <w:rFonts w:ascii="Tahoma" w:hAnsi="Tahoma"/>
      <w:sz w:val="20"/>
    </w:rPr>
  </w:style>
  <w:style w:type="paragraph" w:styleId="31">
    <w:name w:val="toc 3"/>
    <w:next w:val="a"/>
    <w:link w:val="32"/>
    <w:uiPriority w:val="39"/>
    <w:rsid w:val="002D247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D247A"/>
    <w:rPr>
      <w:rFonts w:ascii="XO Thames" w:hAnsi="XO Thames"/>
      <w:sz w:val="28"/>
    </w:rPr>
  </w:style>
  <w:style w:type="paragraph" w:customStyle="1" w:styleId="14">
    <w:name w:val="Знак Знак Знак1 Знак"/>
    <w:basedOn w:val="a"/>
    <w:link w:val="15"/>
    <w:rsid w:val="002D247A"/>
    <w:pPr>
      <w:widowControl/>
      <w:spacing w:beforeAutospacing="1" w:afterAutospacing="1"/>
    </w:pPr>
    <w:rPr>
      <w:rFonts w:ascii="Tahoma" w:hAnsi="Tahoma"/>
      <w:sz w:val="20"/>
    </w:rPr>
  </w:style>
  <w:style w:type="character" w:customStyle="1" w:styleId="15">
    <w:name w:val="Знак Знак Знак1 Знак"/>
    <w:basedOn w:val="1"/>
    <w:link w:val="14"/>
    <w:rsid w:val="002D247A"/>
    <w:rPr>
      <w:rFonts w:ascii="Tahoma" w:hAnsi="Tahoma"/>
      <w:sz w:val="20"/>
    </w:rPr>
  </w:style>
  <w:style w:type="paragraph" w:customStyle="1" w:styleId="16">
    <w:name w:val="Строгий1"/>
    <w:basedOn w:val="13"/>
    <w:link w:val="ae"/>
    <w:rsid w:val="002D247A"/>
    <w:rPr>
      <w:b/>
    </w:rPr>
  </w:style>
  <w:style w:type="character" w:styleId="ae">
    <w:name w:val="Strong"/>
    <w:basedOn w:val="a0"/>
    <w:link w:val="16"/>
    <w:rsid w:val="002D247A"/>
    <w:rPr>
      <w:b/>
    </w:rPr>
  </w:style>
  <w:style w:type="character" w:customStyle="1" w:styleId="50">
    <w:name w:val="Заголовок 5 Знак"/>
    <w:link w:val="5"/>
    <w:rsid w:val="002D247A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2D247A"/>
    <w:rPr>
      <w:rFonts w:ascii="XO Thames" w:hAnsi="XO Thames"/>
      <w:b/>
      <w:sz w:val="32"/>
    </w:rPr>
  </w:style>
  <w:style w:type="paragraph" w:customStyle="1" w:styleId="af">
    <w:name w:val="Знак Знак Знак Знак"/>
    <w:basedOn w:val="a"/>
    <w:link w:val="af0"/>
    <w:rsid w:val="002D247A"/>
    <w:pPr>
      <w:widowControl/>
      <w:spacing w:beforeAutospacing="1" w:afterAutospacing="1"/>
    </w:pPr>
    <w:rPr>
      <w:rFonts w:ascii="Tahoma" w:hAnsi="Tahoma"/>
      <w:sz w:val="20"/>
    </w:rPr>
  </w:style>
  <w:style w:type="character" w:customStyle="1" w:styleId="af0">
    <w:name w:val="Знак Знак Знак Знак"/>
    <w:basedOn w:val="1"/>
    <w:link w:val="af"/>
    <w:rsid w:val="002D247A"/>
    <w:rPr>
      <w:rFonts w:ascii="Tahoma" w:hAnsi="Tahoma"/>
      <w:sz w:val="20"/>
    </w:rPr>
  </w:style>
  <w:style w:type="paragraph" w:customStyle="1" w:styleId="17">
    <w:name w:val="Гиперссылка1"/>
    <w:link w:val="af1"/>
    <w:rsid w:val="002D247A"/>
    <w:rPr>
      <w:color w:val="0000FF"/>
      <w:u w:val="single"/>
    </w:rPr>
  </w:style>
  <w:style w:type="character" w:styleId="af1">
    <w:name w:val="Hyperlink"/>
    <w:link w:val="17"/>
    <w:rsid w:val="002D247A"/>
    <w:rPr>
      <w:color w:val="0000FF"/>
      <w:u w:val="single"/>
    </w:rPr>
  </w:style>
  <w:style w:type="paragraph" w:customStyle="1" w:styleId="Footnote">
    <w:name w:val="Footnote"/>
    <w:link w:val="Footnote0"/>
    <w:rsid w:val="002D247A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2D247A"/>
    <w:rPr>
      <w:rFonts w:ascii="XO Thames" w:hAnsi="XO Thames"/>
      <w:sz w:val="22"/>
    </w:rPr>
  </w:style>
  <w:style w:type="paragraph" w:styleId="18">
    <w:name w:val="toc 1"/>
    <w:next w:val="a"/>
    <w:link w:val="19"/>
    <w:uiPriority w:val="39"/>
    <w:rsid w:val="002D247A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sid w:val="002D247A"/>
    <w:rPr>
      <w:rFonts w:ascii="XO Thames" w:hAnsi="XO Thames"/>
      <w:b/>
      <w:sz w:val="28"/>
    </w:rPr>
  </w:style>
  <w:style w:type="paragraph" w:customStyle="1" w:styleId="ConsPlusNonformat">
    <w:name w:val="ConsPlusNonformat"/>
    <w:link w:val="ConsPlusNonformat0"/>
    <w:rsid w:val="002D247A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sid w:val="002D247A"/>
    <w:rPr>
      <w:rFonts w:ascii="Courier New" w:hAnsi="Courier New"/>
    </w:rPr>
  </w:style>
  <w:style w:type="paragraph" w:customStyle="1" w:styleId="HeaderandFooter">
    <w:name w:val="Header and Footer"/>
    <w:link w:val="HeaderandFooter0"/>
    <w:rsid w:val="002D247A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2D247A"/>
    <w:rPr>
      <w:rFonts w:ascii="XO Thames" w:hAnsi="XO Thames"/>
      <w:sz w:val="20"/>
    </w:rPr>
  </w:style>
  <w:style w:type="paragraph" w:customStyle="1" w:styleId="13">
    <w:name w:val="Основной шрифт абзаца1"/>
    <w:rsid w:val="002D247A"/>
  </w:style>
  <w:style w:type="paragraph" w:styleId="9">
    <w:name w:val="toc 9"/>
    <w:next w:val="a"/>
    <w:link w:val="90"/>
    <w:uiPriority w:val="39"/>
    <w:rsid w:val="002D247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D247A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2D247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D247A"/>
    <w:rPr>
      <w:rFonts w:ascii="XO Thames" w:hAnsi="XO Thames"/>
      <w:sz w:val="28"/>
    </w:rPr>
  </w:style>
  <w:style w:type="paragraph" w:customStyle="1" w:styleId="Absatz-Standardschriftart">
    <w:name w:val="Absatz-Standardschriftart"/>
    <w:link w:val="Absatz-Standardschriftart0"/>
    <w:rsid w:val="002D247A"/>
  </w:style>
  <w:style w:type="character" w:customStyle="1" w:styleId="Absatz-Standardschriftart0">
    <w:name w:val="Absatz-Standardschriftart"/>
    <w:link w:val="Absatz-Standardschriftart"/>
    <w:rsid w:val="002D247A"/>
  </w:style>
  <w:style w:type="paragraph" w:customStyle="1" w:styleId="1a">
    <w:name w:val="Знак Знак Знак Знак Знак1 Знак Знак Знак Знак Знак Знак Знак"/>
    <w:basedOn w:val="a"/>
    <w:link w:val="1b"/>
    <w:rsid w:val="002D247A"/>
    <w:pPr>
      <w:widowControl/>
      <w:spacing w:after="160" w:line="240" w:lineRule="exact"/>
    </w:pPr>
    <w:rPr>
      <w:rFonts w:ascii="Verdana" w:hAnsi="Verdana"/>
      <w:sz w:val="20"/>
    </w:rPr>
  </w:style>
  <w:style w:type="character" w:customStyle="1" w:styleId="1b">
    <w:name w:val="Знак Знак Знак Знак Знак1 Знак Знак Знак Знак Знак Знак Знак"/>
    <w:basedOn w:val="1"/>
    <w:link w:val="1a"/>
    <w:rsid w:val="002D247A"/>
    <w:rPr>
      <w:rFonts w:ascii="Verdana" w:hAnsi="Verdana"/>
      <w:sz w:val="20"/>
    </w:rPr>
  </w:style>
  <w:style w:type="paragraph" w:styleId="51">
    <w:name w:val="toc 5"/>
    <w:next w:val="a"/>
    <w:link w:val="52"/>
    <w:uiPriority w:val="39"/>
    <w:rsid w:val="002D247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D247A"/>
    <w:rPr>
      <w:rFonts w:ascii="XO Thames" w:hAnsi="XO Thames"/>
      <w:sz w:val="28"/>
    </w:rPr>
  </w:style>
  <w:style w:type="paragraph" w:customStyle="1" w:styleId="af2">
    <w:name w:val="Знак Знак Знак Знак Знак Знак Знак"/>
    <w:basedOn w:val="a"/>
    <w:link w:val="af3"/>
    <w:rsid w:val="002D247A"/>
    <w:pPr>
      <w:widowControl/>
      <w:spacing w:beforeAutospacing="1" w:afterAutospacing="1"/>
    </w:pPr>
    <w:rPr>
      <w:rFonts w:ascii="Tahoma" w:hAnsi="Tahoma"/>
      <w:sz w:val="20"/>
    </w:rPr>
  </w:style>
  <w:style w:type="character" w:customStyle="1" w:styleId="af3">
    <w:name w:val="Знак Знак Знак Знак Знак Знак Знак"/>
    <w:basedOn w:val="1"/>
    <w:link w:val="af2"/>
    <w:rsid w:val="002D247A"/>
    <w:rPr>
      <w:rFonts w:ascii="Tahoma" w:hAnsi="Tahoma"/>
      <w:sz w:val="20"/>
    </w:rPr>
  </w:style>
  <w:style w:type="paragraph" w:styleId="af4">
    <w:name w:val="Body Text Indent"/>
    <w:basedOn w:val="a"/>
    <w:link w:val="af5"/>
    <w:rsid w:val="002D247A"/>
    <w:pPr>
      <w:widowControl/>
      <w:spacing w:after="120" w:line="276" w:lineRule="auto"/>
      <w:ind w:left="283"/>
    </w:pPr>
    <w:rPr>
      <w:rFonts w:ascii="Calibri" w:hAnsi="Calibri"/>
      <w:sz w:val="22"/>
    </w:rPr>
  </w:style>
  <w:style w:type="character" w:customStyle="1" w:styleId="af5">
    <w:name w:val="Основной текст с отступом Знак"/>
    <w:basedOn w:val="1"/>
    <w:link w:val="af4"/>
    <w:rsid w:val="002D247A"/>
    <w:rPr>
      <w:rFonts w:ascii="Calibri" w:hAnsi="Calibri"/>
      <w:sz w:val="22"/>
    </w:rPr>
  </w:style>
  <w:style w:type="paragraph" w:styleId="af6">
    <w:name w:val="Normal (Web)"/>
    <w:basedOn w:val="a"/>
    <w:link w:val="af7"/>
    <w:rsid w:val="002D247A"/>
    <w:pPr>
      <w:widowControl/>
      <w:spacing w:before="40" w:after="40"/>
    </w:pPr>
    <w:rPr>
      <w:rFonts w:ascii="Arial" w:hAnsi="Arial"/>
      <w:color w:val="332E2D"/>
      <w:spacing w:val="2"/>
    </w:rPr>
  </w:style>
  <w:style w:type="character" w:customStyle="1" w:styleId="af7">
    <w:name w:val="Обычный (веб) Знак"/>
    <w:basedOn w:val="1"/>
    <w:link w:val="af6"/>
    <w:rsid w:val="002D247A"/>
    <w:rPr>
      <w:rFonts w:ascii="Arial" w:hAnsi="Arial"/>
      <w:color w:val="332E2D"/>
      <w:spacing w:val="2"/>
      <w:sz w:val="24"/>
    </w:rPr>
  </w:style>
  <w:style w:type="paragraph" w:styleId="af8">
    <w:name w:val="Subtitle"/>
    <w:next w:val="a"/>
    <w:link w:val="af9"/>
    <w:uiPriority w:val="11"/>
    <w:qFormat/>
    <w:rsid w:val="002D247A"/>
    <w:pPr>
      <w:jc w:val="both"/>
    </w:pPr>
    <w:rPr>
      <w:rFonts w:ascii="XO Thames" w:hAnsi="XO Thames"/>
      <w:i/>
      <w:sz w:val="24"/>
    </w:rPr>
  </w:style>
  <w:style w:type="character" w:customStyle="1" w:styleId="af9">
    <w:name w:val="Подзаголовок Знак"/>
    <w:link w:val="af8"/>
    <w:rsid w:val="002D247A"/>
    <w:rPr>
      <w:rFonts w:ascii="XO Thames" w:hAnsi="XO Thames"/>
      <w:i/>
      <w:sz w:val="24"/>
    </w:rPr>
  </w:style>
  <w:style w:type="paragraph" w:styleId="afa">
    <w:name w:val="header"/>
    <w:basedOn w:val="a"/>
    <w:link w:val="afb"/>
    <w:rsid w:val="002D247A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1"/>
    <w:link w:val="afa"/>
    <w:rsid w:val="002D247A"/>
    <w:rPr>
      <w:sz w:val="24"/>
    </w:rPr>
  </w:style>
  <w:style w:type="paragraph" w:styleId="afc">
    <w:name w:val="Title"/>
    <w:next w:val="a"/>
    <w:link w:val="afd"/>
    <w:uiPriority w:val="10"/>
    <w:qFormat/>
    <w:rsid w:val="002D247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d">
    <w:name w:val="Название Знак"/>
    <w:link w:val="afc"/>
    <w:rsid w:val="002D247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2D247A"/>
    <w:rPr>
      <w:rFonts w:ascii="XO Thames" w:hAnsi="XO Thames"/>
      <w:b/>
      <w:sz w:val="24"/>
    </w:rPr>
  </w:style>
  <w:style w:type="paragraph" w:customStyle="1" w:styleId="23">
    <w:name w:val="Знак2 Знак Знак Знак"/>
    <w:basedOn w:val="a"/>
    <w:link w:val="24"/>
    <w:rsid w:val="002D247A"/>
    <w:pPr>
      <w:widowControl/>
      <w:spacing w:line="240" w:lineRule="exact"/>
      <w:jc w:val="both"/>
    </w:pPr>
  </w:style>
  <w:style w:type="character" w:customStyle="1" w:styleId="24">
    <w:name w:val="Знак2 Знак Знак Знак"/>
    <w:basedOn w:val="1"/>
    <w:link w:val="23"/>
    <w:rsid w:val="002D247A"/>
    <w:rPr>
      <w:sz w:val="24"/>
    </w:rPr>
  </w:style>
  <w:style w:type="paragraph" w:customStyle="1" w:styleId="ConsPlusTitle">
    <w:name w:val="ConsPlusTitle"/>
    <w:link w:val="ConsPlusTitle0"/>
    <w:rsid w:val="002D247A"/>
    <w:pPr>
      <w:widowControl w:val="0"/>
    </w:pPr>
    <w:rPr>
      <w:rFonts w:ascii="Arial" w:hAnsi="Arial"/>
      <w:b/>
    </w:rPr>
  </w:style>
  <w:style w:type="character" w:customStyle="1" w:styleId="ConsPlusTitle0">
    <w:name w:val="ConsPlusTitle"/>
    <w:link w:val="ConsPlusTitle"/>
    <w:rsid w:val="002D247A"/>
    <w:rPr>
      <w:rFonts w:ascii="Arial" w:hAnsi="Arial"/>
      <w:b/>
    </w:rPr>
  </w:style>
  <w:style w:type="paragraph" w:customStyle="1" w:styleId="afe">
    <w:name w:val="Знак"/>
    <w:basedOn w:val="a"/>
    <w:link w:val="aff"/>
    <w:rsid w:val="002D247A"/>
    <w:pPr>
      <w:widowControl/>
      <w:spacing w:beforeAutospacing="1" w:afterAutospacing="1"/>
    </w:pPr>
    <w:rPr>
      <w:rFonts w:ascii="Tahoma" w:hAnsi="Tahoma"/>
      <w:sz w:val="20"/>
    </w:rPr>
  </w:style>
  <w:style w:type="character" w:customStyle="1" w:styleId="aff">
    <w:name w:val="Знак"/>
    <w:basedOn w:val="1"/>
    <w:link w:val="afe"/>
    <w:rsid w:val="002D247A"/>
    <w:rPr>
      <w:rFonts w:ascii="Tahoma" w:hAnsi="Tahoma"/>
      <w:sz w:val="20"/>
    </w:rPr>
  </w:style>
  <w:style w:type="character" w:customStyle="1" w:styleId="20">
    <w:name w:val="Заголовок 2 Знак"/>
    <w:link w:val="2"/>
    <w:rsid w:val="002D247A"/>
    <w:rPr>
      <w:rFonts w:ascii="XO Thames" w:hAnsi="XO Thames"/>
      <w:b/>
      <w:sz w:val="28"/>
    </w:rPr>
  </w:style>
  <w:style w:type="paragraph" w:customStyle="1" w:styleId="1c">
    <w:name w:val="Без интервала1"/>
    <w:link w:val="1d"/>
    <w:rsid w:val="002D247A"/>
    <w:rPr>
      <w:sz w:val="28"/>
    </w:rPr>
  </w:style>
  <w:style w:type="character" w:customStyle="1" w:styleId="1d">
    <w:name w:val="Без интервала1"/>
    <w:link w:val="1c"/>
    <w:rsid w:val="002D247A"/>
    <w:rPr>
      <w:sz w:val="28"/>
    </w:rPr>
  </w:style>
  <w:style w:type="table" w:styleId="aff0">
    <w:name w:val="Table Grid"/>
    <w:basedOn w:val="a1"/>
    <w:rsid w:val="002D247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1">
    <w:name w:val="List Paragraph"/>
    <w:basedOn w:val="a"/>
    <w:uiPriority w:val="34"/>
    <w:qFormat/>
    <w:rsid w:val="005C5503"/>
    <w:pPr>
      <w:ind w:left="720"/>
      <w:contextualSpacing/>
    </w:pPr>
  </w:style>
  <w:style w:type="paragraph" w:customStyle="1" w:styleId="228bf8a64b8551e1msonormal">
    <w:name w:val="228bf8a64b8551e1msonormal"/>
    <w:basedOn w:val="a"/>
    <w:rsid w:val="00893E71"/>
    <w:pPr>
      <w:widowControl/>
      <w:spacing w:before="100" w:beforeAutospacing="1" w:after="100" w:afterAutospacing="1"/>
    </w:pPr>
    <w:rPr>
      <w:color w:val="auto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5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0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9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ssport.yandex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d.intersib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1081</Words>
  <Characters>6163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3</dc:creator>
  <cp:lastModifiedBy>AKMukhomedzhanova</cp:lastModifiedBy>
  <cp:revision>2</cp:revision>
  <dcterms:created xsi:type="dcterms:W3CDTF">2023-05-19T07:49:00Z</dcterms:created>
  <dcterms:modified xsi:type="dcterms:W3CDTF">2023-05-19T07:49:00Z</dcterms:modified>
</cp:coreProperties>
</file>