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09A" w:rsidRPr="001C07E7" w:rsidRDefault="00765B26" w:rsidP="00C15C23">
      <w:pPr>
        <w:pStyle w:val="msonormalmrcssattr"/>
        <w:rPr>
          <w:rFonts w:asciiTheme="minorHAnsi" w:hAnsiTheme="minorHAnsi" w:cstheme="minorHAnsi"/>
          <w:b/>
          <w:bCs/>
          <w:sz w:val="28"/>
          <w:szCs w:val="28"/>
          <w:lang w:eastAsia="en-US"/>
        </w:rPr>
      </w:pPr>
      <w:bookmarkStart w:id="0" w:name="_GoBack"/>
      <w:bookmarkEnd w:id="0"/>
      <w:r w:rsidRPr="001C07E7">
        <w:rPr>
          <w:rFonts w:asciiTheme="minorHAnsi" w:hAnsiTheme="minorHAnsi" w:cstheme="minorHAnsi"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5211445</wp:posOffset>
            </wp:positionH>
            <wp:positionV relativeFrom="margin">
              <wp:posOffset>133350</wp:posOffset>
            </wp:positionV>
            <wp:extent cx="1569720" cy="563245"/>
            <wp:effectExtent l="0" t="0" r="0" b="825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НПП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9720" cy="563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C07E7">
        <w:rPr>
          <w:rFonts w:asciiTheme="minorHAnsi" w:hAnsiTheme="minorHAnsi" w:cstheme="minorHAnsi"/>
          <w:bCs/>
          <w:noProof/>
          <w:sz w:val="28"/>
          <w:szCs w:val="28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90170</wp:posOffset>
            </wp:positionH>
            <wp:positionV relativeFrom="margin">
              <wp:posOffset>184150</wp:posOffset>
            </wp:positionV>
            <wp:extent cx="1181735" cy="513715"/>
            <wp:effectExtent l="0" t="0" r="0" b="63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Такском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735" cy="51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05663" w:rsidRPr="001C07E7" w:rsidRDefault="00A05663" w:rsidP="00C15C23">
      <w:pPr>
        <w:pStyle w:val="msonormalmrcssattr"/>
        <w:spacing w:before="0" w:beforeAutospacing="0" w:after="0" w:afterAutospacing="0"/>
        <w:rPr>
          <w:rFonts w:asciiTheme="minorHAnsi" w:hAnsiTheme="minorHAnsi" w:cstheme="minorHAnsi"/>
          <w:b/>
          <w:bCs/>
          <w:sz w:val="28"/>
          <w:szCs w:val="28"/>
          <w:lang w:eastAsia="en-US"/>
        </w:rPr>
      </w:pPr>
    </w:p>
    <w:p w:rsidR="00EA5696" w:rsidRPr="001C07E7" w:rsidRDefault="00A31732" w:rsidP="00C15C23">
      <w:pPr>
        <w:pStyle w:val="msonormalmrcssattr"/>
        <w:spacing w:before="0" w:beforeAutospacing="0" w:after="0" w:afterAutospacing="0"/>
        <w:rPr>
          <w:rFonts w:asciiTheme="minorHAnsi" w:hAnsiTheme="minorHAnsi" w:cstheme="minorHAnsi"/>
          <w:bCs/>
          <w:sz w:val="28"/>
          <w:szCs w:val="28"/>
          <w:lang w:eastAsia="en-US"/>
        </w:rPr>
      </w:pPr>
      <w:r>
        <w:rPr>
          <w:rFonts w:asciiTheme="minorHAnsi" w:hAnsiTheme="minorHAnsi" w:cstheme="minorHAnsi"/>
          <w:bCs/>
          <w:noProof/>
          <w:sz w:val="28"/>
          <w:szCs w:val="28"/>
        </w:rPr>
        <w:pict>
          <v:rect id="Прямоугольник 2" o:spid="_x0000_s1026" style="position:absolute;margin-left:-6.2pt;margin-top:13.2pt;width:600.75pt;height:32.2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" fillcolor="#5b9bd5 [3204]" strokecolor="white [3201]" strokeweight="1.5pt">
            <v:textbox>
              <w:txbxContent>
                <w:p w:rsidR="00F47690" w:rsidRPr="00350EF7" w:rsidRDefault="00C15C23" w:rsidP="00F47690">
                  <w:pPr>
                    <w:pStyle w:val="msonormalmrcssattr"/>
                    <w:spacing w:before="0" w:beforeAutospacing="0" w:after="0" w:afterAutospacing="0"/>
                    <w:jc w:val="center"/>
                    <w:rPr>
                      <w:rFonts w:ascii="Calibri" w:hAnsi="Calibri" w:cs="Calibri"/>
                      <w:b/>
                      <w:bCs/>
                      <w:noProof/>
                      <w:sz w:val="28"/>
                      <w:szCs w:val="28"/>
                    </w:rPr>
                  </w:pPr>
                  <w:proofErr w:type="gramStart"/>
                  <w:r w:rsidRPr="00350EF7">
                    <w:rPr>
                      <w:rFonts w:ascii="Calibri" w:hAnsi="Calibri" w:cs="Calibri"/>
                      <w:b/>
                      <w:bCs/>
                      <w:sz w:val="32"/>
                      <w:szCs w:val="32"/>
                    </w:rPr>
                    <w:t>Д</w:t>
                  </w:r>
                  <w:r w:rsidR="005B70C7" w:rsidRPr="00350EF7">
                    <w:rPr>
                      <w:rFonts w:ascii="Calibri" w:hAnsi="Calibri" w:cs="Calibri"/>
                      <w:b/>
                      <w:bCs/>
                      <w:sz w:val="32"/>
                      <w:szCs w:val="32"/>
                    </w:rPr>
                    <w:t>еловой</w:t>
                  </w:r>
                  <w:proofErr w:type="gramEnd"/>
                  <w:r w:rsidR="005B70C7" w:rsidRPr="00350EF7">
                    <w:rPr>
                      <w:rFonts w:ascii="Calibri" w:hAnsi="Calibri" w:cs="Calibri"/>
                      <w:b/>
                      <w:bCs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F47690" w:rsidRPr="00350EF7">
                    <w:rPr>
                      <w:rFonts w:ascii="Calibri" w:hAnsi="Calibri" w:cs="Calibri"/>
                      <w:b/>
                      <w:bCs/>
                      <w:sz w:val="32"/>
                      <w:szCs w:val="32"/>
                    </w:rPr>
                    <w:t>онлайн-конгресс</w:t>
                  </w:r>
                  <w:proofErr w:type="spellEnd"/>
                  <w:r w:rsidR="00F47690" w:rsidRPr="00350EF7">
                    <w:rPr>
                      <w:rFonts w:ascii="Calibri" w:hAnsi="Calibri" w:cs="Calibri"/>
                      <w:b/>
                      <w:bCs/>
                      <w:sz w:val="32"/>
                      <w:szCs w:val="32"/>
                    </w:rPr>
                    <w:t xml:space="preserve"> для бухгалтеров и руководителей</w:t>
                  </w:r>
                </w:p>
                <w:p w:rsidR="00675FB5" w:rsidRPr="00350EF7" w:rsidRDefault="00326905" w:rsidP="00662DF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C45911" w:themeColor="accent2" w:themeShade="BF"/>
                      <w:sz w:val="32"/>
                      <w:szCs w:val="32"/>
                    </w:rPr>
                  </w:pPr>
                  <w:r w:rsidRPr="00350EF7">
                    <w:rPr>
                      <w:rFonts w:ascii="Times New Roman" w:hAnsi="Times New Roman" w:cs="Times New Roman"/>
                      <w:b/>
                      <w:bCs/>
                      <w:color w:val="C45911" w:themeColor="accent2" w:themeShade="BF"/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  <w10:wrap anchorx="page"/>
          </v:rect>
        </w:pict>
      </w:r>
      <w:r w:rsidR="00830CB7" w:rsidRPr="001C07E7">
        <w:rPr>
          <w:rFonts w:asciiTheme="minorHAnsi" w:hAnsiTheme="minorHAnsi" w:cstheme="minorHAnsi"/>
          <w:bCs/>
          <w:sz w:val="28"/>
          <w:szCs w:val="28"/>
          <w:lang w:eastAsia="en-US"/>
        </w:rPr>
        <w:t xml:space="preserve"> </w:t>
      </w:r>
    </w:p>
    <w:p w:rsidR="001D55B0" w:rsidRPr="001C07E7" w:rsidRDefault="001D55B0" w:rsidP="00C15C23">
      <w:pPr>
        <w:pStyle w:val="msonormalmrcssattr"/>
        <w:spacing w:before="0" w:beforeAutospacing="0" w:after="0" w:afterAutospacing="0"/>
        <w:rPr>
          <w:rFonts w:asciiTheme="minorHAnsi" w:hAnsiTheme="minorHAnsi" w:cstheme="minorHAnsi"/>
          <w:b/>
          <w:bCs/>
          <w:sz w:val="28"/>
          <w:szCs w:val="28"/>
          <w:lang w:eastAsia="en-US"/>
        </w:rPr>
      </w:pPr>
    </w:p>
    <w:p w:rsidR="001F2284" w:rsidRPr="001C07E7" w:rsidRDefault="001F2284" w:rsidP="00C15C23">
      <w:pPr>
        <w:pStyle w:val="msonormalmrcssattr"/>
        <w:spacing w:before="0" w:beforeAutospacing="0" w:after="0" w:afterAutospacing="0"/>
        <w:rPr>
          <w:rFonts w:asciiTheme="minorHAnsi" w:hAnsiTheme="minorHAnsi" w:cstheme="minorHAnsi"/>
          <w:b/>
          <w:bCs/>
          <w:sz w:val="28"/>
          <w:szCs w:val="28"/>
          <w:lang w:eastAsia="en-US"/>
        </w:rPr>
      </w:pPr>
    </w:p>
    <w:p w:rsidR="00987B83" w:rsidRDefault="00987B83" w:rsidP="00C15C23">
      <w:pPr>
        <w:pStyle w:val="msonormalmrcssattr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sz w:val="28"/>
          <w:szCs w:val="28"/>
          <w:lang w:eastAsia="en-US"/>
        </w:rPr>
      </w:pPr>
    </w:p>
    <w:p w:rsidR="00B51E92" w:rsidRPr="001C07E7" w:rsidRDefault="00B51E92" w:rsidP="00C15C23">
      <w:pPr>
        <w:pStyle w:val="msonormalmrcssattr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sz w:val="28"/>
          <w:szCs w:val="28"/>
          <w:lang w:eastAsia="en-US"/>
        </w:rPr>
      </w:pPr>
      <w:r w:rsidRPr="001C07E7">
        <w:rPr>
          <w:rFonts w:asciiTheme="minorHAnsi" w:hAnsiTheme="minorHAnsi" w:cstheme="minorHAnsi"/>
          <w:b/>
          <w:bCs/>
          <w:sz w:val="28"/>
          <w:szCs w:val="28"/>
          <w:lang w:eastAsia="en-US"/>
        </w:rPr>
        <w:t xml:space="preserve">Дата: </w:t>
      </w:r>
      <w:r w:rsidR="005B70C7" w:rsidRPr="001C07E7">
        <w:rPr>
          <w:rFonts w:asciiTheme="minorHAnsi" w:hAnsiTheme="minorHAnsi" w:cstheme="minorHAnsi"/>
          <w:b/>
          <w:bCs/>
          <w:sz w:val="28"/>
          <w:szCs w:val="28"/>
          <w:lang w:eastAsia="en-US"/>
        </w:rPr>
        <w:t>5</w:t>
      </w:r>
      <w:r w:rsidR="00A5633C" w:rsidRPr="001C07E7">
        <w:rPr>
          <w:rFonts w:asciiTheme="minorHAnsi" w:hAnsiTheme="minorHAnsi" w:cstheme="minorHAnsi"/>
          <w:b/>
          <w:bCs/>
          <w:sz w:val="28"/>
          <w:szCs w:val="28"/>
          <w:lang w:eastAsia="en-US"/>
        </w:rPr>
        <w:t xml:space="preserve"> </w:t>
      </w:r>
      <w:r w:rsidR="005B70C7" w:rsidRPr="001C07E7">
        <w:rPr>
          <w:rFonts w:asciiTheme="minorHAnsi" w:hAnsiTheme="minorHAnsi" w:cstheme="minorHAnsi"/>
          <w:b/>
          <w:bCs/>
          <w:sz w:val="28"/>
          <w:szCs w:val="28"/>
          <w:lang w:eastAsia="en-US"/>
        </w:rPr>
        <w:t>октября</w:t>
      </w:r>
      <w:r w:rsidR="000437F5" w:rsidRPr="001C07E7">
        <w:rPr>
          <w:rFonts w:asciiTheme="minorHAnsi" w:hAnsiTheme="minorHAnsi" w:cstheme="minorHAnsi"/>
          <w:b/>
          <w:bCs/>
          <w:sz w:val="28"/>
          <w:szCs w:val="28"/>
          <w:lang w:eastAsia="en-US"/>
        </w:rPr>
        <w:t xml:space="preserve"> </w:t>
      </w:r>
      <w:r w:rsidR="00032EA8" w:rsidRPr="001C07E7">
        <w:rPr>
          <w:rFonts w:asciiTheme="minorHAnsi" w:hAnsiTheme="minorHAnsi" w:cstheme="minorHAnsi"/>
          <w:b/>
          <w:bCs/>
          <w:sz w:val="28"/>
          <w:szCs w:val="28"/>
          <w:lang w:eastAsia="en-US"/>
        </w:rPr>
        <w:t>202</w:t>
      </w:r>
      <w:r w:rsidR="001751D3" w:rsidRPr="001C07E7">
        <w:rPr>
          <w:rFonts w:asciiTheme="minorHAnsi" w:hAnsiTheme="minorHAnsi" w:cstheme="minorHAnsi"/>
          <w:b/>
          <w:bCs/>
          <w:sz w:val="28"/>
          <w:szCs w:val="28"/>
          <w:lang w:eastAsia="en-US"/>
        </w:rPr>
        <w:t>3</w:t>
      </w:r>
      <w:r w:rsidRPr="001C07E7">
        <w:rPr>
          <w:rFonts w:asciiTheme="minorHAnsi" w:hAnsiTheme="minorHAnsi" w:cstheme="minorHAnsi"/>
          <w:b/>
          <w:bCs/>
          <w:sz w:val="28"/>
          <w:szCs w:val="28"/>
          <w:lang w:eastAsia="en-US"/>
        </w:rPr>
        <w:t xml:space="preserve"> года</w:t>
      </w:r>
    </w:p>
    <w:p w:rsidR="001F2284" w:rsidRPr="001C07E7" w:rsidRDefault="000437F5" w:rsidP="00C15C23">
      <w:pPr>
        <w:pStyle w:val="msonormalmrcssattr"/>
        <w:spacing w:before="0" w:beforeAutospacing="0" w:after="120" w:afterAutospacing="0"/>
        <w:jc w:val="center"/>
        <w:rPr>
          <w:rFonts w:asciiTheme="minorHAnsi" w:hAnsiTheme="minorHAnsi" w:cstheme="minorHAnsi"/>
          <w:b/>
          <w:bCs/>
          <w:sz w:val="28"/>
          <w:szCs w:val="28"/>
          <w:lang w:eastAsia="en-US"/>
        </w:rPr>
      </w:pPr>
      <w:r w:rsidRPr="001C07E7">
        <w:rPr>
          <w:rFonts w:asciiTheme="minorHAnsi" w:hAnsiTheme="minorHAnsi" w:cstheme="minorHAnsi"/>
          <w:b/>
          <w:bCs/>
          <w:sz w:val="28"/>
          <w:szCs w:val="28"/>
          <w:lang w:eastAsia="en-US"/>
        </w:rPr>
        <w:t>Место: интернет-трансляция</w:t>
      </w:r>
    </w:p>
    <w:p w:rsidR="00C15C23" w:rsidRPr="003209C8" w:rsidRDefault="005407E0" w:rsidP="00350EF7">
      <w:pPr>
        <w:pStyle w:val="msonormalmrcssattr"/>
        <w:spacing w:before="0" w:beforeAutospacing="0" w:after="0" w:afterAutospacing="0" w:line="276" w:lineRule="auto"/>
        <w:jc w:val="center"/>
        <w:rPr>
          <w:rFonts w:ascii="Calibri" w:eastAsia="Times New Roman" w:hAnsi="Calibri" w:cs="Calibri"/>
          <w:b/>
          <w:color w:val="0070C0"/>
          <w:sz w:val="32"/>
          <w:szCs w:val="32"/>
          <w:lang w:eastAsia="en-US"/>
        </w:rPr>
      </w:pPr>
      <w:r w:rsidRPr="003209C8">
        <w:rPr>
          <w:rFonts w:ascii="Calibri" w:eastAsia="Times New Roman" w:hAnsi="Calibri" w:cs="Calibri"/>
          <w:b/>
          <w:color w:val="0070C0"/>
          <w:sz w:val="32"/>
          <w:szCs w:val="32"/>
          <w:lang w:eastAsia="en-US"/>
        </w:rPr>
        <w:t>П</w:t>
      </w:r>
      <w:r w:rsidR="008741DE" w:rsidRPr="003209C8">
        <w:rPr>
          <w:rFonts w:ascii="Calibri" w:eastAsia="Times New Roman" w:hAnsi="Calibri" w:cs="Calibri"/>
          <w:b/>
          <w:color w:val="0070C0"/>
          <w:sz w:val="32"/>
          <w:szCs w:val="32"/>
          <w:lang w:eastAsia="en-US"/>
        </w:rPr>
        <w:t>рограмма</w:t>
      </w:r>
    </w:p>
    <w:p w:rsidR="00987B83" w:rsidRDefault="00987B83" w:rsidP="00C15C23">
      <w:pPr>
        <w:rPr>
          <w:rFonts w:ascii="Calibri" w:hAnsi="Calibri" w:cs="Calibri"/>
          <w:sz w:val="28"/>
          <w:szCs w:val="28"/>
        </w:rPr>
      </w:pPr>
    </w:p>
    <w:p w:rsidR="00C15C23" w:rsidRPr="003209C8" w:rsidRDefault="001C07E7" w:rsidP="00C15C23">
      <w:pPr>
        <w:rPr>
          <w:rFonts w:ascii="Calibri" w:hAnsi="Calibri" w:cs="Calibri"/>
          <w:b/>
          <w:sz w:val="28"/>
          <w:szCs w:val="28"/>
        </w:rPr>
      </w:pPr>
      <w:r w:rsidRPr="003209C8">
        <w:rPr>
          <w:rFonts w:ascii="Calibri" w:hAnsi="Calibri" w:cs="Calibri"/>
          <w:sz w:val="28"/>
          <w:szCs w:val="28"/>
        </w:rPr>
        <w:t>10:</w:t>
      </w:r>
      <w:r w:rsidR="004C3CEE" w:rsidRPr="003209C8">
        <w:rPr>
          <w:rFonts w:ascii="Calibri" w:hAnsi="Calibri" w:cs="Calibri"/>
          <w:sz w:val="28"/>
          <w:szCs w:val="28"/>
        </w:rPr>
        <w:t>00-10</w:t>
      </w:r>
      <w:r w:rsidRPr="003209C8">
        <w:rPr>
          <w:rFonts w:ascii="Calibri" w:hAnsi="Calibri" w:cs="Calibri"/>
          <w:sz w:val="28"/>
          <w:szCs w:val="28"/>
        </w:rPr>
        <w:t>:</w:t>
      </w:r>
      <w:r w:rsidR="00296D6E" w:rsidRPr="003209C8">
        <w:rPr>
          <w:rFonts w:ascii="Calibri" w:hAnsi="Calibri" w:cs="Calibri"/>
          <w:sz w:val="28"/>
          <w:szCs w:val="28"/>
        </w:rPr>
        <w:t xml:space="preserve">10 </w:t>
      </w:r>
      <w:r w:rsidR="00296D6E" w:rsidRPr="003209C8">
        <w:rPr>
          <w:rFonts w:ascii="Calibri" w:hAnsi="Calibri" w:cs="Calibri"/>
          <w:b/>
          <w:sz w:val="28"/>
          <w:szCs w:val="28"/>
        </w:rPr>
        <w:t>Приветственное слово организаторов</w:t>
      </w:r>
    </w:p>
    <w:p w:rsidR="00296D6E" w:rsidRPr="003209C8" w:rsidRDefault="00296D6E" w:rsidP="00C15C23">
      <w:pPr>
        <w:rPr>
          <w:rFonts w:ascii="Calibri" w:hAnsi="Calibri" w:cs="Calibri"/>
          <w:b/>
          <w:sz w:val="28"/>
          <w:szCs w:val="28"/>
        </w:rPr>
      </w:pPr>
      <w:r w:rsidRPr="003209C8">
        <w:rPr>
          <w:rFonts w:ascii="Calibri" w:hAnsi="Calibri" w:cs="Calibri"/>
          <w:sz w:val="28"/>
          <w:szCs w:val="28"/>
        </w:rPr>
        <w:t>10</w:t>
      </w:r>
      <w:r w:rsidR="001C07E7" w:rsidRPr="003209C8">
        <w:rPr>
          <w:rFonts w:ascii="Calibri" w:hAnsi="Calibri" w:cs="Calibri"/>
          <w:sz w:val="28"/>
          <w:szCs w:val="28"/>
        </w:rPr>
        <w:t>:</w:t>
      </w:r>
      <w:r w:rsidRPr="003209C8">
        <w:rPr>
          <w:rFonts w:ascii="Calibri" w:hAnsi="Calibri" w:cs="Calibri"/>
          <w:sz w:val="28"/>
          <w:szCs w:val="28"/>
        </w:rPr>
        <w:t>10-11</w:t>
      </w:r>
      <w:r w:rsidR="001C07E7" w:rsidRPr="003209C8">
        <w:rPr>
          <w:rFonts w:ascii="Calibri" w:hAnsi="Calibri" w:cs="Calibri"/>
          <w:sz w:val="28"/>
          <w:szCs w:val="28"/>
        </w:rPr>
        <w:t>:</w:t>
      </w:r>
      <w:r w:rsidRPr="003209C8">
        <w:rPr>
          <w:rFonts w:ascii="Calibri" w:hAnsi="Calibri" w:cs="Calibri"/>
          <w:sz w:val="28"/>
          <w:szCs w:val="28"/>
        </w:rPr>
        <w:t xml:space="preserve">20 </w:t>
      </w:r>
      <w:r w:rsidRPr="003209C8">
        <w:rPr>
          <w:rFonts w:ascii="Calibri" w:hAnsi="Calibri" w:cs="Calibri"/>
          <w:b/>
          <w:sz w:val="28"/>
          <w:szCs w:val="28"/>
        </w:rPr>
        <w:t xml:space="preserve">НДФЛ и </w:t>
      </w:r>
      <w:r w:rsidR="001C07E7" w:rsidRPr="003209C8">
        <w:rPr>
          <w:rFonts w:ascii="Calibri" w:hAnsi="Calibri" w:cs="Calibri"/>
          <w:b/>
          <w:sz w:val="28"/>
          <w:szCs w:val="28"/>
        </w:rPr>
        <w:t>с</w:t>
      </w:r>
      <w:r w:rsidRPr="003209C8">
        <w:rPr>
          <w:rFonts w:ascii="Calibri" w:hAnsi="Calibri" w:cs="Calibri"/>
          <w:b/>
          <w:sz w:val="28"/>
          <w:szCs w:val="28"/>
        </w:rPr>
        <w:t>траховые взносы: сегодня и завтра</w:t>
      </w:r>
    </w:p>
    <w:p w:rsidR="00296D6E" w:rsidRPr="003209C8" w:rsidRDefault="00296D6E" w:rsidP="00C15C23">
      <w:pPr>
        <w:pStyle w:val="a5"/>
        <w:numPr>
          <w:ilvl w:val="0"/>
          <w:numId w:val="24"/>
        </w:numPr>
        <w:jc w:val="left"/>
        <w:rPr>
          <w:rFonts w:ascii="Calibri" w:hAnsi="Calibri" w:cs="Calibri"/>
          <w:szCs w:val="28"/>
        </w:rPr>
      </w:pPr>
      <w:r w:rsidRPr="003209C8">
        <w:rPr>
          <w:rFonts w:ascii="Calibri" w:hAnsi="Calibri" w:cs="Calibri"/>
          <w:szCs w:val="28"/>
        </w:rPr>
        <w:t>Изменения в налоговом законодательстве по НДФЛ и страховым взносам</w:t>
      </w:r>
    </w:p>
    <w:p w:rsidR="00296D6E" w:rsidRPr="003209C8" w:rsidRDefault="001C07E7" w:rsidP="00C15C23">
      <w:pPr>
        <w:pStyle w:val="a5"/>
        <w:numPr>
          <w:ilvl w:val="0"/>
          <w:numId w:val="24"/>
        </w:numPr>
        <w:jc w:val="left"/>
        <w:rPr>
          <w:rFonts w:ascii="Calibri" w:hAnsi="Calibri" w:cs="Calibri"/>
          <w:szCs w:val="28"/>
        </w:rPr>
      </w:pPr>
      <w:r w:rsidRPr="003209C8">
        <w:rPr>
          <w:rFonts w:ascii="Calibri" w:hAnsi="Calibri" w:cs="Calibri"/>
          <w:szCs w:val="28"/>
        </w:rPr>
        <w:t>Налоговая отчё</w:t>
      </w:r>
      <w:r w:rsidR="00296D6E" w:rsidRPr="003209C8">
        <w:rPr>
          <w:rFonts w:ascii="Calibri" w:hAnsi="Calibri" w:cs="Calibri"/>
          <w:szCs w:val="28"/>
        </w:rPr>
        <w:t>тность по НДФЛ и страховым взносам в 2023 и 2024 годах</w:t>
      </w:r>
    </w:p>
    <w:p w:rsidR="001C07E7" w:rsidRPr="003209C8" w:rsidRDefault="00296D6E" w:rsidP="00C15C23">
      <w:pPr>
        <w:pStyle w:val="a5"/>
        <w:numPr>
          <w:ilvl w:val="0"/>
          <w:numId w:val="24"/>
        </w:numPr>
        <w:jc w:val="left"/>
        <w:rPr>
          <w:rFonts w:ascii="Calibri" w:hAnsi="Calibri" w:cs="Calibri"/>
          <w:szCs w:val="28"/>
        </w:rPr>
      </w:pPr>
      <w:r w:rsidRPr="003209C8">
        <w:rPr>
          <w:rFonts w:ascii="Calibri" w:hAnsi="Calibri" w:cs="Calibri"/>
          <w:szCs w:val="28"/>
        </w:rPr>
        <w:t xml:space="preserve">Налоговые вычеты по НДФЛ. Упрощение и </w:t>
      </w:r>
      <w:proofErr w:type="spellStart"/>
      <w:r w:rsidRPr="003209C8">
        <w:rPr>
          <w:rFonts w:ascii="Calibri" w:hAnsi="Calibri" w:cs="Calibri"/>
          <w:szCs w:val="28"/>
        </w:rPr>
        <w:t>цифровизация</w:t>
      </w:r>
      <w:proofErr w:type="spellEnd"/>
    </w:p>
    <w:p w:rsidR="00296D6E" w:rsidRPr="003209C8" w:rsidRDefault="003209C8" w:rsidP="00C15C23">
      <w:pPr>
        <w:rPr>
          <w:rFonts w:ascii="Calibri" w:hAnsi="Calibri" w:cs="Calibri"/>
          <w:color w:val="5B9BD5" w:themeColor="accent1"/>
          <w:sz w:val="28"/>
          <w:szCs w:val="28"/>
        </w:rPr>
      </w:pPr>
      <w:r w:rsidRPr="003209C8">
        <w:rPr>
          <w:rFonts w:ascii="Calibri" w:hAnsi="Calibri" w:cs="Calibri"/>
          <w:b/>
          <w:color w:val="5B9BD5" w:themeColor="accent1"/>
          <w:sz w:val="28"/>
          <w:szCs w:val="28"/>
        </w:rPr>
        <w:t>Михаил</w:t>
      </w:r>
      <w:r w:rsidR="00296D6E" w:rsidRPr="003209C8">
        <w:rPr>
          <w:rFonts w:ascii="Calibri" w:hAnsi="Calibri" w:cs="Calibri"/>
          <w:b/>
          <w:color w:val="5B9BD5" w:themeColor="accent1"/>
          <w:sz w:val="28"/>
          <w:szCs w:val="28"/>
        </w:rPr>
        <w:t xml:space="preserve"> Сергеев</w:t>
      </w:r>
      <w:r w:rsidR="00296D6E" w:rsidRPr="003209C8">
        <w:rPr>
          <w:rFonts w:ascii="Calibri" w:hAnsi="Calibri" w:cs="Calibri"/>
          <w:color w:val="5B9BD5" w:themeColor="accent1"/>
          <w:sz w:val="28"/>
          <w:szCs w:val="28"/>
        </w:rPr>
        <w:t xml:space="preserve"> </w:t>
      </w:r>
      <w:r w:rsidR="001C07E7" w:rsidRPr="003209C8">
        <w:rPr>
          <w:rFonts w:ascii="Calibri" w:hAnsi="Calibri" w:cs="Calibri"/>
          <w:color w:val="5B9BD5" w:themeColor="accent1"/>
          <w:sz w:val="28"/>
          <w:szCs w:val="28"/>
        </w:rPr>
        <w:t>—</w:t>
      </w:r>
      <w:r w:rsidR="00296D6E" w:rsidRPr="003209C8">
        <w:rPr>
          <w:rFonts w:ascii="Calibri" w:hAnsi="Calibri" w:cs="Calibri"/>
          <w:color w:val="5B9BD5" w:themeColor="accent1"/>
          <w:sz w:val="28"/>
          <w:szCs w:val="28"/>
        </w:rPr>
        <w:t xml:space="preserve"> начальник Управления налогообложения доходов физических лиц и администрирования страховых взносов ФНС России</w:t>
      </w:r>
    </w:p>
    <w:p w:rsidR="00160ABB" w:rsidRDefault="00296D6E" w:rsidP="00C15C23">
      <w:pPr>
        <w:rPr>
          <w:rFonts w:ascii="Calibri" w:hAnsi="Calibri" w:cs="Calibri"/>
          <w:sz w:val="28"/>
          <w:szCs w:val="28"/>
        </w:rPr>
      </w:pPr>
      <w:r w:rsidRPr="003209C8">
        <w:rPr>
          <w:rFonts w:ascii="Calibri" w:hAnsi="Calibri" w:cs="Calibri"/>
          <w:sz w:val="28"/>
          <w:szCs w:val="28"/>
        </w:rPr>
        <w:t>11</w:t>
      </w:r>
      <w:r w:rsidR="001C07E7" w:rsidRPr="003209C8">
        <w:rPr>
          <w:rFonts w:ascii="Calibri" w:hAnsi="Calibri" w:cs="Calibri"/>
          <w:sz w:val="28"/>
          <w:szCs w:val="28"/>
        </w:rPr>
        <w:t>:</w:t>
      </w:r>
      <w:r w:rsidRPr="003209C8">
        <w:rPr>
          <w:rFonts w:ascii="Calibri" w:hAnsi="Calibri" w:cs="Calibri"/>
          <w:sz w:val="28"/>
          <w:szCs w:val="28"/>
        </w:rPr>
        <w:t>20-11</w:t>
      </w:r>
      <w:r w:rsidR="001C07E7" w:rsidRPr="003209C8">
        <w:rPr>
          <w:rFonts w:ascii="Calibri" w:hAnsi="Calibri" w:cs="Calibri"/>
          <w:sz w:val="28"/>
          <w:szCs w:val="28"/>
        </w:rPr>
        <w:t>:</w:t>
      </w:r>
      <w:r w:rsidRPr="003209C8">
        <w:rPr>
          <w:rFonts w:ascii="Calibri" w:hAnsi="Calibri" w:cs="Calibri"/>
          <w:sz w:val="28"/>
          <w:szCs w:val="28"/>
        </w:rPr>
        <w:t xml:space="preserve">40 </w:t>
      </w:r>
      <w:r w:rsidR="00160ABB" w:rsidRPr="00160ABB">
        <w:rPr>
          <w:rFonts w:ascii="Calibri" w:hAnsi="Calibri" w:cs="Calibri"/>
          <w:b/>
          <w:sz w:val="28"/>
          <w:szCs w:val="28"/>
        </w:rPr>
        <w:t>Месяц с нача</w:t>
      </w:r>
      <w:r w:rsidR="00CB5EBA">
        <w:rPr>
          <w:rFonts w:ascii="Calibri" w:hAnsi="Calibri" w:cs="Calibri"/>
          <w:b/>
          <w:sz w:val="28"/>
          <w:szCs w:val="28"/>
        </w:rPr>
        <w:t>ла обязательного применения МЧД:</w:t>
      </w:r>
      <w:r w:rsidR="00160ABB" w:rsidRPr="00160ABB">
        <w:rPr>
          <w:rFonts w:ascii="Calibri" w:hAnsi="Calibri" w:cs="Calibri"/>
          <w:b/>
          <w:sz w:val="28"/>
          <w:szCs w:val="28"/>
        </w:rPr>
        <w:t xml:space="preserve"> что нового?</w:t>
      </w:r>
    </w:p>
    <w:p w:rsidR="0026401B" w:rsidRPr="0026401B" w:rsidRDefault="00160ABB" w:rsidP="0026401B">
      <w:pPr>
        <w:pStyle w:val="a5"/>
        <w:numPr>
          <w:ilvl w:val="0"/>
          <w:numId w:val="27"/>
        </w:numPr>
        <w:rPr>
          <w:rFonts w:ascii="Calibri" w:hAnsi="Calibri" w:cs="Calibri"/>
          <w:color w:val="000000" w:themeColor="text1"/>
          <w:szCs w:val="28"/>
        </w:rPr>
      </w:pPr>
      <w:r w:rsidRPr="00160ABB">
        <w:rPr>
          <w:rFonts w:ascii="Calibri" w:hAnsi="Calibri" w:cs="Calibri"/>
          <w:color w:val="000000" w:themeColor="text1"/>
          <w:szCs w:val="28"/>
        </w:rPr>
        <w:t>Что такое машиночитаема</w:t>
      </w:r>
      <w:r w:rsidR="00CB5EBA">
        <w:rPr>
          <w:rFonts w:ascii="Calibri" w:hAnsi="Calibri" w:cs="Calibri"/>
          <w:color w:val="000000" w:themeColor="text1"/>
          <w:szCs w:val="28"/>
        </w:rPr>
        <w:t xml:space="preserve">я доверенность </w:t>
      </w:r>
      <w:r w:rsidR="0026401B">
        <w:rPr>
          <w:rFonts w:ascii="Calibri" w:hAnsi="Calibri" w:cs="Calibri"/>
          <w:color w:val="000000" w:themeColor="text1"/>
          <w:szCs w:val="28"/>
        </w:rPr>
        <w:t>–</w:t>
      </w:r>
      <w:r>
        <w:rPr>
          <w:rFonts w:ascii="Calibri" w:hAnsi="Calibri" w:cs="Calibri"/>
          <w:color w:val="000000" w:themeColor="text1"/>
          <w:szCs w:val="28"/>
        </w:rPr>
        <w:t xml:space="preserve"> </w:t>
      </w:r>
      <w:r w:rsidR="0026401B">
        <w:rPr>
          <w:rFonts w:ascii="Calibri" w:hAnsi="Calibri" w:cs="Calibri"/>
          <w:color w:val="000000" w:themeColor="text1"/>
          <w:szCs w:val="28"/>
        </w:rPr>
        <w:t>освежаем знания</w:t>
      </w:r>
    </w:p>
    <w:p w:rsidR="00160ABB" w:rsidRPr="00160ABB" w:rsidRDefault="00160ABB" w:rsidP="00160ABB">
      <w:pPr>
        <w:pStyle w:val="a5"/>
        <w:numPr>
          <w:ilvl w:val="0"/>
          <w:numId w:val="27"/>
        </w:numPr>
        <w:rPr>
          <w:rFonts w:ascii="Calibri" w:hAnsi="Calibri" w:cs="Calibri"/>
          <w:color w:val="000000" w:themeColor="text1"/>
          <w:szCs w:val="28"/>
        </w:rPr>
      </w:pPr>
      <w:r w:rsidRPr="00160ABB">
        <w:rPr>
          <w:rFonts w:ascii="Calibri" w:hAnsi="Calibri" w:cs="Calibri"/>
          <w:color w:val="000000" w:themeColor="text1"/>
          <w:szCs w:val="28"/>
        </w:rPr>
        <w:t>Как и где применять</w:t>
      </w:r>
      <w:r>
        <w:rPr>
          <w:rFonts w:ascii="Calibri" w:hAnsi="Calibri" w:cs="Calibri"/>
          <w:color w:val="000000" w:themeColor="text1"/>
          <w:szCs w:val="28"/>
        </w:rPr>
        <w:t xml:space="preserve"> МЧД в реалиях </w:t>
      </w:r>
      <w:r w:rsidR="0026401B">
        <w:rPr>
          <w:rFonts w:ascii="Calibri" w:hAnsi="Calibri" w:cs="Calibri"/>
          <w:color w:val="000000" w:themeColor="text1"/>
          <w:szCs w:val="28"/>
        </w:rPr>
        <w:t>нынешнего</w:t>
      </w:r>
      <w:r>
        <w:rPr>
          <w:rFonts w:ascii="Calibri" w:hAnsi="Calibri" w:cs="Calibri"/>
          <w:color w:val="000000" w:themeColor="text1"/>
          <w:szCs w:val="28"/>
        </w:rPr>
        <w:t xml:space="preserve"> времени</w:t>
      </w:r>
    </w:p>
    <w:p w:rsidR="00160ABB" w:rsidRPr="00160ABB" w:rsidRDefault="00160ABB" w:rsidP="00160ABB">
      <w:pPr>
        <w:pStyle w:val="a5"/>
        <w:numPr>
          <w:ilvl w:val="0"/>
          <w:numId w:val="27"/>
        </w:numPr>
        <w:rPr>
          <w:rFonts w:ascii="Calibri" w:hAnsi="Calibri" w:cs="Calibri"/>
          <w:color w:val="000000" w:themeColor="text1"/>
          <w:szCs w:val="28"/>
        </w:rPr>
      </w:pPr>
      <w:r w:rsidRPr="00160ABB">
        <w:rPr>
          <w:rFonts w:ascii="Calibri" w:hAnsi="Calibri" w:cs="Calibri"/>
          <w:color w:val="000000" w:themeColor="text1"/>
          <w:szCs w:val="28"/>
        </w:rPr>
        <w:t>У</w:t>
      </w:r>
      <w:r>
        <w:rPr>
          <w:rFonts w:ascii="Calibri" w:hAnsi="Calibri" w:cs="Calibri"/>
          <w:color w:val="000000" w:themeColor="text1"/>
          <w:szCs w:val="28"/>
        </w:rPr>
        <w:t>добные сервисы для работы с МЧД</w:t>
      </w:r>
    </w:p>
    <w:p w:rsidR="00C15C23" w:rsidRPr="003209C8" w:rsidRDefault="00160ABB" w:rsidP="00C15C23">
      <w:pPr>
        <w:rPr>
          <w:rFonts w:ascii="Calibri" w:hAnsi="Calibri" w:cs="Calibri"/>
          <w:sz w:val="28"/>
          <w:szCs w:val="28"/>
        </w:rPr>
      </w:pPr>
      <w:r w:rsidRPr="00160ABB">
        <w:rPr>
          <w:rFonts w:ascii="Calibri" w:hAnsi="Calibri" w:cs="Calibri"/>
          <w:b/>
          <w:color w:val="5B9BD5" w:themeColor="accent1"/>
          <w:sz w:val="28"/>
          <w:szCs w:val="28"/>
        </w:rPr>
        <w:t xml:space="preserve">Георгий </w:t>
      </w:r>
      <w:proofErr w:type="spellStart"/>
      <w:r w:rsidRPr="00160ABB">
        <w:rPr>
          <w:rFonts w:ascii="Calibri" w:hAnsi="Calibri" w:cs="Calibri"/>
          <w:b/>
          <w:color w:val="5B9BD5" w:themeColor="accent1"/>
          <w:sz w:val="28"/>
          <w:szCs w:val="28"/>
        </w:rPr>
        <w:t>Чернявский</w:t>
      </w:r>
      <w:proofErr w:type="spellEnd"/>
      <w:r w:rsidRPr="00160ABB">
        <w:rPr>
          <w:rFonts w:ascii="Calibri" w:hAnsi="Calibri" w:cs="Calibri"/>
          <w:color w:val="5B9BD5" w:themeColor="accent1"/>
          <w:sz w:val="28"/>
          <w:szCs w:val="28"/>
        </w:rPr>
        <w:t xml:space="preserve"> — руководитель проекта, компания «</w:t>
      </w:r>
      <w:proofErr w:type="spellStart"/>
      <w:r w:rsidRPr="00160ABB">
        <w:rPr>
          <w:rFonts w:ascii="Calibri" w:hAnsi="Calibri" w:cs="Calibri"/>
          <w:color w:val="5B9BD5" w:themeColor="accent1"/>
          <w:sz w:val="28"/>
          <w:szCs w:val="28"/>
        </w:rPr>
        <w:t>Такском</w:t>
      </w:r>
      <w:proofErr w:type="spellEnd"/>
      <w:r w:rsidRPr="00160ABB">
        <w:rPr>
          <w:rFonts w:ascii="Calibri" w:hAnsi="Calibri" w:cs="Calibri"/>
          <w:color w:val="5B9BD5" w:themeColor="accent1"/>
          <w:sz w:val="28"/>
          <w:szCs w:val="28"/>
        </w:rPr>
        <w:t>»</w:t>
      </w:r>
    </w:p>
    <w:p w:rsidR="00296D6E" w:rsidRPr="003209C8" w:rsidRDefault="00296D6E" w:rsidP="00C15C23">
      <w:pPr>
        <w:rPr>
          <w:rFonts w:ascii="Calibri" w:hAnsi="Calibri" w:cs="Calibri"/>
          <w:b/>
          <w:bCs/>
          <w:sz w:val="28"/>
          <w:szCs w:val="28"/>
        </w:rPr>
      </w:pPr>
      <w:r w:rsidRPr="003209C8">
        <w:rPr>
          <w:rFonts w:ascii="Calibri" w:hAnsi="Calibri" w:cs="Calibri"/>
          <w:sz w:val="28"/>
          <w:szCs w:val="28"/>
        </w:rPr>
        <w:t>11</w:t>
      </w:r>
      <w:r w:rsidR="001C07E7" w:rsidRPr="003209C8">
        <w:rPr>
          <w:rFonts w:ascii="Calibri" w:hAnsi="Calibri" w:cs="Calibri"/>
          <w:sz w:val="28"/>
          <w:szCs w:val="28"/>
        </w:rPr>
        <w:t>:</w:t>
      </w:r>
      <w:r w:rsidRPr="003209C8">
        <w:rPr>
          <w:rFonts w:ascii="Calibri" w:hAnsi="Calibri" w:cs="Calibri"/>
          <w:sz w:val="28"/>
          <w:szCs w:val="28"/>
        </w:rPr>
        <w:t>40-12</w:t>
      </w:r>
      <w:r w:rsidR="001C07E7" w:rsidRPr="003209C8">
        <w:rPr>
          <w:rFonts w:ascii="Calibri" w:hAnsi="Calibri" w:cs="Calibri"/>
          <w:sz w:val="28"/>
          <w:szCs w:val="28"/>
        </w:rPr>
        <w:t>:</w:t>
      </w:r>
      <w:r w:rsidRPr="003209C8">
        <w:rPr>
          <w:rFonts w:ascii="Calibri" w:hAnsi="Calibri" w:cs="Calibri"/>
          <w:sz w:val="28"/>
          <w:szCs w:val="28"/>
        </w:rPr>
        <w:t xml:space="preserve">50 </w:t>
      </w:r>
      <w:r w:rsidRPr="003209C8">
        <w:rPr>
          <w:rFonts w:ascii="Calibri" w:hAnsi="Calibri" w:cs="Calibri"/>
          <w:b/>
          <w:bCs/>
          <w:sz w:val="28"/>
          <w:szCs w:val="28"/>
        </w:rPr>
        <w:t>Налог на прибыль в 2023 году</w:t>
      </w:r>
    </w:p>
    <w:p w:rsidR="00296D6E" w:rsidRPr="003209C8" w:rsidRDefault="00296D6E" w:rsidP="00C15C23">
      <w:pPr>
        <w:pStyle w:val="Default"/>
        <w:numPr>
          <w:ilvl w:val="0"/>
          <w:numId w:val="25"/>
        </w:numPr>
        <w:rPr>
          <w:rFonts w:ascii="Calibri" w:hAnsi="Calibri" w:cs="Calibri"/>
          <w:bCs/>
          <w:color w:val="auto"/>
          <w:sz w:val="28"/>
          <w:szCs w:val="28"/>
        </w:rPr>
      </w:pPr>
      <w:r w:rsidRPr="003209C8">
        <w:rPr>
          <w:rFonts w:ascii="Calibri" w:hAnsi="Calibri" w:cs="Calibri"/>
          <w:bCs/>
          <w:color w:val="auto"/>
          <w:sz w:val="28"/>
          <w:szCs w:val="28"/>
        </w:rPr>
        <w:t>Принятые и планируемые изменения в порядке исчисления и уплаты налога на прибыль организаций</w:t>
      </w:r>
    </w:p>
    <w:p w:rsidR="00296D6E" w:rsidRPr="003209C8" w:rsidRDefault="00296D6E" w:rsidP="00C15C23">
      <w:pPr>
        <w:pStyle w:val="Default"/>
        <w:numPr>
          <w:ilvl w:val="0"/>
          <w:numId w:val="25"/>
        </w:numPr>
        <w:rPr>
          <w:rFonts w:ascii="Calibri" w:hAnsi="Calibri" w:cs="Calibri"/>
          <w:bCs/>
          <w:color w:val="auto"/>
          <w:sz w:val="28"/>
          <w:szCs w:val="28"/>
        </w:rPr>
      </w:pPr>
      <w:r w:rsidRPr="003209C8">
        <w:rPr>
          <w:rFonts w:ascii="Calibri" w:hAnsi="Calibri" w:cs="Calibri"/>
          <w:bCs/>
          <w:color w:val="auto"/>
          <w:sz w:val="28"/>
          <w:szCs w:val="28"/>
        </w:rPr>
        <w:t>Изменения в форме и порядке заполнения налоговой декларации по налогу на прибыль организаций</w:t>
      </w:r>
    </w:p>
    <w:p w:rsidR="00C15C23" w:rsidRPr="003209C8" w:rsidRDefault="00296D6E" w:rsidP="00C15C23">
      <w:pPr>
        <w:pStyle w:val="Default"/>
        <w:numPr>
          <w:ilvl w:val="0"/>
          <w:numId w:val="25"/>
        </w:numPr>
        <w:spacing w:line="276" w:lineRule="auto"/>
        <w:rPr>
          <w:rFonts w:ascii="Calibri" w:hAnsi="Calibri" w:cs="Calibri"/>
          <w:bCs/>
          <w:color w:val="auto"/>
          <w:sz w:val="28"/>
          <w:szCs w:val="28"/>
        </w:rPr>
      </w:pPr>
      <w:r w:rsidRPr="003209C8">
        <w:rPr>
          <w:rFonts w:ascii="Calibri" w:hAnsi="Calibri" w:cs="Calibri"/>
          <w:bCs/>
          <w:color w:val="auto"/>
          <w:sz w:val="28"/>
          <w:szCs w:val="28"/>
        </w:rPr>
        <w:t>Обзор актуальных разъяснений Минфина России, информационных писем ФНС России, судебной практики по вопросам налогообложения прибыли</w:t>
      </w:r>
    </w:p>
    <w:p w:rsidR="00C15C23" w:rsidRPr="003209C8" w:rsidRDefault="003209C8" w:rsidP="00C15C23">
      <w:pPr>
        <w:rPr>
          <w:rFonts w:ascii="Calibri" w:hAnsi="Calibri" w:cs="Calibri"/>
          <w:color w:val="5B9BD5" w:themeColor="accent1"/>
          <w:sz w:val="28"/>
          <w:szCs w:val="28"/>
        </w:rPr>
      </w:pPr>
      <w:r w:rsidRPr="003209C8">
        <w:rPr>
          <w:rFonts w:ascii="Calibri" w:hAnsi="Calibri" w:cs="Calibri"/>
          <w:b/>
          <w:color w:val="5B9BD5" w:themeColor="accent1"/>
          <w:sz w:val="28"/>
          <w:szCs w:val="28"/>
        </w:rPr>
        <w:t xml:space="preserve">Андрей </w:t>
      </w:r>
      <w:r w:rsidR="00296D6E" w:rsidRPr="003209C8">
        <w:rPr>
          <w:rFonts w:ascii="Calibri" w:hAnsi="Calibri" w:cs="Calibri"/>
          <w:b/>
          <w:color w:val="5B9BD5" w:themeColor="accent1"/>
          <w:sz w:val="28"/>
          <w:szCs w:val="28"/>
        </w:rPr>
        <w:t>Коньков</w:t>
      </w:r>
      <w:r w:rsidR="00296D6E" w:rsidRPr="003209C8">
        <w:rPr>
          <w:rFonts w:ascii="Calibri" w:hAnsi="Calibri" w:cs="Calibri"/>
          <w:color w:val="5B9BD5" w:themeColor="accent1"/>
          <w:sz w:val="28"/>
          <w:szCs w:val="28"/>
        </w:rPr>
        <w:t xml:space="preserve"> </w:t>
      </w:r>
      <w:r w:rsidR="001C07E7" w:rsidRPr="003209C8">
        <w:rPr>
          <w:rFonts w:ascii="Calibri" w:hAnsi="Calibri" w:cs="Calibri"/>
          <w:color w:val="5B9BD5" w:themeColor="accent1"/>
          <w:sz w:val="28"/>
          <w:szCs w:val="28"/>
        </w:rPr>
        <w:t>—</w:t>
      </w:r>
      <w:r w:rsidR="00296D6E" w:rsidRPr="003209C8">
        <w:rPr>
          <w:rFonts w:ascii="Calibri" w:hAnsi="Calibri" w:cs="Calibri"/>
          <w:color w:val="5B9BD5" w:themeColor="accent1"/>
          <w:sz w:val="28"/>
          <w:szCs w:val="28"/>
        </w:rPr>
        <w:t xml:space="preserve"> заместитель начальника Управления налогообложения юридических лиц ФНС России</w:t>
      </w:r>
    </w:p>
    <w:p w:rsidR="00296D6E" w:rsidRPr="003209C8" w:rsidRDefault="00296D6E" w:rsidP="00C15C23">
      <w:pPr>
        <w:pStyle w:val="Default"/>
        <w:spacing w:line="276" w:lineRule="auto"/>
        <w:rPr>
          <w:rFonts w:ascii="Calibri" w:hAnsi="Calibri" w:cs="Calibri"/>
          <w:bCs/>
          <w:color w:val="auto"/>
          <w:sz w:val="28"/>
          <w:szCs w:val="28"/>
        </w:rPr>
      </w:pPr>
      <w:r w:rsidRPr="003209C8">
        <w:rPr>
          <w:rFonts w:ascii="Calibri" w:hAnsi="Calibri" w:cs="Calibri"/>
          <w:bCs/>
          <w:color w:val="auto"/>
          <w:sz w:val="28"/>
          <w:szCs w:val="28"/>
        </w:rPr>
        <w:t>12</w:t>
      </w:r>
      <w:r w:rsidR="001C07E7" w:rsidRPr="003209C8">
        <w:rPr>
          <w:rFonts w:ascii="Calibri" w:hAnsi="Calibri" w:cs="Calibri"/>
          <w:sz w:val="28"/>
          <w:szCs w:val="28"/>
        </w:rPr>
        <w:t>:</w:t>
      </w:r>
      <w:r w:rsidRPr="003209C8">
        <w:rPr>
          <w:rFonts w:ascii="Calibri" w:hAnsi="Calibri" w:cs="Calibri"/>
          <w:bCs/>
          <w:color w:val="auto"/>
          <w:sz w:val="28"/>
          <w:szCs w:val="28"/>
        </w:rPr>
        <w:t>50-13</w:t>
      </w:r>
      <w:r w:rsidR="001C07E7" w:rsidRPr="003209C8">
        <w:rPr>
          <w:rFonts w:ascii="Calibri" w:hAnsi="Calibri" w:cs="Calibri"/>
          <w:sz w:val="28"/>
          <w:szCs w:val="28"/>
        </w:rPr>
        <w:t>:</w:t>
      </w:r>
      <w:r w:rsidRPr="003209C8">
        <w:rPr>
          <w:rFonts w:ascii="Calibri" w:hAnsi="Calibri" w:cs="Calibri"/>
          <w:bCs/>
          <w:color w:val="auto"/>
          <w:sz w:val="28"/>
          <w:szCs w:val="28"/>
        </w:rPr>
        <w:t>00 Перерыв</w:t>
      </w:r>
    </w:p>
    <w:p w:rsidR="00160ABB" w:rsidRDefault="00296D6E" w:rsidP="000D48B0">
      <w:pPr>
        <w:pStyle w:val="Default"/>
        <w:spacing w:line="276" w:lineRule="auto"/>
        <w:rPr>
          <w:rFonts w:ascii="Calibri" w:eastAsiaTheme="minorHAnsi" w:hAnsi="Calibri" w:cs="Calibri"/>
          <w:b/>
          <w:bCs/>
          <w:color w:val="auto"/>
          <w:sz w:val="28"/>
          <w:szCs w:val="28"/>
          <w:lang w:eastAsia="en-US"/>
        </w:rPr>
      </w:pPr>
      <w:r w:rsidRPr="003209C8">
        <w:rPr>
          <w:rFonts w:ascii="Calibri" w:hAnsi="Calibri" w:cs="Calibri"/>
          <w:bCs/>
          <w:color w:val="auto"/>
          <w:sz w:val="28"/>
          <w:szCs w:val="28"/>
        </w:rPr>
        <w:t>13</w:t>
      </w:r>
      <w:r w:rsidR="001C07E7" w:rsidRPr="003209C8">
        <w:rPr>
          <w:rFonts w:ascii="Calibri" w:hAnsi="Calibri" w:cs="Calibri"/>
          <w:sz w:val="28"/>
          <w:szCs w:val="28"/>
        </w:rPr>
        <w:t>:</w:t>
      </w:r>
      <w:r w:rsidRPr="003209C8">
        <w:rPr>
          <w:rFonts w:ascii="Calibri" w:hAnsi="Calibri" w:cs="Calibri"/>
          <w:bCs/>
          <w:color w:val="auto"/>
          <w:sz w:val="28"/>
          <w:szCs w:val="28"/>
        </w:rPr>
        <w:t>00</w:t>
      </w:r>
      <w:r w:rsidR="001C07E7" w:rsidRPr="003209C8">
        <w:rPr>
          <w:rFonts w:ascii="Calibri" w:hAnsi="Calibri" w:cs="Calibri"/>
          <w:bCs/>
          <w:color w:val="auto"/>
          <w:sz w:val="28"/>
          <w:szCs w:val="28"/>
        </w:rPr>
        <w:t>-</w:t>
      </w:r>
      <w:r w:rsidRPr="003209C8">
        <w:rPr>
          <w:rFonts w:ascii="Calibri" w:hAnsi="Calibri" w:cs="Calibri"/>
          <w:bCs/>
          <w:color w:val="auto"/>
          <w:sz w:val="28"/>
          <w:szCs w:val="28"/>
        </w:rPr>
        <w:t>13</w:t>
      </w:r>
      <w:r w:rsidR="001C07E7" w:rsidRPr="003209C8">
        <w:rPr>
          <w:rFonts w:ascii="Calibri" w:hAnsi="Calibri" w:cs="Calibri"/>
          <w:sz w:val="28"/>
          <w:szCs w:val="28"/>
        </w:rPr>
        <w:t>:</w:t>
      </w:r>
      <w:r w:rsidRPr="003209C8">
        <w:rPr>
          <w:rFonts w:ascii="Calibri" w:hAnsi="Calibri" w:cs="Calibri"/>
          <w:bCs/>
          <w:color w:val="auto"/>
          <w:sz w:val="28"/>
          <w:szCs w:val="28"/>
        </w:rPr>
        <w:t>20</w:t>
      </w:r>
      <w:r w:rsidRPr="003209C8">
        <w:rPr>
          <w:rFonts w:ascii="Calibri" w:eastAsiaTheme="minorHAnsi" w:hAnsi="Calibri" w:cs="Calibri"/>
          <w:b/>
          <w:bCs/>
          <w:color w:val="auto"/>
          <w:sz w:val="28"/>
          <w:szCs w:val="28"/>
          <w:lang w:eastAsia="en-US"/>
        </w:rPr>
        <w:t xml:space="preserve"> </w:t>
      </w:r>
      <w:r w:rsidR="00160ABB" w:rsidRPr="00160ABB">
        <w:rPr>
          <w:rFonts w:ascii="Calibri" w:eastAsiaTheme="minorHAnsi" w:hAnsi="Calibri" w:cs="Calibri"/>
          <w:b/>
          <w:bCs/>
          <w:color w:val="auto"/>
          <w:sz w:val="28"/>
          <w:szCs w:val="28"/>
          <w:lang w:eastAsia="en-US"/>
        </w:rPr>
        <w:t xml:space="preserve">ЭДО - выбор современных компаний в век </w:t>
      </w:r>
      <w:proofErr w:type="spellStart"/>
      <w:r w:rsidR="00160ABB" w:rsidRPr="00160ABB">
        <w:rPr>
          <w:rFonts w:ascii="Calibri" w:eastAsiaTheme="minorHAnsi" w:hAnsi="Calibri" w:cs="Calibri"/>
          <w:b/>
          <w:bCs/>
          <w:color w:val="auto"/>
          <w:sz w:val="28"/>
          <w:szCs w:val="28"/>
          <w:lang w:eastAsia="en-US"/>
        </w:rPr>
        <w:t>цифровизации</w:t>
      </w:r>
      <w:proofErr w:type="spellEnd"/>
    </w:p>
    <w:p w:rsidR="00160ABB" w:rsidRPr="00160ABB" w:rsidRDefault="00160ABB" w:rsidP="00160ABB">
      <w:pPr>
        <w:pStyle w:val="Default"/>
        <w:numPr>
          <w:ilvl w:val="0"/>
          <w:numId w:val="28"/>
        </w:numPr>
        <w:spacing w:line="276" w:lineRule="auto"/>
        <w:rPr>
          <w:rFonts w:ascii="Calibri" w:hAnsi="Calibri" w:cs="Calibri"/>
          <w:color w:val="000000" w:themeColor="text1"/>
          <w:sz w:val="28"/>
          <w:szCs w:val="28"/>
        </w:rPr>
      </w:pPr>
      <w:r w:rsidRPr="00160ABB">
        <w:rPr>
          <w:rFonts w:ascii="Calibri" w:hAnsi="Calibri" w:cs="Calibri"/>
          <w:color w:val="000000" w:themeColor="text1"/>
          <w:sz w:val="28"/>
          <w:szCs w:val="28"/>
        </w:rPr>
        <w:t>Преимущества системы электронного документооборота</w:t>
      </w:r>
    </w:p>
    <w:p w:rsidR="00160ABB" w:rsidRPr="00160ABB" w:rsidRDefault="00160ABB" w:rsidP="00160ABB">
      <w:pPr>
        <w:pStyle w:val="Default"/>
        <w:numPr>
          <w:ilvl w:val="0"/>
          <w:numId w:val="28"/>
        </w:numPr>
        <w:spacing w:line="276" w:lineRule="auto"/>
        <w:rPr>
          <w:rFonts w:ascii="Calibri" w:hAnsi="Calibri" w:cs="Calibri"/>
          <w:color w:val="000000" w:themeColor="text1"/>
          <w:sz w:val="28"/>
          <w:szCs w:val="28"/>
        </w:rPr>
      </w:pPr>
      <w:r w:rsidRPr="00160ABB">
        <w:rPr>
          <w:rFonts w:ascii="Calibri" w:hAnsi="Calibri" w:cs="Calibri"/>
          <w:color w:val="000000" w:themeColor="text1"/>
          <w:sz w:val="28"/>
          <w:szCs w:val="28"/>
        </w:rPr>
        <w:t>Юридическая значимость документов при работе с ЭДО</w:t>
      </w:r>
    </w:p>
    <w:p w:rsidR="00160ABB" w:rsidRPr="00160ABB" w:rsidRDefault="00160ABB" w:rsidP="00160ABB">
      <w:pPr>
        <w:pStyle w:val="Default"/>
        <w:numPr>
          <w:ilvl w:val="0"/>
          <w:numId w:val="28"/>
        </w:numPr>
        <w:spacing w:line="276" w:lineRule="auto"/>
        <w:rPr>
          <w:rFonts w:ascii="Calibri" w:hAnsi="Calibri" w:cs="Calibri"/>
          <w:color w:val="000000" w:themeColor="text1"/>
          <w:sz w:val="28"/>
          <w:szCs w:val="28"/>
        </w:rPr>
      </w:pPr>
      <w:r w:rsidRPr="00160ABB">
        <w:rPr>
          <w:rFonts w:ascii="Calibri" w:hAnsi="Calibri" w:cs="Calibri"/>
          <w:color w:val="000000" w:themeColor="text1"/>
          <w:sz w:val="28"/>
          <w:szCs w:val="28"/>
        </w:rPr>
        <w:t>Как перейти на ЭДО</w:t>
      </w:r>
    </w:p>
    <w:p w:rsidR="00296D6E" w:rsidRPr="003209C8" w:rsidRDefault="00160ABB" w:rsidP="000D48B0">
      <w:pPr>
        <w:pStyle w:val="Default"/>
        <w:spacing w:line="276" w:lineRule="auto"/>
        <w:rPr>
          <w:rFonts w:ascii="Calibri" w:hAnsi="Calibri" w:cs="Calibri"/>
          <w:sz w:val="28"/>
          <w:szCs w:val="28"/>
        </w:rPr>
      </w:pPr>
      <w:r w:rsidRPr="00160ABB">
        <w:rPr>
          <w:rFonts w:ascii="Calibri" w:hAnsi="Calibri" w:cs="Calibri"/>
          <w:b/>
          <w:color w:val="5B9BD5" w:themeColor="accent1"/>
          <w:sz w:val="28"/>
          <w:szCs w:val="28"/>
        </w:rPr>
        <w:t>Мария Калмыкова</w:t>
      </w:r>
      <w:r w:rsidRPr="00160ABB">
        <w:rPr>
          <w:rFonts w:ascii="Calibri" w:hAnsi="Calibri" w:cs="Calibri"/>
          <w:color w:val="5B9BD5" w:themeColor="accent1"/>
          <w:sz w:val="28"/>
          <w:szCs w:val="28"/>
        </w:rPr>
        <w:t xml:space="preserve"> — руководитель проекта, компания «</w:t>
      </w:r>
      <w:proofErr w:type="spellStart"/>
      <w:r w:rsidRPr="00160ABB">
        <w:rPr>
          <w:rFonts w:ascii="Calibri" w:hAnsi="Calibri" w:cs="Calibri"/>
          <w:color w:val="5B9BD5" w:themeColor="accent1"/>
          <w:sz w:val="28"/>
          <w:szCs w:val="28"/>
        </w:rPr>
        <w:t>Такском</w:t>
      </w:r>
      <w:proofErr w:type="spellEnd"/>
      <w:r w:rsidRPr="00160ABB">
        <w:rPr>
          <w:rFonts w:ascii="Calibri" w:hAnsi="Calibri" w:cs="Calibri"/>
          <w:color w:val="5B9BD5" w:themeColor="accent1"/>
          <w:sz w:val="28"/>
          <w:szCs w:val="28"/>
        </w:rPr>
        <w:t>»</w:t>
      </w:r>
      <w:r w:rsidR="00296D6E" w:rsidRPr="003209C8">
        <w:rPr>
          <w:rFonts w:ascii="Calibri" w:hAnsi="Calibri" w:cs="Calibri"/>
          <w:color w:val="5B9BD5" w:themeColor="accent1"/>
          <w:sz w:val="28"/>
          <w:szCs w:val="28"/>
        </w:rPr>
        <w:t> </w:t>
      </w:r>
    </w:p>
    <w:p w:rsidR="00987B83" w:rsidRDefault="00987B83" w:rsidP="00C15C23">
      <w:pPr>
        <w:rPr>
          <w:rFonts w:ascii="Calibri" w:hAnsi="Calibri" w:cs="Calibri"/>
          <w:bCs/>
          <w:sz w:val="28"/>
          <w:szCs w:val="28"/>
        </w:rPr>
      </w:pPr>
    </w:p>
    <w:p w:rsidR="00296D6E" w:rsidRPr="003209C8" w:rsidRDefault="00296D6E" w:rsidP="00C15C23">
      <w:pPr>
        <w:rPr>
          <w:rFonts w:ascii="Calibri" w:hAnsi="Calibri" w:cs="Calibri"/>
          <w:b/>
          <w:bCs/>
          <w:sz w:val="28"/>
          <w:szCs w:val="28"/>
        </w:rPr>
      </w:pPr>
      <w:r w:rsidRPr="003209C8">
        <w:rPr>
          <w:rFonts w:ascii="Calibri" w:hAnsi="Calibri" w:cs="Calibri"/>
          <w:bCs/>
          <w:sz w:val="28"/>
          <w:szCs w:val="28"/>
        </w:rPr>
        <w:lastRenderedPageBreak/>
        <w:t>13</w:t>
      </w:r>
      <w:r w:rsidR="001C07E7" w:rsidRPr="003209C8">
        <w:rPr>
          <w:rFonts w:ascii="Calibri" w:hAnsi="Calibri" w:cs="Calibri"/>
          <w:sz w:val="28"/>
          <w:szCs w:val="28"/>
        </w:rPr>
        <w:t>:</w:t>
      </w:r>
      <w:r w:rsidRPr="003209C8">
        <w:rPr>
          <w:rFonts w:ascii="Calibri" w:hAnsi="Calibri" w:cs="Calibri"/>
          <w:bCs/>
          <w:sz w:val="28"/>
          <w:szCs w:val="28"/>
        </w:rPr>
        <w:t>20-14</w:t>
      </w:r>
      <w:r w:rsidR="001C07E7" w:rsidRPr="003209C8">
        <w:rPr>
          <w:rFonts w:ascii="Calibri" w:hAnsi="Calibri" w:cs="Calibri"/>
          <w:sz w:val="28"/>
          <w:szCs w:val="28"/>
        </w:rPr>
        <w:t>:</w:t>
      </w:r>
      <w:r w:rsidRPr="003209C8">
        <w:rPr>
          <w:rFonts w:ascii="Calibri" w:hAnsi="Calibri" w:cs="Calibri"/>
          <w:bCs/>
          <w:sz w:val="28"/>
          <w:szCs w:val="28"/>
        </w:rPr>
        <w:t>30</w:t>
      </w:r>
      <w:r w:rsidRPr="003209C8">
        <w:rPr>
          <w:rFonts w:ascii="Calibri" w:hAnsi="Calibri" w:cs="Calibri"/>
          <w:b/>
          <w:bCs/>
          <w:sz w:val="28"/>
          <w:szCs w:val="28"/>
        </w:rPr>
        <w:t xml:space="preserve"> НДС: актуальные вопросы и изменения</w:t>
      </w:r>
    </w:p>
    <w:p w:rsidR="00296D6E" w:rsidRPr="003209C8" w:rsidRDefault="00296D6E" w:rsidP="00C15C23">
      <w:pPr>
        <w:pStyle w:val="a5"/>
        <w:numPr>
          <w:ilvl w:val="0"/>
          <w:numId w:val="26"/>
        </w:numPr>
        <w:jc w:val="left"/>
        <w:rPr>
          <w:rFonts w:ascii="Calibri" w:hAnsi="Calibri" w:cs="Calibri"/>
          <w:szCs w:val="28"/>
        </w:rPr>
      </w:pPr>
      <w:r w:rsidRPr="003209C8">
        <w:rPr>
          <w:rFonts w:ascii="Calibri" w:hAnsi="Calibri" w:cs="Calibri"/>
          <w:szCs w:val="28"/>
        </w:rPr>
        <w:t>Последние изменения в нормативном регулировании НДС (НК РФ, форма декларации, счета-фактуры)</w:t>
      </w:r>
    </w:p>
    <w:p w:rsidR="00296D6E" w:rsidRPr="003209C8" w:rsidRDefault="00296D6E" w:rsidP="00C15C23">
      <w:pPr>
        <w:pStyle w:val="a5"/>
        <w:numPr>
          <w:ilvl w:val="0"/>
          <w:numId w:val="26"/>
        </w:numPr>
        <w:jc w:val="left"/>
        <w:rPr>
          <w:rFonts w:ascii="Calibri" w:hAnsi="Calibri" w:cs="Calibri"/>
          <w:szCs w:val="28"/>
        </w:rPr>
      </w:pPr>
      <w:r w:rsidRPr="003209C8">
        <w:rPr>
          <w:rFonts w:ascii="Calibri" w:hAnsi="Calibri" w:cs="Calibri"/>
          <w:szCs w:val="28"/>
        </w:rPr>
        <w:t>Значимые разъ</w:t>
      </w:r>
      <w:r w:rsidR="003209C8" w:rsidRPr="003209C8">
        <w:rPr>
          <w:rFonts w:ascii="Calibri" w:hAnsi="Calibri" w:cs="Calibri"/>
          <w:szCs w:val="28"/>
        </w:rPr>
        <w:t>яснения государственных органов</w:t>
      </w:r>
    </w:p>
    <w:p w:rsidR="00296D6E" w:rsidRPr="003209C8" w:rsidRDefault="00296D6E" w:rsidP="00C15C23">
      <w:pPr>
        <w:pStyle w:val="a5"/>
        <w:numPr>
          <w:ilvl w:val="0"/>
          <w:numId w:val="26"/>
        </w:numPr>
        <w:jc w:val="left"/>
        <w:rPr>
          <w:rFonts w:ascii="Calibri" w:hAnsi="Calibri" w:cs="Calibri"/>
          <w:szCs w:val="28"/>
        </w:rPr>
      </w:pPr>
      <w:r w:rsidRPr="003209C8">
        <w:rPr>
          <w:rFonts w:ascii="Calibri" w:hAnsi="Calibri" w:cs="Calibri"/>
          <w:szCs w:val="28"/>
        </w:rPr>
        <w:t>Актуаль</w:t>
      </w:r>
      <w:r w:rsidR="003209C8" w:rsidRPr="003209C8">
        <w:rPr>
          <w:rFonts w:ascii="Calibri" w:hAnsi="Calibri" w:cs="Calibri"/>
          <w:szCs w:val="28"/>
        </w:rPr>
        <w:t>ные тренды в судебной практике</w:t>
      </w:r>
    </w:p>
    <w:p w:rsidR="00C15C23" w:rsidRPr="003209C8" w:rsidRDefault="003209C8" w:rsidP="003209C8">
      <w:pPr>
        <w:pStyle w:val="a5"/>
        <w:numPr>
          <w:ilvl w:val="0"/>
          <w:numId w:val="26"/>
        </w:numPr>
        <w:jc w:val="left"/>
        <w:rPr>
          <w:rFonts w:ascii="Calibri" w:hAnsi="Calibri" w:cs="Calibri"/>
          <w:szCs w:val="28"/>
        </w:rPr>
      </w:pPr>
      <w:r w:rsidRPr="003209C8">
        <w:rPr>
          <w:rFonts w:ascii="Calibri" w:hAnsi="Calibri" w:cs="Calibri"/>
          <w:szCs w:val="28"/>
        </w:rPr>
        <w:t xml:space="preserve">Проекты </w:t>
      </w:r>
      <w:r w:rsidR="000D2CD7">
        <w:rPr>
          <w:rFonts w:ascii="Calibri" w:hAnsi="Calibri" w:cs="Calibri"/>
          <w:szCs w:val="28"/>
        </w:rPr>
        <w:t>снижения</w:t>
      </w:r>
      <w:r w:rsidRPr="003209C8">
        <w:rPr>
          <w:rFonts w:ascii="Calibri" w:hAnsi="Calibri" w:cs="Calibri"/>
          <w:szCs w:val="28"/>
        </w:rPr>
        <w:t xml:space="preserve"> налоговой нагрузки по Н</w:t>
      </w:r>
      <w:proofErr w:type="gramStart"/>
      <w:r w:rsidRPr="003209C8">
        <w:rPr>
          <w:rFonts w:ascii="Calibri" w:hAnsi="Calibri" w:cs="Calibri"/>
          <w:szCs w:val="28"/>
        </w:rPr>
        <w:t>ДС в сф</w:t>
      </w:r>
      <w:proofErr w:type="gramEnd"/>
      <w:r w:rsidRPr="003209C8">
        <w:rPr>
          <w:rFonts w:ascii="Calibri" w:hAnsi="Calibri" w:cs="Calibri"/>
          <w:szCs w:val="28"/>
        </w:rPr>
        <w:t xml:space="preserve">ерах общественного питания и гостиничного бизнеса. Вопросы, возникающие у налогоплательщиков при </w:t>
      </w:r>
      <w:r w:rsidR="000D2CD7">
        <w:rPr>
          <w:rFonts w:ascii="Calibri" w:hAnsi="Calibri" w:cs="Calibri"/>
          <w:szCs w:val="28"/>
        </w:rPr>
        <w:t>их реализации</w:t>
      </w:r>
    </w:p>
    <w:p w:rsidR="00C15C23" w:rsidRPr="003209C8" w:rsidRDefault="003209C8" w:rsidP="00C15C23">
      <w:pPr>
        <w:rPr>
          <w:rFonts w:ascii="Calibri" w:hAnsi="Calibri" w:cs="Calibri"/>
          <w:color w:val="5B9BD5" w:themeColor="accent1"/>
          <w:sz w:val="28"/>
          <w:szCs w:val="28"/>
        </w:rPr>
      </w:pPr>
      <w:r w:rsidRPr="003209C8">
        <w:rPr>
          <w:rFonts w:ascii="Calibri" w:hAnsi="Calibri" w:cs="Calibri"/>
          <w:b/>
          <w:color w:val="5B9BD5" w:themeColor="accent1"/>
          <w:sz w:val="28"/>
          <w:szCs w:val="28"/>
        </w:rPr>
        <w:t>Сергей</w:t>
      </w:r>
      <w:r w:rsidR="00296D6E" w:rsidRPr="003209C8">
        <w:rPr>
          <w:rFonts w:ascii="Calibri" w:hAnsi="Calibri" w:cs="Calibri"/>
          <w:b/>
          <w:color w:val="5B9BD5" w:themeColor="accent1"/>
          <w:sz w:val="28"/>
          <w:szCs w:val="28"/>
        </w:rPr>
        <w:t xml:space="preserve"> Семёнов</w:t>
      </w:r>
      <w:r w:rsidR="00296D6E" w:rsidRPr="003209C8">
        <w:rPr>
          <w:rFonts w:ascii="Calibri" w:hAnsi="Calibri" w:cs="Calibri"/>
          <w:color w:val="5B9BD5" w:themeColor="accent1"/>
          <w:sz w:val="28"/>
          <w:szCs w:val="28"/>
        </w:rPr>
        <w:t xml:space="preserve"> </w:t>
      </w:r>
      <w:r w:rsidR="001C07E7" w:rsidRPr="003209C8">
        <w:rPr>
          <w:rFonts w:ascii="Calibri" w:hAnsi="Calibri" w:cs="Calibri"/>
          <w:color w:val="5B9BD5" w:themeColor="accent1"/>
          <w:sz w:val="28"/>
          <w:szCs w:val="28"/>
        </w:rPr>
        <w:t>—</w:t>
      </w:r>
      <w:r w:rsidR="00296D6E" w:rsidRPr="003209C8">
        <w:rPr>
          <w:rFonts w:ascii="Calibri" w:hAnsi="Calibri" w:cs="Calibri"/>
          <w:color w:val="5B9BD5" w:themeColor="accent1"/>
          <w:sz w:val="28"/>
          <w:szCs w:val="28"/>
        </w:rPr>
        <w:t xml:space="preserve"> начальник отдела налога на добавленную стоимость </w:t>
      </w:r>
      <w:r w:rsidR="000B77B0" w:rsidRPr="003209C8">
        <w:rPr>
          <w:rFonts w:ascii="Calibri" w:hAnsi="Calibri" w:cs="Calibri"/>
          <w:color w:val="5B9BD5" w:themeColor="accent1"/>
          <w:sz w:val="28"/>
          <w:szCs w:val="28"/>
        </w:rPr>
        <w:t>ФНС России</w:t>
      </w:r>
    </w:p>
    <w:p w:rsidR="00C15C23" w:rsidRPr="003209C8" w:rsidRDefault="00E720D2" w:rsidP="000D48B0">
      <w:pPr>
        <w:spacing w:after="0" w:line="276" w:lineRule="auto"/>
        <w:rPr>
          <w:rFonts w:ascii="Calibri" w:hAnsi="Calibri" w:cs="Calibri"/>
          <w:b/>
          <w:bCs/>
          <w:sz w:val="28"/>
          <w:szCs w:val="28"/>
        </w:rPr>
      </w:pPr>
      <w:r w:rsidRPr="003209C8">
        <w:rPr>
          <w:rFonts w:ascii="Calibri" w:hAnsi="Calibri" w:cs="Calibri"/>
          <w:bCs/>
          <w:sz w:val="28"/>
          <w:szCs w:val="28"/>
        </w:rPr>
        <w:t>1</w:t>
      </w:r>
      <w:r w:rsidR="00D00CA7" w:rsidRPr="003209C8">
        <w:rPr>
          <w:rFonts w:ascii="Calibri" w:hAnsi="Calibri" w:cs="Calibri"/>
          <w:bCs/>
          <w:sz w:val="28"/>
          <w:szCs w:val="28"/>
        </w:rPr>
        <w:t>4</w:t>
      </w:r>
      <w:r w:rsidR="00D91E44" w:rsidRPr="003209C8">
        <w:rPr>
          <w:rFonts w:ascii="Calibri" w:hAnsi="Calibri" w:cs="Calibri"/>
          <w:bCs/>
          <w:sz w:val="28"/>
          <w:szCs w:val="28"/>
        </w:rPr>
        <w:t>:</w:t>
      </w:r>
      <w:r w:rsidR="004C3CEE" w:rsidRPr="003209C8">
        <w:rPr>
          <w:rFonts w:ascii="Calibri" w:hAnsi="Calibri" w:cs="Calibri"/>
          <w:bCs/>
          <w:sz w:val="28"/>
          <w:szCs w:val="28"/>
        </w:rPr>
        <w:t>3</w:t>
      </w:r>
      <w:r w:rsidR="009F67AA" w:rsidRPr="003209C8">
        <w:rPr>
          <w:rFonts w:ascii="Calibri" w:hAnsi="Calibri" w:cs="Calibri"/>
          <w:bCs/>
          <w:sz w:val="28"/>
          <w:szCs w:val="28"/>
        </w:rPr>
        <w:t>0-15</w:t>
      </w:r>
      <w:r w:rsidR="00D91E44" w:rsidRPr="003209C8">
        <w:rPr>
          <w:rFonts w:ascii="Calibri" w:hAnsi="Calibri" w:cs="Calibri"/>
          <w:bCs/>
          <w:sz w:val="28"/>
          <w:szCs w:val="28"/>
        </w:rPr>
        <w:t>:</w:t>
      </w:r>
      <w:r w:rsidR="001F196B">
        <w:rPr>
          <w:rFonts w:ascii="Calibri" w:hAnsi="Calibri" w:cs="Calibri"/>
          <w:bCs/>
          <w:sz w:val="28"/>
          <w:szCs w:val="28"/>
        </w:rPr>
        <w:t>0</w:t>
      </w:r>
      <w:r w:rsidRPr="003209C8">
        <w:rPr>
          <w:rFonts w:ascii="Calibri" w:hAnsi="Calibri" w:cs="Calibri"/>
          <w:bCs/>
          <w:sz w:val="28"/>
          <w:szCs w:val="28"/>
        </w:rPr>
        <w:t>0</w:t>
      </w:r>
      <w:r w:rsidR="009F4CC7" w:rsidRPr="003209C8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F47690" w:rsidRPr="003209C8">
        <w:rPr>
          <w:rFonts w:ascii="Calibri" w:hAnsi="Calibri" w:cs="Calibri"/>
          <w:color w:val="5B9BD5" w:themeColor="accent1"/>
          <w:sz w:val="28"/>
          <w:szCs w:val="28"/>
        </w:rPr>
        <w:t>Выступление н</w:t>
      </w:r>
      <w:r w:rsidR="00326905" w:rsidRPr="003209C8">
        <w:rPr>
          <w:rFonts w:ascii="Calibri" w:hAnsi="Calibri" w:cs="Calibri"/>
          <w:color w:val="5B9BD5" w:themeColor="accent1"/>
          <w:sz w:val="28"/>
          <w:szCs w:val="28"/>
        </w:rPr>
        <w:t>езависим</w:t>
      </w:r>
      <w:r w:rsidR="00F47690" w:rsidRPr="003209C8">
        <w:rPr>
          <w:rFonts w:ascii="Calibri" w:hAnsi="Calibri" w:cs="Calibri"/>
          <w:color w:val="5B9BD5" w:themeColor="accent1"/>
          <w:sz w:val="28"/>
          <w:szCs w:val="28"/>
        </w:rPr>
        <w:t>ого</w:t>
      </w:r>
      <w:r w:rsidR="00326905" w:rsidRPr="003209C8">
        <w:rPr>
          <w:rFonts w:ascii="Calibri" w:hAnsi="Calibri" w:cs="Calibri"/>
          <w:color w:val="5B9BD5" w:themeColor="accent1"/>
          <w:sz w:val="28"/>
          <w:szCs w:val="28"/>
        </w:rPr>
        <w:t xml:space="preserve"> эксперт</w:t>
      </w:r>
      <w:r w:rsidR="001C07E7" w:rsidRPr="003209C8">
        <w:rPr>
          <w:rFonts w:ascii="Calibri" w:hAnsi="Calibri" w:cs="Calibri"/>
          <w:color w:val="5B9BD5" w:themeColor="accent1"/>
          <w:sz w:val="28"/>
          <w:szCs w:val="28"/>
        </w:rPr>
        <w:t>а</w:t>
      </w:r>
      <w:r w:rsidR="00326905" w:rsidRPr="003209C8">
        <w:rPr>
          <w:rFonts w:ascii="Calibri" w:hAnsi="Calibri" w:cs="Calibri"/>
          <w:color w:val="5B9BD5" w:themeColor="accent1"/>
          <w:sz w:val="28"/>
          <w:szCs w:val="28"/>
        </w:rPr>
        <w:t xml:space="preserve"> </w:t>
      </w:r>
    </w:p>
    <w:p w:rsidR="001F196B" w:rsidRDefault="001F196B" w:rsidP="00C15C23">
      <w:pPr>
        <w:pStyle w:val="msolistparagraphmrcssattr"/>
        <w:spacing w:before="0" w:beforeAutospacing="0" w:after="0" w:afterAutospacing="0" w:line="276" w:lineRule="auto"/>
        <w:rPr>
          <w:rFonts w:ascii="Calibri" w:hAnsi="Calibri" w:cs="Calibri"/>
          <w:bCs/>
          <w:sz w:val="28"/>
          <w:szCs w:val="28"/>
          <w:lang w:eastAsia="en-US"/>
        </w:rPr>
      </w:pPr>
    </w:p>
    <w:p w:rsidR="00E14558" w:rsidRDefault="009F67AA" w:rsidP="00C15C23">
      <w:pPr>
        <w:pStyle w:val="msolistparagraphmrcssattr"/>
        <w:spacing w:before="0" w:beforeAutospacing="0" w:after="0" w:afterAutospacing="0" w:line="276" w:lineRule="auto"/>
        <w:rPr>
          <w:rFonts w:ascii="Calibri" w:hAnsi="Calibri" w:cs="Calibri"/>
          <w:b/>
          <w:bCs/>
          <w:sz w:val="28"/>
          <w:szCs w:val="28"/>
          <w:lang w:eastAsia="en-US"/>
        </w:rPr>
      </w:pPr>
      <w:r w:rsidRPr="003209C8">
        <w:rPr>
          <w:rFonts w:ascii="Calibri" w:hAnsi="Calibri" w:cs="Calibri"/>
          <w:bCs/>
          <w:sz w:val="28"/>
          <w:szCs w:val="28"/>
          <w:lang w:eastAsia="en-US"/>
        </w:rPr>
        <w:t>15</w:t>
      </w:r>
      <w:r w:rsidR="00942557" w:rsidRPr="003209C8">
        <w:rPr>
          <w:rFonts w:ascii="Calibri" w:hAnsi="Calibri" w:cs="Calibri"/>
          <w:bCs/>
          <w:sz w:val="28"/>
          <w:szCs w:val="28"/>
        </w:rPr>
        <w:t>:</w:t>
      </w:r>
      <w:r w:rsidR="001F196B">
        <w:rPr>
          <w:rFonts w:ascii="Calibri" w:hAnsi="Calibri" w:cs="Calibri"/>
          <w:bCs/>
          <w:sz w:val="28"/>
          <w:szCs w:val="28"/>
          <w:lang w:eastAsia="en-US"/>
        </w:rPr>
        <w:t>00-15</w:t>
      </w:r>
      <w:r w:rsidR="00942557" w:rsidRPr="003209C8">
        <w:rPr>
          <w:rFonts w:ascii="Calibri" w:hAnsi="Calibri" w:cs="Calibri"/>
          <w:bCs/>
          <w:sz w:val="28"/>
          <w:szCs w:val="28"/>
        </w:rPr>
        <w:t>:</w:t>
      </w:r>
      <w:r w:rsidR="001F196B">
        <w:rPr>
          <w:rFonts w:ascii="Calibri" w:hAnsi="Calibri" w:cs="Calibri"/>
          <w:bCs/>
          <w:sz w:val="28"/>
          <w:szCs w:val="28"/>
          <w:lang w:eastAsia="en-US"/>
        </w:rPr>
        <w:t>3</w:t>
      </w:r>
      <w:r w:rsidR="00C606B3" w:rsidRPr="003209C8">
        <w:rPr>
          <w:rFonts w:ascii="Calibri" w:hAnsi="Calibri" w:cs="Calibri"/>
          <w:bCs/>
          <w:sz w:val="28"/>
          <w:szCs w:val="28"/>
          <w:lang w:eastAsia="en-US"/>
        </w:rPr>
        <w:t>0</w:t>
      </w:r>
      <w:r w:rsidR="009A0FAB" w:rsidRPr="003209C8">
        <w:rPr>
          <w:rFonts w:ascii="Calibri" w:hAnsi="Calibri" w:cs="Calibri"/>
          <w:bCs/>
          <w:sz w:val="28"/>
          <w:szCs w:val="28"/>
          <w:lang w:eastAsia="en-US"/>
        </w:rPr>
        <w:t xml:space="preserve"> </w:t>
      </w:r>
      <w:r w:rsidR="00850E66" w:rsidRPr="003209C8">
        <w:rPr>
          <w:rFonts w:ascii="Calibri" w:hAnsi="Calibri" w:cs="Calibri"/>
          <w:b/>
          <w:bCs/>
          <w:sz w:val="28"/>
          <w:szCs w:val="28"/>
          <w:lang w:eastAsia="en-US"/>
        </w:rPr>
        <w:t>Розыгрыш призов. Завершение конгресса</w:t>
      </w:r>
    </w:p>
    <w:p w:rsidR="00350EF7" w:rsidRDefault="00350EF7" w:rsidP="00C15C23">
      <w:pPr>
        <w:pStyle w:val="msolistparagraphmrcssattr"/>
        <w:spacing w:before="0" w:beforeAutospacing="0" w:after="0" w:afterAutospacing="0" w:line="276" w:lineRule="auto"/>
        <w:rPr>
          <w:rFonts w:ascii="Calibri" w:hAnsi="Calibri" w:cs="Calibri"/>
          <w:b/>
          <w:bCs/>
          <w:sz w:val="28"/>
          <w:szCs w:val="28"/>
          <w:lang w:eastAsia="en-US"/>
        </w:rPr>
      </w:pPr>
    </w:p>
    <w:p w:rsidR="00350EF7" w:rsidRDefault="00350EF7" w:rsidP="00350EF7">
      <w:pPr>
        <w:pStyle w:val="msolistparagraphmrcssattr"/>
        <w:spacing w:after="0" w:line="276" w:lineRule="auto"/>
        <w:jc w:val="center"/>
        <w:rPr>
          <w:rFonts w:ascii="Calibri" w:hAnsi="Calibri" w:cs="Calibri"/>
          <w:b/>
          <w:sz w:val="32"/>
          <w:szCs w:val="32"/>
          <w:lang w:eastAsia="en-US"/>
        </w:rPr>
      </w:pPr>
    </w:p>
    <w:p w:rsidR="00350EF7" w:rsidRPr="00350EF7" w:rsidRDefault="00A31732" w:rsidP="00350EF7">
      <w:pPr>
        <w:pStyle w:val="msolistparagraphmrcssattr"/>
        <w:spacing w:after="0" w:line="276" w:lineRule="auto"/>
        <w:jc w:val="center"/>
        <w:rPr>
          <w:rFonts w:ascii="Calibri" w:hAnsi="Calibri" w:cs="Calibri"/>
          <w:b/>
          <w:sz w:val="32"/>
          <w:szCs w:val="32"/>
          <w:lang w:eastAsia="en-US"/>
        </w:rPr>
      </w:pPr>
      <w:hyperlink r:id="rId10" w:history="1">
        <w:r w:rsidR="00350EF7" w:rsidRPr="00350EF7">
          <w:rPr>
            <w:rStyle w:val="ad"/>
            <w:rFonts w:ascii="Calibri" w:hAnsi="Calibri" w:cs="Calibri"/>
            <w:b/>
            <w:sz w:val="32"/>
            <w:szCs w:val="32"/>
            <w:lang w:eastAsia="en-US"/>
          </w:rPr>
          <w:t>Зарегистрироваться</w:t>
        </w:r>
      </w:hyperlink>
    </w:p>
    <w:p w:rsidR="00350EF7" w:rsidRPr="00350EF7" w:rsidRDefault="00A31732" w:rsidP="00350EF7">
      <w:pPr>
        <w:pStyle w:val="msolistparagraphmrcssattr"/>
        <w:spacing w:after="0" w:line="276" w:lineRule="auto"/>
        <w:rPr>
          <w:rFonts w:ascii="Calibri" w:hAnsi="Calibri" w:cs="Calibri"/>
          <w:sz w:val="28"/>
          <w:szCs w:val="28"/>
          <w:lang w:eastAsia="en-US"/>
        </w:rPr>
      </w:pPr>
      <w:hyperlink r:id="rId11" w:history="1">
        <w:r w:rsidR="00350EF7" w:rsidRPr="002B61C0">
          <w:rPr>
            <w:rStyle w:val="ad"/>
            <w:rFonts w:ascii="Calibri" w:hAnsi="Calibri" w:cs="Calibri"/>
            <w:sz w:val="28"/>
            <w:szCs w:val="28"/>
            <w:lang w:eastAsia="en-US"/>
          </w:rPr>
          <w:t>https://taxcomevents.timepad.ru/event/2462562/?utm_refcode=34bb2af5e6c432256f270022dd6282e7525b55e0</w:t>
        </w:r>
      </w:hyperlink>
      <w:r w:rsidR="00350EF7">
        <w:rPr>
          <w:rFonts w:ascii="Calibri" w:hAnsi="Calibri" w:cs="Calibri"/>
          <w:sz w:val="28"/>
          <w:szCs w:val="28"/>
          <w:lang w:eastAsia="en-US"/>
        </w:rPr>
        <w:t xml:space="preserve"> </w:t>
      </w:r>
    </w:p>
    <w:p w:rsidR="00350EF7" w:rsidRPr="00350EF7" w:rsidRDefault="00350EF7" w:rsidP="00350EF7">
      <w:pPr>
        <w:pStyle w:val="msolistparagraphmrcssattr"/>
        <w:spacing w:after="0" w:line="276" w:lineRule="auto"/>
        <w:rPr>
          <w:rFonts w:ascii="Calibri" w:eastAsia="Calibri" w:hAnsi="Calibri" w:cs="Calibri"/>
          <w:sz w:val="28"/>
          <w:szCs w:val="28"/>
        </w:rPr>
      </w:pPr>
      <w:r w:rsidRPr="00350EF7">
        <w:rPr>
          <w:rFonts w:ascii="Calibri" w:eastAsia="Calibri" w:hAnsi="Calibri" w:cs="Calibri"/>
          <w:sz w:val="28"/>
          <w:szCs w:val="28"/>
        </w:rPr>
        <w:t>Мероприятие бесплатное, регистрация обязательна!</w:t>
      </w:r>
    </w:p>
    <w:p w:rsidR="00350EF7" w:rsidRPr="00350EF7" w:rsidRDefault="00350EF7" w:rsidP="00350EF7">
      <w:pPr>
        <w:pStyle w:val="msolistparagraphmrcssattr"/>
        <w:spacing w:after="0" w:line="276" w:lineRule="auto"/>
        <w:rPr>
          <w:rFonts w:ascii="Calibri" w:eastAsia="Calibri" w:hAnsi="Calibri" w:cs="Calibri"/>
          <w:sz w:val="28"/>
          <w:szCs w:val="28"/>
        </w:rPr>
      </w:pPr>
      <w:r w:rsidRPr="00350EF7">
        <w:rPr>
          <w:rFonts w:ascii="Calibri" w:eastAsia="Calibri" w:hAnsi="Calibri" w:cs="Calibri"/>
          <w:sz w:val="28"/>
          <w:szCs w:val="28"/>
        </w:rPr>
        <w:t xml:space="preserve">Ссылка на доступ к </w:t>
      </w:r>
      <w:proofErr w:type="spellStart"/>
      <w:r w:rsidRPr="00350EF7">
        <w:rPr>
          <w:rFonts w:ascii="Calibri" w:eastAsia="Calibri" w:hAnsi="Calibri" w:cs="Calibri"/>
          <w:sz w:val="28"/>
          <w:szCs w:val="28"/>
        </w:rPr>
        <w:t>онлайн-трансляции</w:t>
      </w:r>
      <w:proofErr w:type="spellEnd"/>
      <w:r w:rsidRPr="00350EF7">
        <w:rPr>
          <w:rFonts w:ascii="Calibri" w:eastAsia="Calibri" w:hAnsi="Calibri" w:cs="Calibri"/>
          <w:sz w:val="28"/>
          <w:szCs w:val="28"/>
        </w:rPr>
        <w:t xml:space="preserve"> будет направлена отдельным письмом за час до мероприятия на почту, указанную при регистрации.</w:t>
      </w:r>
    </w:p>
    <w:p w:rsidR="00350EF7" w:rsidRPr="00350EF7" w:rsidRDefault="00350EF7" w:rsidP="00350EF7">
      <w:pPr>
        <w:pStyle w:val="msolistparagraphmrcssattr"/>
        <w:spacing w:after="0" w:line="276" w:lineRule="auto"/>
        <w:rPr>
          <w:rFonts w:ascii="Calibri" w:eastAsia="Calibri" w:hAnsi="Calibri" w:cs="Calibri"/>
          <w:sz w:val="28"/>
          <w:szCs w:val="28"/>
        </w:rPr>
      </w:pPr>
      <w:r w:rsidRPr="00350EF7">
        <w:rPr>
          <w:rFonts w:ascii="Calibri" w:eastAsia="Calibri" w:hAnsi="Calibri" w:cs="Calibri"/>
          <w:sz w:val="28"/>
          <w:szCs w:val="28"/>
        </w:rPr>
        <w:t>Если у вас возникли вопросы, пишите на почту events@taxcom.ru или звоните</w:t>
      </w:r>
    </w:p>
    <w:p w:rsidR="00350EF7" w:rsidRPr="00350EF7" w:rsidRDefault="00350EF7" w:rsidP="00350EF7">
      <w:pPr>
        <w:pStyle w:val="msolistparagraphmrcssattr"/>
        <w:spacing w:before="0" w:beforeAutospacing="0" w:after="0" w:afterAutospacing="0" w:line="276" w:lineRule="auto"/>
        <w:rPr>
          <w:rFonts w:ascii="Calibri" w:eastAsia="Calibri" w:hAnsi="Calibri" w:cs="Calibri"/>
          <w:sz w:val="28"/>
          <w:szCs w:val="28"/>
        </w:rPr>
      </w:pPr>
      <w:r w:rsidRPr="00350EF7">
        <w:rPr>
          <w:rFonts w:ascii="Calibri" w:eastAsia="Calibri" w:hAnsi="Calibri" w:cs="Calibri"/>
          <w:sz w:val="28"/>
          <w:szCs w:val="28"/>
        </w:rPr>
        <w:t>+7 (495) 739-07-97, добавочный 1440, 2114 с 10:00 до 18:00 (</w:t>
      </w:r>
      <w:proofErr w:type="spellStart"/>
      <w:r w:rsidRPr="00350EF7">
        <w:rPr>
          <w:rFonts w:ascii="Calibri" w:eastAsia="Calibri" w:hAnsi="Calibri" w:cs="Calibri"/>
          <w:sz w:val="28"/>
          <w:szCs w:val="28"/>
        </w:rPr>
        <w:t>мск</w:t>
      </w:r>
      <w:proofErr w:type="spellEnd"/>
      <w:r w:rsidRPr="00350EF7">
        <w:rPr>
          <w:rFonts w:ascii="Calibri" w:eastAsia="Calibri" w:hAnsi="Calibri" w:cs="Calibri"/>
          <w:sz w:val="28"/>
          <w:szCs w:val="28"/>
        </w:rPr>
        <w:t>).</w:t>
      </w:r>
    </w:p>
    <w:sectPr w:rsidR="00350EF7" w:rsidRPr="00350EF7" w:rsidSect="00F47690">
      <w:pgSz w:w="11906" w:h="16838"/>
      <w:pgMar w:top="397" w:right="720" w:bottom="34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0D0" w:rsidRDefault="005650D0" w:rsidP="00EA5696">
      <w:pPr>
        <w:spacing w:after="0" w:line="240" w:lineRule="auto"/>
      </w:pPr>
      <w:r>
        <w:separator/>
      </w:r>
    </w:p>
  </w:endnote>
  <w:endnote w:type="continuationSeparator" w:id="0">
    <w:p w:rsidR="005650D0" w:rsidRDefault="005650D0" w:rsidP="00EA5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0D0" w:rsidRDefault="005650D0" w:rsidP="00EA5696">
      <w:pPr>
        <w:spacing w:after="0" w:line="240" w:lineRule="auto"/>
      </w:pPr>
      <w:r>
        <w:separator/>
      </w:r>
    </w:p>
  </w:footnote>
  <w:footnote w:type="continuationSeparator" w:id="0">
    <w:p w:rsidR="005650D0" w:rsidRDefault="005650D0" w:rsidP="00EA56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05C6"/>
    <w:multiLevelType w:val="hybridMultilevel"/>
    <w:tmpl w:val="4D3EC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00E8C"/>
    <w:multiLevelType w:val="hybridMultilevel"/>
    <w:tmpl w:val="82CEA1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662BF"/>
    <w:multiLevelType w:val="hybridMultilevel"/>
    <w:tmpl w:val="053C08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3F1932"/>
    <w:multiLevelType w:val="hybridMultilevel"/>
    <w:tmpl w:val="90BE3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5E1502"/>
    <w:multiLevelType w:val="hybridMultilevel"/>
    <w:tmpl w:val="3C04B1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A968B2"/>
    <w:multiLevelType w:val="hybridMultilevel"/>
    <w:tmpl w:val="69B00BF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23831380"/>
    <w:multiLevelType w:val="hybridMultilevel"/>
    <w:tmpl w:val="6CF46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C11AF0"/>
    <w:multiLevelType w:val="hybridMultilevel"/>
    <w:tmpl w:val="2D382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803733"/>
    <w:multiLevelType w:val="hybridMultilevel"/>
    <w:tmpl w:val="B9465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445621"/>
    <w:multiLevelType w:val="hybridMultilevel"/>
    <w:tmpl w:val="CB7CD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A05454"/>
    <w:multiLevelType w:val="hybridMultilevel"/>
    <w:tmpl w:val="AD5042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BA406A"/>
    <w:multiLevelType w:val="hybridMultilevel"/>
    <w:tmpl w:val="DA44F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464B5C"/>
    <w:multiLevelType w:val="hybridMultilevel"/>
    <w:tmpl w:val="287EAD4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36551C35"/>
    <w:multiLevelType w:val="hybridMultilevel"/>
    <w:tmpl w:val="82D0F586"/>
    <w:lvl w:ilvl="0" w:tplc="CFFEF778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C7293D"/>
    <w:multiLevelType w:val="hybridMultilevel"/>
    <w:tmpl w:val="761EE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873458"/>
    <w:multiLevelType w:val="hybridMultilevel"/>
    <w:tmpl w:val="AC50E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087344"/>
    <w:multiLevelType w:val="hybridMultilevel"/>
    <w:tmpl w:val="6C709E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1319CA"/>
    <w:multiLevelType w:val="hybridMultilevel"/>
    <w:tmpl w:val="1400B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DB2250"/>
    <w:multiLevelType w:val="hybridMultilevel"/>
    <w:tmpl w:val="02F263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56744B"/>
    <w:multiLevelType w:val="hybridMultilevel"/>
    <w:tmpl w:val="5F56CC7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>
    <w:nsid w:val="5CEB6C52"/>
    <w:multiLevelType w:val="hybridMultilevel"/>
    <w:tmpl w:val="970054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051384"/>
    <w:multiLevelType w:val="hybridMultilevel"/>
    <w:tmpl w:val="DC183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013A24"/>
    <w:multiLevelType w:val="hybridMultilevel"/>
    <w:tmpl w:val="90E2A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A4673A"/>
    <w:multiLevelType w:val="hybridMultilevel"/>
    <w:tmpl w:val="5E100414"/>
    <w:lvl w:ilvl="0" w:tplc="E7A8D4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CD7219"/>
    <w:multiLevelType w:val="hybridMultilevel"/>
    <w:tmpl w:val="023C3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666CA0"/>
    <w:multiLevelType w:val="hybridMultilevel"/>
    <w:tmpl w:val="FAE02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F74DDD"/>
    <w:multiLevelType w:val="hybridMultilevel"/>
    <w:tmpl w:val="AD1A2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33600A"/>
    <w:multiLevelType w:val="hybridMultilevel"/>
    <w:tmpl w:val="4F386D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9"/>
  </w:num>
  <w:num w:numId="4">
    <w:abstractNumId w:val="5"/>
  </w:num>
  <w:num w:numId="5">
    <w:abstractNumId w:val="12"/>
  </w:num>
  <w:num w:numId="6">
    <w:abstractNumId w:val="26"/>
  </w:num>
  <w:num w:numId="7">
    <w:abstractNumId w:val="23"/>
  </w:num>
  <w:num w:numId="8">
    <w:abstractNumId w:val="19"/>
  </w:num>
  <w:num w:numId="9">
    <w:abstractNumId w:val="0"/>
  </w:num>
  <w:num w:numId="10">
    <w:abstractNumId w:val="4"/>
  </w:num>
  <w:num w:numId="11">
    <w:abstractNumId w:val="21"/>
  </w:num>
  <w:num w:numId="12">
    <w:abstractNumId w:val="1"/>
  </w:num>
  <w:num w:numId="13">
    <w:abstractNumId w:val="17"/>
  </w:num>
  <w:num w:numId="14">
    <w:abstractNumId w:val="22"/>
  </w:num>
  <w:num w:numId="15">
    <w:abstractNumId w:val="20"/>
  </w:num>
  <w:num w:numId="16">
    <w:abstractNumId w:val="8"/>
  </w:num>
  <w:num w:numId="17">
    <w:abstractNumId w:val="6"/>
  </w:num>
  <w:num w:numId="18">
    <w:abstractNumId w:val="25"/>
  </w:num>
  <w:num w:numId="19">
    <w:abstractNumId w:val="16"/>
  </w:num>
  <w:num w:numId="20">
    <w:abstractNumId w:val="27"/>
  </w:num>
  <w:num w:numId="21">
    <w:abstractNumId w:val="14"/>
  </w:num>
  <w:num w:numId="22">
    <w:abstractNumId w:val="13"/>
  </w:num>
  <w:num w:numId="23">
    <w:abstractNumId w:val="24"/>
  </w:num>
  <w:num w:numId="24">
    <w:abstractNumId w:val="18"/>
  </w:num>
  <w:num w:numId="25">
    <w:abstractNumId w:val="7"/>
  </w:num>
  <w:num w:numId="26">
    <w:abstractNumId w:val="10"/>
  </w:num>
  <w:num w:numId="27">
    <w:abstractNumId w:val="3"/>
  </w:num>
  <w:num w:numId="28">
    <w:abstractNumId w:val="1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119F"/>
    <w:rsid w:val="0000440C"/>
    <w:rsid w:val="00007478"/>
    <w:rsid w:val="000143A0"/>
    <w:rsid w:val="00014829"/>
    <w:rsid w:val="00024783"/>
    <w:rsid w:val="0002494D"/>
    <w:rsid w:val="00032EA8"/>
    <w:rsid w:val="00034ED7"/>
    <w:rsid w:val="00043431"/>
    <w:rsid w:val="000437F5"/>
    <w:rsid w:val="000442F7"/>
    <w:rsid w:val="00053025"/>
    <w:rsid w:val="00060A6F"/>
    <w:rsid w:val="0006119F"/>
    <w:rsid w:val="00062DCA"/>
    <w:rsid w:val="00065392"/>
    <w:rsid w:val="00067415"/>
    <w:rsid w:val="00072560"/>
    <w:rsid w:val="00074854"/>
    <w:rsid w:val="0007692A"/>
    <w:rsid w:val="00076B0C"/>
    <w:rsid w:val="000812C1"/>
    <w:rsid w:val="00081349"/>
    <w:rsid w:val="00087046"/>
    <w:rsid w:val="00087BB7"/>
    <w:rsid w:val="00091F6E"/>
    <w:rsid w:val="00092FA9"/>
    <w:rsid w:val="000959D3"/>
    <w:rsid w:val="00096D7F"/>
    <w:rsid w:val="00097885"/>
    <w:rsid w:val="000A5EA2"/>
    <w:rsid w:val="000B03A9"/>
    <w:rsid w:val="000B77B0"/>
    <w:rsid w:val="000C113D"/>
    <w:rsid w:val="000C4475"/>
    <w:rsid w:val="000D1B04"/>
    <w:rsid w:val="000D1D42"/>
    <w:rsid w:val="000D2CD7"/>
    <w:rsid w:val="000D43AD"/>
    <w:rsid w:val="000D48B0"/>
    <w:rsid w:val="000E55A8"/>
    <w:rsid w:val="000E750D"/>
    <w:rsid w:val="000F6A4C"/>
    <w:rsid w:val="00102DA3"/>
    <w:rsid w:val="0012192D"/>
    <w:rsid w:val="001223D0"/>
    <w:rsid w:val="00133A20"/>
    <w:rsid w:val="001417F5"/>
    <w:rsid w:val="001471DF"/>
    <w:rsid w:val="00147800"/>
    <w:rsid w:val="001602CA"/>
    <w:rsid w:val="00160ABB"/>
    <w:rsid w:val="001629F8"/>
    <w:rsid w:val="00162E56"/>
    <w:rsid w:val="0016453E"/>
    <w:rsid w:val="001647F4"/>
    <w:rsid w:val="00170B18"/>
    <w:rsid w:val="001751D3"/>
    <w:rsid w:val="0017567F"/>
    <w:rsid w:val="00177404"/>
    <w:rsid w:val="00185C8A"/>
    <w:rsid w:val="001904AD"/>
    <w:rsid w:val="001968AD"/>
    <w:rsid w:val="001A29D8"/>
    <w:rsid w:val="001A2F3D"/>
    <w:rsid w:val="001A7C03"/>
    <w:rsid w:val="001B6463"/>
    <w:rsid w:val="001B6CA2"/>
    <w:rsid w:val="001B6E7A"/>
    <w:rsid w:val="001C07E7"/>
    <w:rsid w:val="001C27C8"/>
    <w:rsid w:val="001C4E1C"/>
    <w:rsid w:val="001D0CAE"/>
    <w:rsid w:val="001D55B0"/>
    <w:rsid w:val="001E2861"/>
    <w:rsid w:val="001F196B"/>
    <w:rsid w:val="001F2284"/>
    <w:rsid w:val="002072D0"/>
    <w:rsid w:val="002110EF"/>
    <w:rsid w:val="00212DBD"/>
    <w:rsid w:val="00213522"/>
    <w:rsid w:val="0022406F"/>
    <w:rsid w:val="00225EDC"/>
    <w:rsid w:val="0023081F"/>
    <w:rsid w:val="00235BDD"/>
    <w:rsid w:val="00237650"/>
    <w:rsid w:val="0024436D"/>
    <w:rsid w:val="00246E4A"/>
    <w:rsid w:val="0024744B"/>
    <w:rsid w:val="002533AB"/>
    <w:rsid w:val="00255141"/>
    <w:rsid w:val="0026401B"/>
    <w:rsid w:val="00264675"/>
    <w:rsid w:val="00266306"/>
    <w:rsid w:val="00276DB8"/>
    <w:rsid w:val="00280B78"/>
    <w:rsid w:val="00283A25"/>
    <w:rsid w:val="00284803"/>
    <w:rsid w:val="00285C7D"/>
    <w:rsid w:val="00286353"/>
    <w:rsid w:val="00287420"/>
    <w:rsid w:val="00290C14"/>
    <w:rsid w:val="00291251"/>
    <w:rsid w:val="00296D6E"/>
    <w:rsid w:val="002A5916"/>
    <w:rsid w:val="002A6B92"/>
    <w:rsid w:val="002B0A4D"/>
    <w:rsid w:val="002B484C"/>
    <w:rsid w:val="002C1641"/>
    <w:rsid w:val="002C2483"/>
    <w:rsid w:val="002C26A6"/>
    <w:rsid w:val="002C2E42"/>
    <w:rsid w:val="002D2DA1"/>
    <w:rsid w:val="002E00B8"/>
    <w:rsid w:val="002E4DB2"/>
    <w:rsid w:val="002F5D72"/>
    <w:rsid w:val="002F5D7E"/>
    <w:rsid w:val="003070CB"/>
    <w:rsid w:val="00314963"/>
    <w:rsid w:val="003209C8"/>
    <w:rsid w:val="003211E6"/>
    <w:rsid w:val="0032274C"/>
    <w:rsid w:val="00322F36"/>
    <w:rsid w:val="00326905"/>
    <w:rsid w:val="00326D44"/>
    <w:rsid w:val="0032737A"/>
    <w:rsid w:val="00331E27"/>
    <w:rsid w:val="003336B9"/>
    <w:rsid w:val="00335D99"/>
    <w:rsid w:val="003461BB"/>
    <w:rsid w:val="00350EF7"/>
    <w:rsid w:val="00356DCE"/>
    <w:rsid w:val="00362D44"/>
    <w:rsid w:val="0036472A"/>
    <w:rsid w:val="00377846"/>
    <w:rsid w:val="00387B5C"/>
    <w:rsid w:val="003900E2"/>
    <w:rsid w:val="00395A91"/>
    <w:rsid w:val="003B1151"/>
    <w:rsid w:val="003B16F8"/>
    <w:rsid w:val="003B4F00"/>
    <w:rsid w:val="003C02CC"/>
    <w:rsid w:val="003D0145"/>
    <w:rsid w:val="003D1246"/>
    <w:rsid w:val="003D4438"/>
    <w:rsid w:val="003F479D"/>
    <w:rsid w:val="003F702F"/>
    <w:rsid w:val="00404F48"/>
    <w:rsid w:val="004102C5"/>
    <w:rsid w:val="0042037D"/>
    <w:rsid w:val="00423430"/>
    <w:rsid w:val="004305F4"/>
    <w:rsid w:val="00434589"/>
    <w:rsid w:val="00437810"/>
    <w:rsid w:val="00440771"/>
    <w:rsid w:val="004423B4"/>
    <w:rsid w:val="00442F0A"/>
    <w:rsid w:val="00444ED7"/>
    <w:rsid w:val="00446DE6"/>
    <w:rsid w:val="004470EB"/>
    <w:rsid w:val="004655CC"/>
    <w:rsid w:val="004827C5"/>
    <w:rsid w:val="004849BE"/>
    <w:rsid w:val="00484A0E"/>
    <w:rsid w:val="004861F7"/>
    <w:rsid w:val="00486407"/>
    <w:rsid w:val="00493785"/>
    <w:rsid w:val="004A28D5"/>
    <w:rsid w:val="004A3B75"/>
    <w:rsid w:val="004A5866"/>
    <w:rsid w:val="004B383D"/>
    <w:rsid w:val="004C384E"/>
    <w:rsid w:val="004C3CEE"/>
    <w:rsid w:val="004C7889"/>
    <w:rsid w:val="004D3979"/>
    <w:rsid w:val="004D406A"/>
    <w:rsid w:val="004F003A"/>
    <w:rsid w:val="004F0F42"/>
    <w:rsid w:val="0050026F"/>
    <w:rsid w:val="0050085F"/>
    <w:rsid w:val="00500870"/>
    <w:rsid w:val="00502221"/>
    <w:rsid w:val="00506492"/>
    <w:rsid w:val="00507B93"/>
    <w:rsid w:val="005112E0"/>
    <w:rsid w:val="00511544"/>
    <w:rsid w:val="00522BD1"/>
    <w:rsid w:val="005407E0"/>
    <w:rsid w:val="0054162D"/>
    <w:rsid w:val="005513B2"/>
    <w:rsid w:val="0055241A"/>
    <w:rsid w:val="005550F0"/>
    <w:rsid w:val="005650D0"/>
    <w:rsid w:val="0056541B"/>
    <w:rsid w:val="0059203F"/>
    <w:rsid w:val="0059533E"/>
    <w:rsid w:val="00595849"/>
    <w:rsid w:val="005A0DEE"/>
    <w:rsid w:val="005B477F"/>
    <w:rsid w:val="005B4FED"/>
    <w:rsid w:val="005B53FE"/>
    <w:rsid w:val="005B70C7"/>
    <w:rsid w:val="005C10FB"/>
    <w:rsid w:val="005C306F"/>
    <w:rsid w:val="005C3853"/>
    <w:rsid w:val="005D1A72"/>
    <w:rsid w:val="005E56C4"/>
    <w:rsid w:val="005E7907"/>
    <w:rsid w:val="005F1A4C"/>
    <w:rsid w:val="005F5664"/>
    <w:rsid w:val="005F6544"/>
    <w:rsid w:val="005F69E5"/>
    <w:rsid w:val="006026E3"/>
    <w:rsid w:val="00612031"/>
    <w:rsid w:val="00620B5C"/>
    <w:rsid w:val="006308BF"/>
    <w:rsid w:val="00634C64"/>
    <w:rsid w:val="0065168E"/>
    <w:rsid w:val="00652557"/>
    <w:rsid w:val="00657BE7"/>
    <w:rsid w:val="00662DFC"/>
    <w:rsid w:val="00665E71"/>
    <w:rsid w:val="006678FD"/>
    <w:rsid w:val="00667ED4"/>
    <w:rsid w:val="00675FB5"/>
    <w:rsid w:val="00677477"/>
    <w:rsid w:val="00677ED2"/>
    <w:rsid w:val="006876FF"/>
    <w:rsid w:val="00695358"/>
    <w:rsid w:val="00695AB6"/>
    <w:rsid w:val="006A2CA5"/>
    <w:rsid w:val="006A3C5B"/>
    <w:rsid w:val="006A5237"/>
    <w:rsid w:val="006B705A"/>
    <w:rsid w:val="006C428F"/>
    <w:rsid w:val="006D02AD"/>
    <w:rsid w:val="006D1D30"/>
    <w:rsid w:val="006D3C68"/>
    <w:rsid w:val="006D59F4"/>
    <w:rsid w:val="006E3FD4"/>
    <w:rsid w:val="00702A43"/>
    <w:rsid w:val="0070785C"/>
    <w:rsid w:val="007129A1"/>
    <w:rsid w:val="00712A1D"/>
    <w:rsid w:val="00726C47"/>
    <w:rsid w:val="007309D2"/>
    <w:rsid w:val="00737A6D"/>
    <w:rsid w:val="007435E0"/>
    <w:rsid w:val="00743B0E"/>
    <w:rsid w:val="00746FD0"/>
    <w:rsid w:val="0075140B"/>
    <w:rsid w:val="00755E9E"/>
    <w:rsid w:val="00760C9E"/>
    <w:rsid w:val="00760E1E"/>
    <w:rsid w:val="00762877"/>
    <w:rsid w:val="00765B26"/>
    <w:rsid w:val="00766336"/>
    <w:rsid w:val="00770A43"/>
    <w:rsid w:val="00775E39"/>
    <w:rsid w:val="00777699"/>
    <w:rsid w:val="00777B76"/>
    <w:rsid w:val="00791EA1"/>
    <w:rsid w:val="0079428C"/>
    <w:rsid w:val="007A2512"/>
    <w:rsid w:val="007A2C28"/>
    <w:rsid w:val="007A4E55"/>
    <w:rsid w:val="007B1408"/>
    <w:rsid w:val="007B239C"/>
    <w:rsid w:val="007B25A7"/>
    <w:rsid w:val="007B690F"/>
    <w:rsid w:val="007B6C7B"/>
    <w:rsid w:val="007D1E57"/>
    <w:rsid w:val="007E3DEF"/>
    <w:rsid w:val="007E3F01"/>
    <w:rsid w:val="007E5021"/>
    <w:rsid w:val="007E7F3C"/>
    <w:rsid w:val="007F7ADE"/>
    <w:rsid w:val="0080238E"/>
    <w:rsid w:val="0080274C"/>
    <w:rsid w:val="00804F8B"/>
    <w:rsid w:val="00805818"/>
    <w:rsid w:val="0080640F"/>
    <w:rsid w:val="008067D1"/>
    <w:rsid w:val="00814FCE"/>
    <w:rsid w:val="00820E16"/>
    <w:rsid w:val="00830CB7"/>
    <w:rsid w:val="008335CC"/>
    <w:rsid w:val="008357A3"/>
    <w:rsid w:val="00842BB7"/>
    <w:rsid w:val="00845F29"/>
    <w:rsid w:val="00850E66"/>
    <w:rsid w:val="0085108F"/>
    <w:rsid w:val="008543D7"/>
    <w:rsid w:val="00856263"/>
    <w:rsid w:val="0085686C"/>
    <w:rsid w:val="00856D2F"/>
    <w:rsid w:val="00862F27"/>
    <w:rsid w:val="00863F4E"/>
    <w:rsid w:val="00873460"/>
    <w:rsid w:val="0087400C"/>
    <w:rsid w:val="008741DE"/>
    <w:rsid w:val="00874A44"/>
    <w:rsid w:val="00874B33"/>
    <w:rsid w:val="00874EA2"/>
    <w:rsid w:val="00884A96"/>
    <w:rsid w:val="00887AF8"/>
    <w:rsid w:val="00887FCD"/>
    <w:rsid w:val="00893BD8"/>
    <w:rsid w:val="00894A17"/>
    <w:rsid w:val="00897736"/>
    <w:rsid w:val="008B5C11"/>
    <w:rsid w:val="008B5FC4"/>
    <w:rsid w:val="008C3836"/>
    <w:rsid w:val="008C3F7C"/>
    <w:rsid w:val="008D742E"/>
    <w:rsid w:val="008F69D0"/>
    <w:rsid w:val="009112A0"/>
    <w:rsid w:val="009149FC"/>
    <w:rsid w:val="009176A3"/>
    <w:rsid w:val="00921BD0"/>
    <w:rsid w:val="00924FB7"/>
    <w:rsid w:val="00936217"/>
    <w:rsid w:val="00940333"/>
    <w:rsid w:val="00942557"/>
    <w:rsid w:val="00947E8A"/>
    <w:rsid w:val="00955BE8"/>
    <w:rsid w:val="009566BA"/>
    <w:rsid w:val="00966267"/>
    <w:rsid w:val="00967699"/>
    <w:rsid w:val="00970D32"/>
    <w:rsid w:val="00973C1D"/>
    <w:rsid w:val="009777A6"/>
    <w:rsid w:val="0098303A"/>
    <w:rsid w:val="00983A99"/>
    <w:rsid w:val="00983EEA"/>
    <w:rsid w:val="00985E0E"/>
    <w:rsid w:val="00987B83"/>
    <w:rsid w:val="00991034"/>
    <w:rsid w:val="009910E3"/>
    <w:rsid w:val="009967CD"/>
    <w:rsid w:val="009A0FAB"/>
    <w:rsid w:val="009A1DF1"/>
    <w:rsid w:val="009A374D"/>
    <w:rsid w:val="009A413B"/>
    <w:rsid w:val="009B4899"/>
    <w:rsid w:val="009C37A0"/>
    <w:rsid w:val="009D118A"/>
    <w:rsid w:val="009D3737"/>
    <w:rsid w:val="009D66ED"/>
    <w:rsid w:val="009E3D5F"/>
    <w:rsid w:val="009E5A0D"/>
    <w:rsid w:val="009F3B91"/>
    <w:rsid w:val="009F4CC7"/>
    <w:rsid w:val="009F67AA"/>
    <w:rsid w:val="00A009F2"/>
    <w:rsid w:val="00A049DF"/>
    <w:rsid w:val="00A05663"/>
    <w:rsid w:val="00A07949"/>
    <w:rsid w:val="00A167FD"/>
    <w:rsid w:val="00A31732"/>
    <w:rsid w:val="00A3528C"/>
    <w:rsid w:val="00A54517"/>
    <w:rsid w:val="00A5633C"/>
    <w:rsid w:val="00A57CC0"/>
    <w:rsid w:val="00A64053"/>
    <w:rsid w:val="00A75AFF"/>
    <w:rsid w:val="00A920DB"/>
    <w:rsid w:val="00A94AE4"/>
    <w:rsid w:val="00AA1260"/>
    <w:rsid w:val="00AA2D76"/>
    <w:rsid w:val="00AA51E6"/>
    <w:rsid w:val="00AA6102"/>
    <w:rsid w:val="00AA7740"/>
    <w:rsid w:val="00AB29B5"/>
    <w:rsid w:val="00AB42A2"/>
    <w:rsid w:val="00AB79A0"/>
    <w:rsid w:val="00AC6031"/>
    <w:rsid w:val="00AC709A"/>
    <w:rsid w:val="00AD1F58"/>
    <w:rsid w:val="00AD4832"/>
    <w:rsid w:val="00AE2642"/>
    <w:rsid w:val="00AE5A20"/>
    <w:rsid w:val="00AE6893"/>
    <w:rsid w:val="00AE7117"/>
    <w:rsid w:val="00AE7544"/>
    <w:rsid w:val="00AF21F2"/>
    <w:rsid w:val="00AF7621"/>
    <w:rsid w:val="00AF7F9A"/>
    <w:rsid w:val="00B04C5D"/>
    <w:rsid w:val="00B1233C"/>
    <w:rsid w:val="00B2317F"/>
    <w:rsid w:val="00B26AD3"/>
    <w:rsid w:val="00B4339F"/>
    <w:rsid w:val="00B450F9"/>
    <w:rsid w:val="00B460B0"/>
    <w:rsid w:val="00B51E92"/>
    <w:rsid w:val="00B523CE"/>
    <w:rsid w:val="00B54912"/>
    <w:rsid w:val="00B63D37"/>
    <w:rsid w:val="00B66467"/>
    <w:rsid w:val="00B80F6E"/>
    <w:rsid w:val="00B85E2A"/>
    <w:rsid w:val="00B9200F"/>
    <w:rsid w:val="00BB7B23"/>
    <w:rsid w:val="00BD1E60"/>
    <w:rsid w:val="00BD2EED"/>
    <w:rsid w:val="00BE07C9"/>
    <w:rsid w:val="00C01CCF"/>
    <w:rsid w:val="00C0291B"/>
    <w:rsid w:val="00C0489B"/>
    <w:rsid w:val="00C049B5"/>
    <w:rsid w:val="00C10892"/>
    <w:rsid w:val="00C15C23"/>
    <w:rsid w:val="00C212B6"/>
    <w:rsid w:val="00C27061"/>
    <w:rsid w:val="00C27139"/>
    <w:rsid w:val="00C30B6E"/>
    <w:rsid w:val="00C30C51"/>
    <w:rsid w:val="00C44D11"/>
    <w:rsid w:val="00C47A25"/>
    <w:rsid w:val="00C51D3D"/>
    <w:rsid w:val="00C553D4"/>
    <w:rsid w:val="00C56C88"/>
    <w:rsid w:val="00C606B3"/>
    <w:rsid w:val="00C829AF"/>
    <w:rsid w:val="00C84A72"/>
    <w:rsid w:val="00C92385"/>
    <w:rsid w:val="00C94334"/>
    <w:rsid w:val="00C94E69"/>
    <w:rsid w:val="00CA24CD"/>
    <w:rsid w:val="00CA5DB8"/>
    <w:rsid w:val="00CA641F"/>
    <w:rsid w:val="00CA65DD"/>
    <w:rsid w:val="00CB5EBA"/>
    <w:rsid w:val="00CB6F7C"/>
    <w:rsid w:val="00CC3BC2"/>
    <w:rsid w:val="00CC65D4"/>
    <w:rsid w:val="00CC6EEF"/>
    <w:rsid w:val="00CD112B"/>
    <w:rsid w:val="00CD155C"/>
    <w:rsid w:val="00CE307C"/>
    <w:rsid w:val="00CE508C"/>
    <w:rsid w:val="00CE7928"/>
    <w:rsid w:val="00D00CA7"/>
    <w:rsid w:val="00D01687"/>
    <w:rsid w:val="00D01DAC"/>
    <w:rsid w:val="00D11D4B"/>
    <w:rsid w:val="00D12989"/>
    <w:rsid w:val="00D15503"/>
    <w:rsid w:val="00D20694"/>
    <w:rsid w:val="00D253C7"/>
    <w:rsid w:val="00D3063B"/>
    <w:rsid w:val="00D32794"/>
    <w:rsid w:val="00D33B7F"/>
    <w:rsid w:val="00D359A2"/>
    <w:rsid w:val="00D37358"/>
    <w:rsid w:val="00D37B5B"/>
    <w:rsid w:val="00D40761"/>
    <w:rsid w:val="00D436FF"/>
    <w:rsid w:val="00D459F8"/>
    <w:rsid w:val="00D45A00"/>
    <w:rsid w:val="00D475F0"/>
    <w:rsid w:val="00D50EE0"/>
    <w:rsid w:val="00D52499"/>
    <w:rsid w:val="00D53FD1"/>
    <w:rsid w:val="00D544BA"/>
    <w:rsid w:val="00D574B4"/>
    <w:rsid w:val="00D703F0"/>
    <w:rsid w:val="00D75DA9"/>
    <w:rsid w:val="00D76163"/>
    <w:rsid w:val="00D7798B"/>
    <w:rsid w:val="00D80D31"/>
    <w:rsid w:val="00D81DA5"/>
    <w:rsid w:val="00D84F8A"/>
    <w:rsid w:val="00D90246"/>
    <w:rsid w:val="00D90452"/>
    <w:rsid w:val="00D91D7E"/>
    <w:rsid w:val="00D91E44"/>
    <w:rsid w:val="00D94316"/>
    <w:rsid w:val="00D96A32"/>
    <w:rsid w:val="00DA0C0B"/>
    <w:rsid w:val="00DA20BD"/>
    <w:rsid w:val="00DB46F5"/>
    <w:rsid w:val="00DC192D"/>
    <w:rsid w:val="00DC44E4"/>
    <w:rsid w:val="00DC6A2B"/>
    <w:rsid w:val="00DF30A0"/>
    <w:rsid w:val="00DF5664"/>
    <w:rsid w:val="00DF7CFF"/>
    <w:rsid w:val="00E01983"/>
    <w:rsid w:val="00E035E5"/>
    <w:rsid w:val="00E13FD4"/>
    <w:rsid w:val="00E14558"/>
    <w:rsid w:val="00E15D9E"/>
    <w:rsid w:val="00E2489E"/>
    <w:rsid w:val="00E2765F"/>
    <w:rsid w:val="00E32CB0"/>
    <w:rsid w:val="00E34FC0"/>
    <w:rsid w:val="00E6289A"/>
    <w:rsid w:val="00E70848"/>
    <w:rsid w:val="00E71BF3"/>
    <w:rsid w:val="00E720D2"/>
    <w:rsid w:val="00E74D98"/>
    <w:rsid w:val="00E74EE2"/>
    <w:rsid w:val="00E833E5"/>
    <w:rsid w:val="00E84CC4"/>
    <w:rsid w:val="00E84ECA"/>
    <w:rsid w:val="00EA0AD4"/>
    <w:rsid w:val="00EA5696"/>
    <w:rsid w:val="00EA7227"/>
    <w:rsid w:val="00EB5496"/>
    <w:rsid w:val="00EB77E9"/>
    <w:rsid w:val="00EC0242"/>
    <w:rsid w:val="00EC798F"/>
    <w:rsid w:val="00ED4FD0"/>
    <w:rsid w:val="00EE5EA2"/>
    <w:rsid w:val="00EF6462"/>
    <w:rsid w:val="00F031B6"/>
    <w:rsid w:val="00F050D6"/>
    <w:rsid w:val="00F0678E"/>
    <w:rsid w:val="00F12181"/>
    <w:rsid w:val="00F13022"/>
    <w:rsid w:val="00F1344E"/>
    <w:rsid w:val="00F141D2"/>
    <w:rsid w:val="00F14E70"/>
    <w:rsid w:val="00F208BF"/>
    <w:rsid w:val="00F2225A"/>
    <w:rsid w:val="00F22ED9"/>
    <w:rsid w:val="00F31FAF"/>
    <w:rsid w:val="00F32B5A"/>
    <w:rsid w:val="00F34E9C"/>
    <w:rsid w:val="00F35B4F"/>
    <w:rsid w:val="00F44238"/>
    <w:rsid w:val="00F446F4"/>
    <w:rsid w:val="00F460C8"/>
    <w:rsid w:val="00F46858"/>
    <w:rsid w:val="00F47690"/>
    <w:rsid w:val="00F538D4"/>
    <w:rsid w:val="00F54730"/>
    <w:rsid w:val="00F65624"/>
    <w:rsid w:val="00F66DE9"/>
    <w:rsid w:val="00F70263"/>
    <w:rsid w:val="00F731CC"/>
    <w:rsid w:val="00F82174"/>
    <w:rsid w:val="00F90C69"/>
    <w:rsid w:val="00F94A25"/>
    <w:rsid w:val="00F9799C"/>
    <w:rsid w:val="00FA480A"/>
    <w:rsid w:val="00FB5076"/>
    <w:rsid w:val="00FB5361"/>
    <w:rsid w:val="00FC26DA"/>
    <w:rsid w:val="00FC2DA6"/>
    <w:rsid w:val="00FD024F"/>
    <w:rsid w:val="00FD1F3A"/>
    <w:rsid w:val="00FD776D"/>
    <w:rsid w:val="00FE2E14"/>
    <w:rsid w:val="00FF3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732"/>
  </w:style>
  <w:style w:type="paragraph" w:styleId="1">
    <w:name w:val="heading 1"/>
    <w:basedOn w:val="a"/>
    <w:next w:val="a"/>
    <w:link w:val="10"/>
    <w:uiPriority w:val="9"/>
    <w:qFormat/>
    <w:rsid w:val="007A25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0D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307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8741D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listparagraphmrcssattr">
    <w:name w:val="msolistparagraph_mr_css_attr"/>
    <w:basedOn w:val="a"/>
    <w:rsid w:val="008741D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048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489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45A00"/>
    <w:pPr>
      <w:spacing w:after="0" w:line="240" w:lineRule="auto"/>
      <w:ind w:left="708" w:firstLine="851"/>
      <w:jc w:val="both"/>
    </w:pPr>
    <w:rPr>
      <w:rFonts w:ascii="Times New Roman" w:eastAsia="Calibri" w:hAnsi="Times New Roman" w:cs="Times New Roman"/>
      <w:sz w:val="28"/>
      <w:lang w:eastAsia="ru-RU"/>
    </w:rPr>
  </w:style>
  <w:style w:type="paragraph" w:styleId="a6">
    <w:name w:val="endnote text"/>
    <w:basedOn w:val="a"/>
    <w:link w:val="a7"/>
    <w:uiPriority w:val="99"/>
    <w:semiHidden/>
    <w:unhideWhenUsed/>
    <w:rsid w:val="00EA5696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EA5696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EA5696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7A251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80D3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9">
    <w:name w:val="Plain Text"/>
    <w:basedOn w:val="a"/>
    <w:link w:val="aa"/>
    <w:uiPriority w:val="99"/>
    <w:semiHidden/>
    <w:unhideWhenUsed/>
    <w:rsid w:val="00856D2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a">
    <w:name w:val="Текст Знак"/>
    <w:basedOn w:val="a0"/>
    <w:link w:val="a9"/>
    <w:uiPriority w:val="99"/>
    <w:semiHidden/>
    <w:rsid w:val="00856D2F"/>
    <w:rPr>
      <w:rFonts w:ascii="Consolas" w:hAnsi="Consolas" w:cs="Consolas"/>
      <w:sz w:val="21"/>
      <w:szCs w:val="21"/>
    </w:rPr>
  </w:style>
  <w:style w:type="character" w:customStyle="1" w:styleId="40">
    <w:name w:val="Заголовок 4 Знак"/>
    <w:basedOn w:val="a0"/>
    <w:link w:val="4"/>
    <w:uiPriority w:val="9"/>
    <w:semiHidden/>
    <w:rsid w:val="00CE307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semp1">
    <w:name w:val="sem_p1"/>
    <w:basedOn w:val="a"/>
    <w:rsid w:val="00D43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3211E6"/>
    <w:rPr>
      <w:b/>
      <w:bCs/>
    </w:rPr>
  </w:style>
  <w:style w:type="paragraph" w:customStyle="1" w:styleId="Default">
    <w:name w:val="Default"/>
    <w:rsid w:val="00032EA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9E5A0D"/>
    <w:rPr>
      <w:i/>
      <w:iCs/>
    </w:rPr>
  </w:style>
  <w:style w:type="character" w:styleId="ad">
    <w:name w:val="Hyperlink"/>
    <w:basedOn w:val="a0"/>
    <w:uiPriority w:val="99"/>
    <w:unhideWhenUsed/>
    <w:rsid w:val="005E7907"/>
    <w:rPr>
      <w:color w:val="0563C1" w:themeColor="hyperlink"/>
      <w:u w:val="single"/>
    </w:rPr>
  </w:style>
  <w:style w:type="paragraph" w:styleId="ae">
    <w:name w:val="Normal (Web)"/>
    <w:basedOn w:val="a"/>
    <w:uiPriority w:val="99"/>
    <w:semiHidden/>
    <w:unhideWhenUsed/>
    <w:rsid w:val="009F4CC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msonormalmrcssattr1">
    <w:name w:val="msonormal_mr_css_attr1"/>
    <w:basedOn w:val="a0"/>
    <w:rsid w:val="00662DFC"/>
  </w:style>
  <w:style w:type="character" w:styleId="af">
    <w:name w:val="FollowedHyperlink"/>
    <w:basedOn w:val="a0"/>
    <w:uiPriority w:val="99"/>
    <w:semiHidden/>
    <w:unhideWhenUsed/>
    <w:rsid w:val="002072D0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2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116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44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903818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23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24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40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89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43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821619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6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309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5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axcomevents.timepad.ru/event/2462562/?utm_refcode=34bb2af5e6c432256f270022dd6282e7525b55e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taxcomevents.timepad.ru/event/2462562/?utm_refcode=34bb2af5e6c432256f270022dd6282e7525b55e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A96D1-F454-4C37-A870-1EFDF9E80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Company</Company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 Наталья Ильинична</dc:creator>
  <cp:lastModifiedBy>nplos</cp:lastModifiedBy>
  <cp:revision>2</cp:revision>
  <cp:lastPrinted>2022-06-17T06:58:00Z</cp:lastPrinted>
  <dcterms:created xsi:type="dcterms:W3CDTF">2023-09-27T09:08:00Z</dcterms:created>
  <dcterms:modified xsi:type="dcterms:W3CDTF">2023-09-27T09:08:00Z</dcterms:modified>
</cp:coreProperties>
</file>