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3F25A2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D7B" w:rsidRPr="003F25A2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2E33" w:rsidRPr="003F25A2" w:rsidRDefault="00762E33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25A2" w:rsidRP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F25A2">
        <w:rPr>
          <w:rFonts w:ascii="Times New Roman" w:hAnsi="Times New Roman" w:cs="Times New Roman"/>
          <w:b/>
          <w:sz w:val="48"/>
          <w:szCs w:val="48"/>
        </w:rPr>
        <w:t>АНАЛИТИЧЕСКИЙ ДОКЛАД</w:t>
      </w: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25A2" w:rsidRPr="003F25A2" w:rsidRDefault="003F25A2" w:rsidP="003F25A2">
      <w:pPr>
        <w:pStyle w:val="22"/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F25A2" w:rsidRPr="003F25A2" w:rsidRDefault="003F25A2" w:rsidP="003F25A2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C7E1F">
        <w:rPr>
          <w:rFonts w:ascii="Times New Roman" w:hAnsi="Times New Roman" w:cs="Times New Roman"/>
          <w:b/>
          <w:sz w:val="36"/>
          <w:szCs w:val="36"/>
        </w:rPr>
        <w:t>«</w:t>
      </w:r>
      <w:r w:rsidRPr="001C7E1F">
        <w:rPr>
          <w:rFonts w:ascii="Times New Roman" w:hAnsi="Times New Roman" w:cs="Times New Roman"/>
          <w:b/>
          <w:bCs/>
          <w:sz w:val="36"/>
          <w:szCs w:val="36"/>
        </w:rPr>
        <w:t>О</w:t>
      </w:r>
      <w:r w:rsidRPr="001C7E1F">
        <w:rPr>
          <w:rFonts w:ascii="Times New Roman" w:hAnsi="Times New Roman" w:cs="Times New Roman"/>
          <w:b/>
          <w:sz w:val="36"/>
          <w:szCs w:val="36"/>
        </w:rPr>
        <w:t>рганизация и проведение маркетингового исследования деятельности субъектов малого и среднего предпринимательства на территории города Омска»</w:t>
      </w: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3F25A2" w:rsidRDefault="003F25A2" w:rsidP="003F25A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F25A2" w:rsidRPr="000E6166" w:rsidRDefault="003F25A2" w:rsidP="003F25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3F25A2" w:rsidRPr="000E6166" w:rsidSect="003F25A2">
          <w:footerReference w:type="default" r:id="rId9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 w:rsidRPr="003F25A2">
        <w:rPr>
          <w:rFonts w:ascii="Times New Roman" w:hAnsi="Times New Roman" w:cs="Times New Roman"/>
          <w:sz w:val="28"/>
          <w:szCs w:val="28"/>
        </w:rPr>
        <w:t>Омск</w:t>
      </w:r>
      <w:r w:rsidRPr="000E6166">
        <w:rPr>
          <w:rFonts w:ascii="Times New Roman" w:hAnsi="Times New Roman" w:cs="Times New Roman"/>
          <w:sz w:val="28"/>
          <w:szCs w:val="28"/>
        </w:rPr>
        <w:t xml:space="preserve"> –</w:t>
      </w:r>
      <w:r w:rsidRPr="003F25A2">
        <w:rPr>
          <w:rFonts w:ascii="Times New Roman" w:hAnsi="Times New Roman" w:cs="Times New Roman"/>
          <w:sz w:val="28"/>
          <w:szCs w:val="28"/>
        </w:rPr>
        <w:t xml:space="preserve"> 201</w:t>
      </w:r>
      <w:r w:rsidRPr="000E6166">
        <w:rPr>
          <w:rFonts w:ascii="Times New Roman" w:hAnsi="Times New Roman" w:cs="Times New Roman"/>
          <w:sz w:val="28"/>
          <w:szCs w:val="28"/>
        </w:rPr>
        <w:t>4</w:t>
      </w:r>
    </w:p>
    <w:p w:rsidR="003F25A2" w:rsidRPr="000E6166" w:rsidRDefault="003F25A2" w:rsidP="003F25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65227" w:rsidRPr="00276E8B" w:rsidRDefault="00465227" w:rsidP="00276E8B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98049340"/>
      <w:r w:rsidRPr="00276E8B">
        <w:rPr>
          <w:rFonts w:ascii="Times New Roman" w:hAnsi="Times New Roman" w:cs="Times New Roman"/>
          <w:sz w:val="28"/>
          <w:szCs w:val="28"/>
        </w:rPr>
        <w:t>Результаты анкетирования СМСП и анализ полученных данных</w:t>
      </w:r>
      <w:bookmarkEnd w:id="0"/>
    </w:p>
    <w:p w:rsidR="00465227" w:rsidRPr="00276E8B" w:rsidRDefault="00465227" w:rsidP="00276E8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65227" w:rsidRPr="00276E8B" w:rsidRDefault="00465227" w:rsidP="003A3670">
      <w:pPr>
        <w:pStyle w:val="a3"/>
        <w:numPr>
          <w:ilvl w:val="0"/>
          <w:numId w:val="41"/>
        </w:numPr>
        <w:spacing w:after="0" w:line="240" w:lineRule="auto"/>
        <w:ind w:left="0" w:firstLine="709"/>
        <w:jc w:val="center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1" w:name="_Toc398049341"/>
      <w:r w:rsidRPr="00276E8B">
        <w:rPr>
          <w:rFonts w:ascii="Times New Roman" w:eastAsiaTheme="majorEastAsia" w:hAnsi="Times New Roman" w:cs="Times New Roman"/>
          <w:b/>
          <w:bCs/>
          <w:sz w:val="28"/>
          <w:szCs w:val="28"/>
        </w:rPr>
        <w:t>Анализ факторов внешней среды, влияющих на деятельность СМСП г. Омска</w:t>
      </w:r>
      <w:bookmarkEnd w:id="1"/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Аспекты внешней среды, отмеченные по итогам исследований 2012</w:t>
      </w:r>
      <w:r w:rsidR="00366908">
        <w:rPr>
          <w:rFonts w:ascii="Times New Roman" w:hAnsi="Times New Roman" w:cs="Times New Roman"/>
          <w:sz w:val="28"/>
          <w:szCs w:val="28"/>
        </w:rPr>
        <w:t xml:space="preserve"> </w:t>
      </w:r>
      <w:r w:rsidRPr="006A40B6">
        <w:rPr>
          <w:rFonts w:ascii="Times New Roman" w:hAnsi="Times New Roman" w:cs="Times New Roman"/>
          <w:sz w:val="28"/>
          <w:szCs w:val="28"/>
        </w:rPr>
        <w:t>-</w:t>
      </w:r>
      <w:r w:rsidR="00366908" w:rsidRPr="006A40B6">
        <w:rPr>
          <w:rFonts w:ascii="Times New Roman" w:hAnsi="Times New Roman" w:cs="Times New Roman"/>
          <w:sz w:val="28"/>
          <w:szCs w:val="28"/>
        </w:rPr>
        <w:t xml:space="preserve"> 20</w:t>
      </w:r>
      <w:r w:rsidRPr="00276E8B">
        <w:rPr>
          <w:rFonts w:ascii="Times New Roman" w:hAnsi="Times New Roman" w:cs="Times New Roman"/>
          <w:sz w:val="28"/>
          <w:szCs w:val="28"/>
        </w:rPr>
        <w:t>13 гг. в качестве факторов, оказывающих негативное влияние на деятельность малого и среднего бизнеса, в 2014 г. вновь попали во внимание предпринимателей. При этом можно выделить как ряд проблем, которые с каждым годом все больше актуализируются и затрудняют деятельность предпринимателей, так и те проблемы, которые частично были решены в течение 2013</w:t>
      </w:r>
      <w:r w:rsidR="00366908">
        <w:rPr>
          <w:rFonts w:ascii="Times New Roman" w:hAnsi="Times New Roman" w:cs="Times New Roman"/>
          <w:sz w:val="28"/>
          <w:szCs w:val="28"/>
        </w:rPr>
        <w:t xml:space="preserve"> </w:t>
      </w:r>
      <w:r w:rsidRPr="006A40B6">
        <w:rPr>
          <w:rFonts w:ascii="Times New Roman" w:hAnsi="Times New Roman" w:cs="Times New Roman"/>
          <w:sz w:val="28"/>
          <w:szCs w:val="28"/>
        </w:rPr>
        <w:t>-</w:t>
      </w:r>
      <w:r w:rsidR="00366908" w:rsidRPr="006A40B6">
        <w:rPr>
          <w:rFonts w:ascii="Times New Roman" w:hAnsi="Times New Roman" w:cs="Times New Roman"/>
          <w:sz w:val="28"/>
          <w:szCs w:val="28"/>
        </w:rPr>
        <w:t xml:space="preserve"> 20</w:t>
      </w:r>
      <w:r w:rsidRPr="00276E8B">
        <w:rPr>
          <w:rFonts w:ascii="Times New Roman" w:hAnsi="Times New Roman" w:cs="Times New Roman"/>
          <w:sz w:val="28"/>
          <w:szCs w:val="28"/>
        </w:rPr>
        <w:t>14 гг. (см. рис. 1.</w:t>
      </w:r>
      <w:r w:rsidR="005B03D8">
        <w:rPr>
          <w:rFonts w:ascii="Times New Roman" w:hAnsi="Times New Roman" w:cs="Times New Roman"/>
          <w:sz w:val="28"/>
          <w:szCs w:val="28"/>
        </w:rPr>
        <w:t>1</w:t>
      </w:r>
      <w:r w:rsidRPr="00276E8B">
        <w:rPr>
          <w:rFonts w:ascii="Times New Roman" w:hAnsi="Times New Roman" w:cs="Times New Roman"/>
          <w:sz w:val="28"/>
          <w:szCs w:val="28"/>
        </w:rPr>
        <w:t>).</w:t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3031" cy="5692346"/>
            <wp:effectExtent l="19050" t="0" r="8919" b="0"/>
            <wp:docPr id="1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878" cy="5704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1.</w:t>
      </w:r>
      <w:r w:rsidR="00CB1935">
        <w:rPr>
          <w:rFonts w:ascii="Times New Roman" w:hAnsi="Times New Roman" w:cs="Times New Roman"/>
          <w:i/>
          <w:sz w:val="28"/>
          <w:szCs w:val="28"/>
        </w:rPr>
        <w:t>1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Основные отрицательные факторы, оказавшие воздействие на результаты деятельности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динамике. (200 респ.)</w:t>
      </w:r>
    </w:p>
    <w:p w:rsidR="00465227" w:rsidRPr="00276E8B" w:rsidRDefault="00465227" w:rsidP="00B4325F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Отдельно стоит рассмотреть озабоченность проблемой налоговой нагрузки в разрезе различных сфер деятельности омского предпринимательства. </w:t>
      </w:r>
      <w:r w:rsidR="000C563D" w:rsidRPr="00276E8B">
        <w:rPr>
          <w:rFonts w:ascii="Times New Roman" w:hAnsi="Times New Roman" w:cs="Times New Roman"/>
          <w:sz w:val="28"/>
          <w:szCs w:val="28"/>
        </w:rPr>
        <w:lastRenderedPageBreak/>
        <w:t>Примечательно, что</w:t>
      </w:r>
      <w:r w:rsidR="000C563D">
        <w:rPr>
          <w:rFonts w:ascii="Times New Roman" w:hAnsi="Times New Roman" w:cs="Times New Roman"/>
          <w:sz w:val="28"/>
          <w:szCs w:val="28"/>
        </w:rPr>
        <w:t>,</w:t>
      </w:r>
      <w:r w:rsidR="000C563D" w:rsidRPr="00276E8B">
        <w:rPr>
          <w:rFonts w:ascii="Times New Roman" w:hAnsi="Times New Roman" w:cs="Times New Roman"/>
          <w:sz w:val="28"/>
          <w:szCs w:val="28"/>
        </w:rPr>
        <w:t xml:space="preserve"> несмотря на </w:t>
      </w:r>
      <w:proofErr w:type="gramStart"/>
      <w:r w:rsidR="000C563D" w:rsidRPr="00276E8B">
        <w:rPr>
          <w:rFonts w:ascii="Times New Roman" w:hAnsi="Times New Roman" w:cs="Times New Roman"/>
          <w:sz w:val="28"/>
          <w:szCs w:val="28"/>
        </w:rPr>
        <w:t>свое</w:t>
      </w:r>
      <w:proofErr w:type="gramEnd"/>
      <w:r w:rsidR="000C563D" w:rsidRPr="00276E8B">
        <w:rPr>
          <w:rFonts w:ascii="Times New Roman" w:hAnsi="Times New Roman" w:cs="Times New Roman"/>
          <w:sz w:val="28"/>
          <w:szCs w:val="28"/>
        </w:rPr>
        <w:t xml:space="preserve"> наиболее уязвимое положение в контексте налога на имущество, в меньшей степени обеспокоенность проблемой демонстрируют представители именно сферы услуг и сферы оптовой/розничной торговли (см. рис.1.</w:t>
      </w:r>
      <w:r w:rsidR="005B03D8">
        <w:rPr>
          <w:rFonts w:ascii="Times New Roman" w:hAnsi="Times New Roman" w:cs="Times New Roman"/>
          <w:sz w:val="28"/>
          <w:szCs w:val="28"/>
        </w:rPr>
        <w:t>2</w:t>
      </w:r>
      <w:r w:rsidR="000C563D" w:rsidRPr="00276E8B">
        <w:rPr>
          <w:rFonts w:ascii="Times New Roman" w:hAnsi="Times New Roman" w:cs="Times New Roman"/>
          <w:sz w:val="28"/>
          <w:szCs w:val="28"/>
        </w:rPr>
        <w:t xml:space="preserve">). </w:t>
      </w:r>
      <w:r w:rsidRPr="00276E8B">
        <w:rPr>
          <w:rFonts w:ascii="Times New Roman" w:hAnsi="Times New Roman" w:cs="Times New Roman"/>
          <w:sz w:val="28"/>
          <w:szCs w:val="28"/>
        </w:rPr>
        <w:t>Причем оптовики озадачены проблемой несколько больше представителей розницы (35% и 25% соответственно отметили данный фактор как негативно влияющий на их деятельность).</w:t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22316" cy="3526971"/>
            <wp:effectExtent l="19050" t="0" r="0" b="0"/>
            <wp:docPr id="2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316" cy="3526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1.</w:t>
      </w:r>
      <w:r w:rsidR="00CB1935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>. Обеспокоенность СМСП г. Омска проблемой увеличения налоговой нагрузки в зависимости от отрасли (200 респ.)</w:t>
      </w:r>
    </w:p>
    <w:p w:rsidR="00604B95" w:rsidRPr="00276E8B" w:rsidRDefault="00604B95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5227" w:rsidRPr="00276E8B" w:rsidRDefault="00465227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Конкуренция является вторым по значимости препятствием для деятельности малых и средних предприятий: в 2014 г. об актуальности данной проблемы заявили 69% компаний. </w:t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Более значимой преградой для омских компаний по сравнению с ситуацией 2012</w:t>
      </w:r>
      <w:r w:rsidR="00A07054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-</w:t>
      </w:r>
      <w:r w:rsidR="00A07054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 xml:space="preserve">2013 гг. стало повышение тарифов на перевозки, ухудшение транспортной инфраструктуры. Доля компаний, отметивших негативное влияние данного фактора на их деятельность, выросла с 33% в 2012 г., 41% в 2013 г. до 63% в 2014 г. В связи с этим омским предпринимателям все чаще приходится  пересматривать структуру издержек компании и искать новые способы для экономии ресурсов и материальных средств. </w:t>
      </w:r>
    </w:p>
    <w:p w:rsidR="00465227" w:rsidRPr="00276E8B" w:rsidRDefault="00465227" w:rsidP="00AC2F3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Нередко намерение сократить издержки имеет следствием снижение расходов на программы обучения персонала. В то же время проблему нехватки квалифицированных кадров в отрасли констатируют 37% опрошенных предпринимателей. В прошлом году аналогичный показатель составил 33%, а в 2012 г. – 27%. Интересно, что проблему с поиском квалифицированных кадров чаще испытывают представители промышленной сферы и сферы услуг</w:t>
      </w:r>
    </w:p>
    <w:p w:rsidR="00465227" w:rsidRPr="00276E8B" w:rsidRDefault="00465227" w:rsidP="00AC2F3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Еще одна проблема, актуальность которой продолжает расти, – это повышение ставок по кредитам. Если в 2013 г. уровень обеспокоенности данным </w:t>
      </w:r>
      <w:r w:rsidRPr="00276E8B">
        <w:rPr>
          <w:rFonts w:ascii="Times New Roman" w:hAnsi="Times New Roman" w:cs="Times New Roman"/>
          <w:sz w:val="28"/>
          <w:szCs w:val="28"/>
        </w:rPr>
        <w:lastRenderedPageBreak/>
        <w:t xml:space="preserve">вопросом среди омских предпринимателей составлял 24%, то в 2014 г. он вырос до 30%. </w:t>
      </w:r>
    </w:p>
    <w:p w:rsidR="00950AC0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Обратная динамика наблюдается по показателю актуальности для омских СМСП такого отрицательного фактора, как «Снижение доступности офисных площадей, рост арендных ставок». В 2013 году данный показатель составлял около 40%, а в 2014 резко сократился до 10%. </w:t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Проблема усложнения процесса оформления разрешительной документации также присутствует, однако волнует небольшое число омских предпринимателей: на данную проблему указывают 20% </w:t>
      </w:r>
      <w:r w:rsidR="004313DA" w:rsidRPr="00276E8B">
        <w:rPr>
          <w:rFonts w:ascii="Times New Roman" w:hAnsi="Times New Roman" w:cs="Times New Roman"/>
          <w:sz w:val="28"/>
          <w:szCs w:val="28"/>
        </w:rPr>
        <w:t>респондентов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</w:p>
    <w:p w:rsidR="00465227" w:rsidRPr="00276E8B" w:rsidRDefault="00465227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Критическая оценка деловой среды и оцениваемый предпринимателями рост влияния негативных факторов соотносится с низким показателем индекса омского делового климата в регионе, который в июне 2014 г. составил 45%. Как отмечают аналитики </w:t>
      </w:r>
      <w:hyperlink r:id="rId12" w:history="1">
        <w:r w:rsidRPr="00276E8B">
          <w:rPr>
            <w:rStyle w:val="af2"/>
            <w:rFonts w:ascii="Times New Roman" w:hAnsi="Times New Roman" w:cs="Times New Roman"/>
            <w:color w:val="auto"/>
            <w:sz w:val="28"/>
            <w:szCs w:val="28"/>
            <w:u w:val="none"/>
          </w:rPr>
          <w:t>Агентства Региональных Исследований (АРИ)</w:t>
        </w:r>
      </w:hyperlink>
      <w:r w:rsidRPr="00276E8B">
        <w:rPr>
          <w:rFonts w:ascii="Times New Roman" w:hAnsi="Times New Roman" w:cs="Times New Roman"/>
          <w:sz w:val="28"/>
          <w:szCs w:val="28"/>
        </w:rPr>
        <w:t>, эта тенденция сохраняется уже четвертый месяц подряд. Такие значения индекса соответствуют спаду в региональной экономике, локальному уменьшению темпов ее роста</w:t>
      </w:r>
      <w:r w:rsidRPr="00276E8B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276E8B">
        <w:rPr>
          <w:rFonts w:ascii="Times New Roman" w:hAnsi="Times New Roman" w:cs="Times New Roman"/>
          <w:sz w:val="28"/>
          <w:szCs w:val="28"/>
        </w:rPr>
        <w:t xml:space="preserve">. Полученные показатели свидетельствуют о состоянии стагнации и наиболее вероятном падении уровня деловой активности в регионе в будущем. </w:t>
      </w:r>
    </w:p>
    <w:p w:rsidR="00465227" w:rsidRPr="00276E8B" w:rsidRDefault="0046522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76E8B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465227" w:rsidRPr="00276E8B" w:rsidRDefault="00465227" w:rsidP="003A3670">
      <w:pPr>
        <w:pStyle w:val="a3"/>
        <w:numPr>
          <w:ilvl w:val="0"/>
          <w:numId w:val="4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Данные анкетирования свидетельствуют об ухудшении восприятия местными предпринимателями деловой среды региона. По сравнению с предыдущим годом число предпринимателей, отмечающих положительные тенденции развития бизнес-среды, сокращается. При этом растет актуальность таких факторов, оказывающих негативное влияние на деятельность малого и среднего бизнеса, как рост энерготарифов и тарифов на перевозки, снижение покупательской способности, увеличение ставок по кредитам, нехватка кадров. </w:t>
      </w:r>
    </w:p>
    <w:p w:rsidR="00465227" w:rsidRPr="00276E8B" w:rsidRDefault="00465227" w:rsidP="003A3670">
      <w:pPr>
        <w:pStyle w:val="a3"/>
        <w:numPr>
          <w:ilvl w:val="0"/>
          <w:numId w:val="4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Также предприниматели обеспокоены усилением конкуренции, что особенно актуально для сферы торговли: 2013 и 2014 гг. были отмечены уходом с рынка многих омских ритейлеров и стремительным развитием федеральных «гигантов».</w:t>
      </w:r>
    </w:p>
    <w:p w:rsidR="00465227" w:rsidRPr="00276E8B" w:rsidRDefault="00465227" w:rsidP="003A3670">
      <w:pPr>
        <w:pStyle w:val="a3"/>
        <w:numPr>
          <w:ilvl w:val="0"/>
          <w:numId w:val="4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Положительным изменением можно считать снижение остроты проблемы налоговой</w:t>
      </w:r>
      <w:r w:rsidR="0017780E">
        <w:rPr>
          <w:rFonts w:ascii="Times New Roman" w:hAnsi="Times New Roman" w:cs="Times New Roman"/>
          <w:sz w:val="28"/>
          <w:szCs w:val="28"/>
        </w:rPr>
        <w:t xml:space="preserve"> нагрузки. Однако, планируемые П</w:t>
      </w:r>
      <w:r w:rsidRPr="00276E8B">
        <w:rPr>
          <w:rFonts w:ascii="Times New Roman" w:hAnsi="Times New Roman" w:cs="Times New Roman"/>
          <w:sz w:val="28"/>
          <w:szCs w:val="28"/>
        </w:rPr>
        <w:t xml:space="preserve">равительством изменения в </w:t>
      </w:r>
      <w:r w:rsidR="00360C66">
        <w:rPr>
          <w:rFonts w:ascii="Times New Roman" w:hAnsi="Times New Roman" w:cs="Times New Roman"/>
          <w:sz w:val="28"/>
          <w:szCs w:val="28"/>
        </w:rPr>
        <w:t>Н</w:t>
      </w:r>
      <w:r w:rsidRPr="00276E8B">
        <w:rPr>
          <w:rFonts w:ascii="Times New Roman" w:hAnsi="Times New Roman" w:cs="Times New Roman"/>
          <w:sz w:val="28"/>
          <w:szCs w:val="28"/>
        </w:rPr>
        <w:t>алоговом кодексе РФ, пока дают мало оснований для подобного оптимизма омских бизнесменов.</w:t>
      </w:r>
    </w:p>
    <w:p w:rsidR="002819EB" w:rsidRPr="00292E51" w:rsidRDefault="00465227" w:rsidP="00276E8B">
      <w:pPr>
        <w:pStyle w:val="a3"/>
        <w:numPr>
          <w:ilvl w:val="0"/>
          <w:numId w:val="4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92E51">
        <w:rPr>
          <w:rFonts w:ascii="Times New Roman" w:hAnsi="Times New Roman" w:cs="Times New Roman"/>
          <w:sz w:val="28"/>
          <w:szCs w:val="28"/>
        </w:rPr>
        <w:t xml:space="preserve">Как и ожидалось, актуальность для СМСП факторов, влияющих на развитие бизнеса, тесно связана со сферой, </w:t>
      </w:r>
      <w:r w:rsidR="0017780E" w:rsidRPr="00292E51">
        <w:rPr>
          <w:rFonts w:ascii="Times New Roman" w:hAnsi="Times New Roman" w:cs="Times New Roman"/>
          <w:sz w:val="28"/>
          <w:szCs w:val="28"/>
        </w:rPr>
        <w:t>в которой ведет деятельность организация</w:t>
      </w:r>
      <w:r w:rsidR="0082430D" w:rsidRPr="00292E51">
        <w:rPr>
          <w:rFonts w:ascii="Times New Roman" w:hAnsi="Times New Roman" w:cs="Times New Roman"/>
          <w:sz w:val="28"/>
          <w:szCs w:val="28"/>
        </w:rPr>
        <w:t>.</w:t>
      </w:r>
      <w:r w:rsidRPr="00292E51">
        <w:rPr>
          <w:rFonts w:ascii="Times New Roman" w:hAnsi="Times New Roman" w:cs="Times New Roman"/>
          <w:sz w:val="28"/>
          <w:szCs w:val="28"/>
        </w:rPr>
        <w:t xml:space="preserve"> В сфере промышленности наблюдается </w:t>
      </w:r>
      <w:r w:rsidR="00B50B3D" w:rsidRPr="00292E51">
        <w:rPr>
          <w:rFonts w:ascii="Times New Roman" w:hAnsi="Times New Roman" w:cs="Times New Roman"/>
          <w:sz w:val="28"/>
          <w:szCs w:val="28"/>
        </w:rPr>
        <w:t>относительно более высокая обеспокоенность</w:t>
      </w:r>
      <w:r w:rsidRPr="00292E51">
        <w:rPr>
          <w:rFonts w:ascii="Times New Roman" w:hAnsi="Times New Roman" w:cs="Times New Roman"/>
          <w:sz w:val="28"/>
          <w:szCs w:val="28"/>
        </w:rPr>
        <w:t xml:space="preserve"> проблемой повышения энерготарифов, напрямую </w:t>
      </w:r>
      <w:proofErr w:type="gramStart"/>
      <w:r w:rsidRPr="00292E51">
        <w:rPr>
          <w:rFonts w:ascii="Times New Roman" w:hAnsi="Times New Roman" w:cs="Times New Roman"/>
          <w:sz w:val="28"/>
          <w:szCs w:val="28"/>
        </w:rPr>
        <w:t>влияющих</w:t>
      </w:r>
      <w:proofErr w:type="gramEnd"/>
      <w:r w:rsidR="00B50B3D" w:rsidRPr="00292E51">
        <w:rPr>
          <w:rFonts w:ascii="Times New Roman" w:hAnsi="Times New Roman" w:cs="Times New Roman"/>
          <w:sz w:val="28"/>
          <w:szCs w:val="28"/>
        </w:rPr>
        <w:t xml:space="preserve"> на себестоимость производимой продукции</w:t>
      </w:r>
      <w:r w:rsidRPr="00292E51">
        <w:rPr>
          <w:rFonts w:ascii="Times New Roman" w:hAnsi="Times New Roman" w:cs="Times New Roman"/>
          <w:sz w:val="28"/>
          <w:szCs w:val="28"/>
        </w:rPr>
        <w:t xml:space="preserve">. Для сферы услуг характерна </w:t>
      </w:r>
      <w:r w:rsidR="00B50B3D" w:rsidRPr="00292E51">
        <w:rPr>
          <w:rFonts w:ascii="Times New Roman" w:hAnsi="Times New Roman" w:cs="Times New Roman"/>
          <w:sz w:val="28"/>
          <w:szCs w:val="28"/>
        </w:rPr>
        <w:t xml:space="preserve">повышенная актуальность вопроса </w:t>
      </w:r>
      <w:r w:rsidRPr="00292E51">
        <w:rPr>
          <w:rFonts w:ascii="Times New Roman" w:hAnsi="Times New Roman" w:cs="Times New Roman"/>
          <w:sz w:val="28"/>
          <w:szCs w:val="28"/>
        </w:rPr>
        <w:t xml:space="preserve">поиска квалифицированных кадров, способных грамотно обслужить клиентов. В строительной отрасли предпринимателями была особо отмечена проблема повышения ставок по кредитам – именно в данной сфере кредитование имеет особую значимость на всех этапах работы. Наконец, для </w:t>
      </w:r>
      <w:r w:rsidRPr="00292E51">
        <w:rPr>
          <w:rFonts w:ascii="Times New Roman" w:hAnsi="Times New Roman" w:cs="Times New Roman"/>
          <w:sz w:val="28"/>
          <w:szCs w:val="28"/>
        </w:rPr>
        <w:lastRenderedPageBreak/>
        <w:t>представителей сферы торговли одной из самых актуальных оказалась проблема роста арендных ставок, что также логично</w:t>
      </w:r>
      <w:r w:rsidR="001B7965" w:rsidRPr="00292E51">
        <w:rPr>
          <w:rFonts w:ascii="Times New Roman" w:hAnsi="Times New Roman" w:cs="Times New Roman"/>
          <w:sz w:val="28"/>
          <w:szCs w:val="28"/>
        </w:rPr>
        <w:t xml:space="preserve"> в контексте специфики их деятельности</w:t>
      </w:r>
      <w:r w:rsidRPr="00292E51">
        <w:rPr>
          <w:rFonts w:ascii="Times New Roman" w:hAnsi="Times New Roman" w:cs="Times New Roman"/>
          <w:sz w:val="28"/>
          <w:szCs w:val="28"/>
        </w:rPr>
        <w:t>.</w:t>
      </w:r>
    </w:p>
    <w:p w:rsidR="00292E51" w:rsidRPr="00292E51" w:rsidRDefault="00292E51" w:rsidP="00292E51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6730EC" w:rsidRPr="00276E8B" w:rsidRDefault="00DC1C1E" w:rsidP="00276E8B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398049342"/>
      <w:r w:rsidRPr="00276E8B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6730EC" w:rsidRPr="00276E8B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2819EB" w:rsidRPr="00276E8B">
        <w:rPr>
          <w:rFonts w:ascii="Times New Roman" w:hAnsi="Times New Roman" w:cs="Times New Roman"/>
          <w:color w:val="auto"/>
          <w:sz w:val="28"/>
          <w:szCs w:val="28"/>
        </w:rPr>
        <w:t>Факторы в</w:t>
      </w:r>
      <w:r w:rsidR="00315578" w:rsidRPr="00276E8B">
        <w:rPr>
          <w:rFonts w:ascii="Times New Roman" w:hAnsi="Times New Roman" w:cs="Times New Roman"/>
          <w:color w:val="auto"/>
          <w:sz w:val="28"/>
          <w:szCs w:val="28"/>
        </w:rPr>
        <w:t>нутренн</w:t>
      </w:r>
      <w:r w:rsidR="002819EB" w:rsidRPr="00276E8B">
        <w:rPr>
          <w:rFonts w:ascii="Times New Roman" w:hAnsi="Times New Roman" w:cs="Times New Roman"/>
          <w:color w:val="auto"/>
          <w:sz w:val="28"/>
          <w:szCs w:val="28"/>
        </w:rPr>
        <w:t>ей</w:t>
      </w:r>
      <w:r w:rsidR="00315578" w:rsidRPr="00276E8B">
        <w:rPr>
          <w:rFonts w:ascii="Times New Roman" w:hAnsi="Times New Roman" w:cs="Times New Roman"/>
          <w:color w:val="auto"/>
          <w:sz w:val="28"/>
          <w:szCs w:val="28"/>
        </w:rPr>
        <w:t xml:space="preserve"> сред</w:t>
      </w:r>
      <w:r w:rsidR="002819EB" w:rsidRPr="00276E8B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315578" w:rsidRPr="00276E8B">
        <w:rPr>
          <w:rFonts w:ascii="Times New Roman" w:hAnsi="Times New Roman" w:cs="Times New Roman"/>
          <w:color w:val="auto"/>
          <w:sz w:val="28"/>
          <w:szCs w:val="28"/>
        </w:rPr>
        <w:t xml:space="preserve"> СМСП г. Омска</w:t>
      </w:r>
      <w:bookmarkEnd w:id="2"/>
    </w:p>
    <w:p w:rsidR="00485D9F" w:rsidRDefault="00485D9F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75FD6" w:rsidRPr="00276E8B" w:rsidRDefault="006730EC" w:rsidP="00276E8B">
      <w:pPr>
        <w:pStyle w:val="af3"/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По данным Национальной ассоциации информационного развития и технологи</w:t>
      </w:r>
      <w:r w:rsidR="004A088D" w:rsidRPr="00276E8B">
        <w:rPr>
          <w:rFonts w:ascii="Times New Roman" w:hAnsi="Times New Roman" w:cs="Times New Roman"/>
          <w:sz w:val="28"/>
          <w:szCs w:val="28"/>
        </w:rPr>
        <w:t>й</w:t>
      </w:r>
      <w:r w:rsidRPr="00276E8B">
        <w:rPr>
          <w:rFonts w:ascii="Times New Roman" w:hAnsi="Times New Roman" w:cs="Times New Roman"/>
          <w:sz w:val="28"/>
          <w:szCs w:val="28"/>
        </w:rPr>
        <w:t xml:space="preserve"> (НАИРИТ) Омская область относится к регионам со средней инновационной активностью. </w:t>
      </w:r>
      <w:r w:rsidR="00BC23BA" w:rsidRPr="00276E8B">
        <w:rPr>
          <w:rFonts w:ascii="Times New Roman" w:hAnsi="Times New Roman" w:cs="Times New Roman"/>
          <w:sz w:val="28"/>
          <w:szCs w:val="28"/>
        </w:rPr>
        <w:t>Причем</w:t>
      </w:r>
      <w:r w:rsidR="008A4767" w:rsidRPr="00276E8B">
        <w:rPr>
          <w:rFonts w:ascii="Times New Roman" w:hAnsi="Times New Roman" w:cs="Times New Roman"/>
          <w:sz w:val="28"/>
          <w:szCs w:val="28"/>
        </w:rPr>
        <w:t>,</w:t>
      </w:r>
      <w:r w:rsidR="00BC23BA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8A4767" w:rsidRPr="00276E8B">
        <w:rPr>
          <w:rFonts w:ascii="Times New Roman" w:hAnsi="Times New Roman" w:cs="Times New Roman"/>
          <w:sz w:val="28"/>
          <w:szCs w:val="28"/>
        </w:rPr>
        <w:t>по недавним итогам,</w:t>
      </w:r>
      <w:r w:rsidR="00BC23BA" w:rsidRPr="00276E8B">
        <w:rPr>
          <w:rFonts w:ascii="Times New Roman" w:hAnsi="Times New Roman" w:cs="Times New Roman"/>
          <w:sz w:val="28"/>
          <w:szCs w:val="28"/>
        </w:rPr>
        <w:t xml:space="preserve"> позиция региона </w:t>
      </w:r>
      <w:r w:rsidR="00D43680" w:rsidRPr="00276E8B">
        <w:rPr>
          <w:rFonts w:ascii="Times New Roman" w:hAnsi="Times New Roman" w:cs="Times New Roman"/>
          <w:sz w:val="28"/>
          <w:szCs w:val="28"/>
        </w:rPr>
        <w:t>несколько</w:t>
      </w:r>
      <w:r w:rsidR="00BC23BA" w:rsidRPr="00276E8B">
        <w:rPr>
          <w:rFonts w:ascii="Times New Roman" w:hAnsi="Times New Roman" w:cs="Times New Roman"/>
          <w:sz w:val="28"/>
          <w:szCs w:val="28"/>
        </w:rPr>
        <w:t xml:space="preserve"> ухудшилась – место в рейтинге упало с 31 на 34. </w:t>
      </w:r>
      <w:r w:rsidR="00875FD6" w:rsidRPr="00276E8B">
        <w:rPr>
          <w:rFonts w:ascii="Times New Roman" w:hAnsi="Times New Roman" w:cs="Times New Roman"/>
          <w:sz w:val="28"/>
          <w:szCs w:val="28"/>
        </w:rPr>
        <w:t>Однако данное перемещение является не столь значительным</w:t>
      </w:r>
      <w:r w:rsidR="00317D63" w:rsidRPr="00276E8B">
        <w:rPr>
          <w:rFonts w:ascii="Times New Roman" w:hAnsi="Times New Roman" w:cs="Times New Roman"/>
          <w:sz w:val="28"/>
          <w:szCs w:val="28"/>
        </w:rPr>
        <w:t xml:space="preserve"> на фоне </w:t>
      </w:r>
      <w:r w:rsidR="00875FD6" w:rsidRPr="00276E8B">
        <w:rPr>
          <w:rFonts w:ascii="Times New Roman" w:hAnsi="Times New Roman" w:cs="Times New Roman"/>
          <w:sz w:val="28"/>
          <w:szCs w:val="28"/>
        </w:rPr>
        <w:t>наиболее заметны</w:t>
      </w:r>
      <w:r w:rsidR="00317D63" w:rsidRPr="00276E8B">
        <w:rPr>
          <w:rFonts w:ascii="Times New Roman" w:hAnsi="Times New Roman" w:cs="Times New Roman"/>
          <w:sz w:val="28"/>
          <w:szCs w:val="28"/>
        </w:rPr>
        <w:t>х</w:t>
      </w:r>
      <w:r w:rsidR="00875FD6" w:rsidRPr="00276E8B">
        <w:rPr>
          <w:rFonts w:ascii="Times New Roman" w:hAnsi="Times New Roman" w:cs="Times New Roman"/>
          <w:sz w:val="28"/>
          <w:szCs w:val="28"/>
        </w:rPr>
        <w:t xml:space="preserve"> перемещени</w:t>
      </w:r>
      <w:r w:rsidR="00317D63" w:rsidRPr="00276E8B">
        <w:rPr>
          <w:rFonts w:ascii="Times New Roman" w:hAnsi="Times New Roman" w:cs="Times New Roman"/>
          <w:sz w:val="28"/>
          <w:szCs w:val="28"/>
        </w:rPr>
        <w:t>й</w:t>
      </w:r>
      <w:r w:rsidR="00875FD6" w:rsidRPr="00276E8B">
        <w:rPr>
          <w:rFonts w:ascii="Times New Roman" w:hAnsi="Times New Roman" w:cs="Times New Roman"/>
          <w:sz w:val="28"/>
          <w:szCs w:val="28"/>
        </w:rPr>
        <w:t>. Лидером восхождения является Краснодарский край, поднявшийся сразу на 19 позиций</w:t>
      </w:r>
      <w:r w:rsidR="008A4767" w:rsidRPr="00276E8B">
        <w:rPr>
          <w:rFonts w:ascii="Times New Roman" w:hAnsi="Times New Roman" w:cs="Times New Roman"/>
          <w:sz w:val="28"/>
          <w:szCs w:val="28"/>
        </w:rPr>
        <w:t xml:space="preserve"> – </w:t>
      </w:r>
      <w:r w:rsidR="00875FD6" w:rsidRPr="00276E8B">
        <w:rPr>
          <w:rFonts w:ascii="Times New Roman" w:hAnsi="Times New Roman" w:cs="Times New Roman"/>
          <w:sz w:val="28"/>
          <w:szCs w:val="28"/>
        </w:rPr>
        <w:t xml:space="preserve">из зоны средней активности в </w:t>
      </w:r>
      <w:proofErr w:type="gramStart"/>
      <w:r w:rsidR="00875FD6" w:rsidRPr="00276E8B">
        <w:rPr>
          <w:rFonts w:ascii="Times New Roman" w:hAnsi="Times New Roman" w:cs="Times New Roman"/>
          <w:sz w:val="28"/>
          <w:szCs w:val="28"/>
        </w:rPr>
        <w:t>высокую</w:t>
      </w:r>
      <w:proofErr w:type="gramEnd"/>
      <w:r w:rsidR="00875FD6" w:rsidRPr="00276E8B">
        <w:rPr>
          <w:rFonts w:ascii="Times New Roman" w:hAnsi="Times New Roman" w:cs="Times New Roman"/>
          <w:sz w:val="28"/>
          <w:szCs w:val="28"/>
        </w:rPr>
        <w:t>. Причины этого вполне понятны</w:t>
      </w:r>
      <w:r w:rsidR="008A4767" w:rsidRPr="00276E8B">
        <w:rPr>
          <w:rFonts w:ascii="Times New Roman" w:hAnsi="Times New Roman" w:cs="Times New Roman"/>
          <w:sz w:val="28"/>
          <w:szCs w:val="28"/>
        </w:rPr>
        <w:t>: о</w:t>
      </w:r>
      <w:r w:rsidR="00875FD6" w:rsidRPr="00276E8B">
        <w:rPr>
          <w:rFonts w:ascii="Times New Roman" w:hAnsi="Times New Roman" w:cs="Times New Roman"/>
          <w:sz w:val="28"/>
          <w:szCs w:val="28"/>
        </w:rPr>
        <w:t>лимпиада в Сочи стала лидером по числу инноваций, многие из которых были внедрены в</w:t>
      </w:r>
      <w:r w:rsidR="008A4767" w:rsidRPr="00276E8B">
        <w:rPr>
          <w:rFonts w:ascii="Times New Roman" w:hAnsi="Times New Roman" w:cs="Times New Roman"/>
          <w:sz w:val="28"/>
          <w:szCs w:val="28"/>
        </w:rPr>
        <w:t xml:space="preserve"> строительстве</w:t>
      </w:r>
      <w:r w:rsidR="00875FD6" w:rsidRPr="00276E8B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8A4767" w:rsidRPr="00276E8B">
        <w:rPr>
          <w:rFonts w:ascii="Times New Roman" w:hAnsi="Times New Roman" w:cs="Times New Roman"/>
          <w:sz w:val="28"/>
          <w:szCs w:val="28"/>
        </w:rPr>
        <w:t>ов</w:t>
      </w:r>
      <w:r w:rsidR="00875FD6" w:rsidRPr="00276E8B">
        <w:rPr>
          <w:rFonts w:ascii="Times New Roman" w:hAnsi="Times New Roman" w:cs="Times New Roman"/>
          <w:sz w:val="28"/>
          <w:szCs w:val="28"/>
        </w:rPr>
        <w:t xml:space="preserve"> инфраструктуры города и региона. </w:t>
      </w:r>
    </w:p>
    <w:p w:rsidR="006730EC" w:rsidRPr="00276E8B" w:rsidRDefault="006730EC" w:rsidP="00C02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Среди опрошенных представителей малого и среднего бизнеса </w:t>
      </w:r>
      <w:r w:rsidR="002F32F1" w:rsidRPr="00DB51D8">
        <w:rPr>
          <w:rFonts w:ascii="Times New Roman" w:hAnsi="Times New Roman" w:cs="Times New Roman"/>
          <w:sz w:val="28"/>
          <w:szCs w:val="28"/>
        </w:rPr>
        <w:t>города Омска</w:t>
      </w:r>
      <w:r w:rsidR="002F32F1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доля предприятий, на которых в текущем году внедрялись какие-либо инновации, составила 1</w:t>
      </w:r>
      <w:r w:rsidR="005F60A5" w:rsidRPr="00276E8B">
        <w:rPr>
          <w:rFonts w:ascii="Times New Roman" w:hAnsi="Times New Roman" w:cs="Times New Roman"/>
          <w:sz w:val="28"/>
          <w:szCs w:val="28"/>
        </w:rPr>
        <w:t>8</w:t>
      </w:r>
      <w:r w:rsidRPr="00276E8B">
        <w:rPr>
          <w:rFonts w:ascii="Times New Roman" w:hAnsi="Times New Roman" w:cs="Times New Roman"/>
          <w:sz w:val="28"/>
          <w:szCs w:val="28"/>
        </w:rPr>
        <w:t xml:space="preserve">% (см. рис </w:t>
      </w:r>
      <w:r w:rsidR="005F60A5" w:rsidRPr="00276E8B">
        <w:rPr>
          <w:rFonts w:ascii="Times New Roman" w:hAnsi="Times New Roman" w:cs="Times New Roman"/>
          <w:sz w:val="28"/>
          <w:szCs w:val="28"/>
        </w:rPr>
        <w:t>2</w:t>
      </w:r>
      <w:r w:rsidRPr="00276E8B">
        <w:rPr>
          <w:rFonts w:ascii="Times New Roman" w:hAnsi="Times New Roman" w:cs="Times New Roman"/>
          <w:sz w:val="28"/>
          <w:szCs w:val="28"/>
        </w:rPr>
        <w:t>.1).</w:t>
      </w:r>
      <w:r w:rsidR="005F60A5" w:rsidRPr="00276E8B">
        <w:rPr>
          <w:rFonts w:ascii="Times New Roman" w:hAnsi="Times New Roman" w:cs="Times New Roman"/>
          <w:sz w:val="28"/>
          <w:szCs w:val="28"/>
        </w:rPr>
        <w:t xml:space="preserve"> Данный показатель практически не изменился по сравнению с апрелем 2013 </w:t>
      </w:r>
      <w:r w:rsidR="008A4767" w:rsidRPr="00276E8B">
        <w:rPr>
          <w:rFonts w:ascii="Times New Roman" w:hAnsi="Times New Roman" w:cs="Times New Roman"/>
          <w:sz w:val="28"/>
          <w:szCs w:val="28"/>
        </w:rPr>
        <w:t>г.</w:t>
      </w:r>
      <w:r w:rsidR="005F60A5" w:rsidRPr="00276E8B">
        <w:rPr>
          <w:rFonts w:ascii="Times New Roman" w:hAnsi="Times New Roman" w:cs="Times New Roman"/>
          <w:sz w:val="28"/>
          <w:szCs w:val="28"/>
        </w:rPr>
        <w:t xml:space="preserve"> (тогда он составлял 19%).</w:t>
      </w:r>
      <w:r w:rsidR="00232411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E41C3B" w:rsidRPr="00276E8B">
        <w:rPr>
          <w:rFonts w:ascii="Times New Roman" w:hAnsi="Times New Roman" w:cs="Times New Roman"/>
          <w:sz w:val="28"/>
          <w:szCs w:val="28"/>
        </w:rPr>
        <w:t xml:space="preserve">Если сопоставить полученные результаты с данными рейтинга, можно </w:t>
      </w:r>
      <w:r w:rsidR="00232411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E41C3B" w:rsidRPr="00276E8B">
        <w:rPr>
          <w:rFonts w:ascii="Times New Roman" w:hAnsi="Times New Roman" w:cs="Times New Roman"/>
          <w:sz w:val="28"/>
          <w:szCs w:val="28"/>
        </w:rPr>
        <w:t xml:space="preserve">отметить недостаточную </w:t>
      </w:r>
      <w:r w:rsidR="008A4767" w:rsidRPr="00276E8B">
        <w:rPr>
          <w:rFonts w:ascii="Times New Roman" w:hAnsi="Times New Roman" w:cs="Times New Roman"/>
          <w:sz w:val="28"/>
          <w:szCs w:val="28"/>
        </w:rPr>
        <w:t>инновационную активность</w:t>
      </w:r>
      <w:r w:rsidR="00E41C3B" w:rsidRPr="00276E8B">
        <w:rPr>
          <w:rFonts w:ascii="Times New Roman" w:hAnsi="Times New Roman" w:cs="Times New Roman"/>
          <w:sz w:val="28"/>
          <w:szCs w:val="28"/>
        </w:rPr>
        <w:t xml:space="preserve"> омских компаний.</w:t>
      </w:r>
    </w:p>
    <w:p w:rsidR="006730EC" w:rsidRPr="00276E8B" w:rsidRDefault="00166BD1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061875" cy="2196935"/>
            <wp:effectExtent l="19050" t="0" r="5425" b="0"/>
            <wp:docPr id="3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170" cy="220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30EC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166BD1" w:rsidRPr="00276E8B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.1. Внедрение инноваций на малых и средних предприятиях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 xml:space="preserve">. Омска </w:t>
      </w:r>
    </w:p>
    <w:p w:rsidR="006730EC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(200 респ.)</w:t>
      </w:r>
    </w:p>
    <w:p w:rsidR="006730EC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A4767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В большинстве случаев внедряемые инновации относились к технологической сфере (</w:t>
      </w:r>
      <w:r w:rsidR="007E5322" w:rsidRPr="00276E8B">
        <w:rPr>
          <w:rFonts w:ascii="Times New Roman" w:hAnsi="Times New Roman" w:cs="Times New Roman"/>
          <w:sz w:val="28"/>
          <w:szCs w:val="28"/>
        </w:rPr>
        <w:t>80</w:t>
      </w:r>
      <w:r w:rsidRPr="00276E8B">
        <w:rPr>
          <w:rFonts w:ascii="Times New Roman" w:hAnsi="Times New Roman" w:cs="Times New Roman"/>
          <w:sz w:val="28"/>
          <w:szCs w:val="28"/>
        </w:rPr>
        <w:t xml:space="preserve">%). </w:t>
      </w:r>
      <w:r w:rsidR="007E5322" w:rsidRPr="00276E8B">
        <w:rPr>
          <w:rFonts w:ascii="Times New Roman" w:hAnsi="Times New Roman" w:cs="Times New Roman"/>
          <w:sz w:val="28"/>
          <w:szCs w:val="28"/>
        </w:rPr>
        <w:t xml:space="preserve">Данный тип инноваций лидировал и в прошлом году. </w:t>
      </w:r>
      <w:r w:rsidR="008A4767" w:rsidRPr="00276E8B">
        <w:rPr>
          <w:rFonts w:ascii="Times New Roman" w:hAnsi="Times New Roman" w:cs="Times New Roman"/>
          <w:sz w:val="28"/>
          <w:szCs w:val="28"/>
        </w:rPr>
        <w:t>Интересно, что на сегодняшний день</w:t>
      </w:r>
      <w:r w:rsidR="00643B44" w:rsidRPr="00276E8B">
        <w:rPr>
          <w:rFonts w:ascii="Times New Roman" w:hAnsi="Times New Roman" w:cs="Times New Roman"/>
          <w:sz w:val="28"/>
          <w:szCs w:val="28"/>
        </w:rPr>
        <w:t xml:space="preserve"> все больше предпринимателей </w:t>
      </w:r>
      <w:r w:rsidR="008A4767" w:rsidRPr="00276E8B">
        <w:rPr>
          <w:rFonts w:ascii="Times New Roman" w:hAnsi="Times New Roman" w:cs="Times New Roman"/>
          <w:sz w:val="28"/>
          <w:szCs w:val="28"/>
        </w:rPr>
        <w:t>уделяют внимание</w:t>
      </w:r>
      <w:r w:rsidR="00643B44" w:rsidRPr="00276E8B">
        <w:rPr>
          <w:rFonts w:ascii="Times New Roman" w:hAnsi="Times New Roman" w:cs="Times New Roman"/>
          <w:sz w:val="28"/>
          <w:szCs w:val="28"/>
        </w:rPr>
        <w:t xml:space="preserve"> маркетинговым инновациям. </w:t>
      </w:r>
    </w:p>
    <w:p w:rsidR="006730EC" w:rsidRPr="00276E8B" w:rsidRDefault="00815DB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На фоне низкого уровня инновационной активности предприятий,</w:t>
      </w:r>
      <w:r w:rsidR="00714701" w:rsidRPr="00276E8B">
        <w:rPr>
          <w:rFonts w:ascii="Times New Roman" w:hAnsi="Times New Roman" w:cs="Times New Roman"/>
          <w:sz w:val="28"/>
          <w:szCs w:val="28"/>
        </w:rPr>
        <w:t xml:space="preserve"> тем не менее,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выглядит обнадеживающе показатель планируемых изменений. Около половины опрошенных компаний хотели бы развивать новые направления в бизнесе, создавать новые виды продукции и услуг</w:t>
      </w:r>
      <w:r w:rsidR="00E11AEF" w:rsidRPr="00276E8B">
        <w:rPr>
          <w:rFonts w:ascii="Times New Roman" w:hAnsi="Times New Roman" w:cs="Times New Roman"/>
          <w:sz w:val="28"/>
          <w:szCs w:val="28"/>
        </w:rPr>
        <w:t>.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764BD4" w:rsidRPr="00276E8B">
        <w:rPr>
          <w:rFonts w:ascii="Times New Roman" w:hAnsi="Times New Roman" w:cs="Times New Roman"/>
          <w:sz w:val="28"/>
          <w:szCs w:val="28"/>
        </w:rPr>
        <w:t xml:space="preserve">Однако лишь треть реализует данные изменения уже сейчас </w:t>
      </w:r>
      <w:r w:rsidR="006730EC" w:rsidRPr="00276E8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6730EC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6730EC"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C0393D" w:rsidRPr="00276E8B">
        <w:rPr>
          <w:rFonts w:ascii="Times New Roman" w:hAnsi="Times New Roman" w:cs="Times New Roman"/>
          <w:sz w:val="28"/>
          <w:szCs w:val="28"/>
        </w:rPr>
        <w:t>2</w:t>
      </w:r>
      <w:r w:rsidR="006730EC" w:rsidRPr="00276E8B">
        <w:rPr>
          <w:rFonts w:ascii="Times New Roman" w:hAnsi="Times New Roman" w:cs="Times New Roman"/>
          <w:sz w:val="28"/>
          <w:szCs w:val="28"/>
        </w:rPr>
        <w:t>.</w:t>
      </w:r>
      <w:r w:rsidR="005B03D8">
        <w:rPr>
          <w:rFonts w:ascii="Times New Roman" w:hAnsi="Times New Roman" w:cs="Times New Roman"/>
          <w:sz w:val="28"/>
          <w:szCs w:val="28"/>
        </w:rPr>
        <w:t>2</w:t>
      </w:r>
      <w:r w:rsidR="006730EC" w:rsidRPr="00276E8B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730EC" w:rsidRPr="00276E8B" w:rsidRDefault="00815DBC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59227" cy="5453448"/>
            <wp:effectExtent l="19050" t="0" r="0" b="0"/>
            <wp:docPr id="5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443" cy="54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59D9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7159D9" w:rsidRPr="00276E8B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>.</w:t>
      </w:r>
      <w:r w:rsidR="00CB1935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7159D9" w:rsidRPr="00276E8B">
        <w:rPr>
          <w:rFonts w:ascii="Times New Roman" w:hAnsi="Times New Roman" w:cs="Times New Roman"/>
          <w:i/>
          <w:sz w:val="28"/>
          <w:szCs w:val="28"/>
        </w:rPr>
        <w:t>Планируемые и реальные изменения в работе малых и средних</w:t>
      </w:r>
    </w:p>
    <w:p w:rsidR="007807FF" w:rsidRPr="00276E8B" w:rsidRDefault="007159D9" w:rsidP="00276E8B">
      <w:pPr>
        <w:pStyle w:val="a3"/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 (200 респ.)</w:t>
      </w:r>
    </w:p>
    <w:p w:rsidR="00714701" w:rsidRPr="00276E8B" w:rsidRDefault="00714701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6211" w:rsidRPr="00276E8B" w:rsidRDefault="007A32CF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Однако омскому бизнесу есть куда продвигаться: а</w:t>
      </w:r>
      <w:r w:rsidR="00F36211" w:rsidRPr="00276E8B">
        <w:rPr>
          <w:rFonts w:ascii="Times New Roman" w:hAnsi="Times New Roman" w:cs="Times New Roman"/>
          <w:sz w:val="28"/>
          <w:szCs w:val="28"/>
        </w:rPr>
        <w:t>нализ географии деятельности показал, что опыт сотрудничества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за пределами Омской области</w:t>
      </w:r>
      <w:r w:rsidR="00F36211" w:rsidRPr="00276E8B">
        <w:rPr>
          <w:rFonts w:ascii="Times New Roman" w:hAnsi="Times New Roman" w:cs="Times New Roman"/>
          <w:sz w:val="28"/>
          <w:szCs w:val="28"/>
        </w:rPr>
        <w:t xml:space="preserve"> имеют лишь 20% СМСП </w:t>
      </w:r>
      <w:r w:rsidRPr="00276E8B">
        <w:rPr>
          <w:rFonts w:ascii="Times New Roman" w:hAnsi="Times New Roman" w:cs="Times New Roman"/>
          <w:sz w:val="28"/>
          <w:szCs w:val="28"/>
        </w:rPr>
        <w:t>города</w:t>
      </w:r>
      <w:r w:rsidR="00F36211" w:rsidRPr="00276E8B">
        <w:rPr>
          <w:rFonts w:ascii="Times New Roman" w:hAnsi="Times New Roman" w:cs="Times New Roman"/>
          <w:sz w:val="28"/>
          <w:szCs w:val="28"/>
        </w:rPr>
        <w:t>. Большая же часть предприятий работает только на рынке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своего</w:t>
      </w:r>
      <w:r w:rsidR="00F36211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«домашнего» региона</w:t>
      </w:r>
      <w:r w:rsidR="00F36211" w:rsidRPr="00276E8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36211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F36211" w:rsidRPr="00276E8B">
        <w:rPr>
          <w:rFonts w:ascii="Times New Roman" w:hAnsi="Times New Roman" w:cs="Times New Roman"/>
          <w:sz w:val="28"/>
          <w:szCs w:val="28"/>
        </w:rPr>
        <w:t>. рис. 2.</w:t>
      </w:r>
      <w:r w:rsidR="005B03D8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>)</w:t>
      </w:r>
      <w:r w:rsidR="00F36211" w:rsidRPr="00276E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6211" w:rsidRPr="00276E8B" w:rsidRDefault="00F36211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61708" cy="2978977"/>
            <wp:effectExtent l="19050" t="0" r="0" b="0"/>
            <wp:docPr id="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265" cy="2979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6211" w:rsidRPr="00276E8B" w:rsidRDefault="00F36211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Рис.2.</w:t>
      </w:r>
      <w:r w:rsidR="00CB1935">
        <w:rPr>
          <w:rFonts w:ascii="Times New Roman" w:hAnsi="Times New Roman" w:cs="Times New Roman"/>
          <w:i/>
          <w:sz w:val="28"/>
          <w:szCs w:val="28"/>
        </w:rPr>
        <w:t>3</w:t>
      </w:r>
      <w:r w:rsidR="007A32CF"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География деятельности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</w:t>
      </w:r>
    </w:p>
    <w:p w:rsidR="00F36211" w:rsidRPr="00276E8B" w:rsidRDefault="00F36211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(200 респ.)</w:t>
      </w:r>
    </w:p>
    <w:p w:rsidR="00F36211" w:rsidRPr="00276E8B" w:rsidRDefault="00F36211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730EC" w:rsidRPr="00276E8B" w:rsidRDefault="007A32CF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В современном рыночном пространстве о</w:t>
      </w:r>
      <w:r w:rsidR="00221A6F" w:rsidRPr="00276E8B">
        <w:rPr>
          <w:rFonts w:ascii="Times New Roman" w:hAnsi="Times New Roman" w:cs="Times New Roman"/>
          <w:sz w:val="28"/>
          <w:szCs w:val="28"/>
        </w:rPr>
        <w:t>дним из показателей успешного развития компании можно считать представленность в сети Интернет.</w:t>
      </w:r>
      <w:r w:rsidR="00515C8F" w:rsidRPr="00276E8B">
        <w:rPr>
          <w:rFonts w:ascii="Times New Roman" w:hAnsi="Times New Roman" w:cs="Times New Roman"/>
          <w:sz w:val="28"/>
          <w:szCs w:val="28"/>
        </w:rPr>
        <w:t xml:space="preserve"> В целом можно отметить </w:t>
      </w:r>
      <w:r w:rsidR="00FA6C9C" w:rsidRPr="00276E8B">
        <w:rPr>
          <w:rFonts w:ascii="Times New Roman" w:hAnsi="Times New Roman" w:cs="Times New Roman"/>
          <w:sz w:val="28"/>
          <w:szCs w:val="28"/>
        </w:rPr>
        <w:t>довольно высокое значение данного показателя – 55% омских компаний имеют собственный корпоративный интернет-ресурс, еще 10% планируют его создание в течение 2014 года</w:t>
      </w:r>
      <w:r w:rsidR="00C56E1A" w:rsidRPr="00276E8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56E1A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C56E1A" w:rsidRPr="00276E8B">
        <w:rPr>
          <w:rFonts w:ascii="Times New Roman" w:hAnsi="Times New Roman" w:cs="Times New Roman"/>
          <w:sz w:val="28"/>
          <w:szCs w:val="28"/>
        </w:rPr>
        <w:t>. рис. 2.</w:t>
      </w:r>
      <w:r w:rsidR="005B03D8">
        <w:rPr>
          <w:rFonts w:ascii="Times New Roman" w:hAnsi="Times New Roman" w:cs="Times New Roman"/>
          <w:sz w:val="28"/>
          <w:szCs w:val="28"/>
        </w:rPr>
        <w:t>4</w:t>
      </w:r>
      <w:r w:rsidR="00C56E1A" w:rsidRPr="00276E8B">
        <w:rPr>
          <w:rFonts w:ascii="Times New Roman" w:hAnsi="Times New Roman" w:cs="Times New Roman"/>
          <w:sz w:val="28"/>
          <w:szCs w:val="28"/>
        </w:rPr>
        <w:t>)</w:t>
      </w:r>
      <w:r w:rsidR="00FA6C9C" w:rsidRPr="00276E8B">
        <w:rPr>
          <w:rFonts w:ascii="Times New Roman" w:hAnsi="Times New Roman" w:cs="Times New Roman"/>
          <w:sz w:val="28"/>
          <w:szCs w:val="28"/>
        </w:rPr>
        <w:t xml:space="preserve">. </w:t>
      </w:r>
      <w:r w:rsidR="002F4F21" w:rsidRPr="00276E8B">
        <w:rPr>
          <w:rFonts w:ascii="Times New Roman" w:hAnsi="Times New Roman" w:cs="Times New Roman"/>
          <w:sz w:val="28"/>
          <w:szCs w:val="28"/>
        </w:rPr>
        <w:t xml:space="preserve">В связи с тем, что одним из требований рынка на сегодняшний день является высокая активность компании в Интернете, необходимо дальнейшее стимулирование омских СМСП к созданию интернет-ресурса. Также актуальным направлением обучения предпринимателей будут уроки грамотного продвижения компании в сети Интернет.  </w:t>
      </w:r>
    </w:p>
    <w:p w:rsidR="0037414B" w:rsidRPr="00276E8B" w:rsidRDefault="0037414B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8586" cy="2688808"/>
            <wp:effectExtent l="19050" t="0" r="3464" b="0"/>
            <wp:docPr id="5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236" cy="2689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7A38" w:rsidRPr="00276E8B" w:rsidRDefault="00C56E1A" w:rsidP="00276E8B">
      <w:pPr>
        <w:pStyle w:val="a3"/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2.</w:t>
      </w:r>
      <w:r w:rsidR="00CB1935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691C4A" w:rsidRPr="00276E8B">
        <w:rPr>
          <w:rFonts w:ascii="Times New Roman" w:hAnsi="Times New Roman" w:cs="Times New Roman"/>
          <w:i/>
          <w:sz w:val="28"/>
          <w:szCs w:val="28"/>
        </w:rPr>
        <w:t xml:space="preserve">Представленность субъектов малого и среднего </w:t>
      </w:r>
    </w:p>
    <w:p w:rsidR="00AB4FEE" w:rsidRPr="00276E8B" w:rsidRDefault="00691C4A" w:rsidP="00276E8B">
      <w:pPr>
        <w:pStyle w:val="a3"/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предпринимательства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сети Интернет (200 респ.)</w:t>
      </w:r>
    </w:p>
    <w:p w:rsidR="007A32CF" w:rsidRPr="00276E8B" w:rsidRDefault="007A32CF" w:rsidP="00276E8B">
      <w:pPr>
        <w:pStyle w:val="a3"/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6245" w:rsidRDefault="000762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730EC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76E8B">
        <w:rPr>
          <w:rFonts w:ascii="Times New Roman" w:hAnsi="Times New Roman" w:cs="Times New Roman"/>
          <w:b/>
          <w:sz w:val="28"/>
          <w:szCs w:val="28"/>
        </w:rPr>
        <w:lastRenderedPageBreak/>
        <w:t>Основные выводы по разделу:</w:t>
      </w:r>
    </w:p>
    <w:p w:rsidR="006730EC" w:rsidRPr="00276E8B" w:rsidRDefault="006730EC" w:rsidP="003A3670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По показателю инновационного развития Омская область относится к регионам со средней инновационной активностью, </w:t>
      </w:r>
      <w:r w:rsidR="00E661BF" w:rsidRPr="00276E8B">
        <w:rPr>
          <w:rFonts w:ascii="Times New Roman" w:hAnsi="Times New Roman" w:cs="Times New Roman"/>
          <w:sz w:val="28"/>
          <w:szCs w:val="28"/>
        </w:rPr>
        <w:t>причем за последний год</w:t>
      </w:r>
      <w:r w:rsidR="007A32CF" w:rsidRPr="00276E8B">
        <w:rPr>
          <w:rFonts w:ascii="Times New Roman" w:hAnsi="Times New Roman" w:cs="Times New Roman"/>
          <w:sz w:val="28"/>
          <w:szCs w:val="28"/>
        </w:rPr>
        <w:t xml:space="preserve"> значение показателя немного сн</w:t>
      </w:r>
      <w:r w:rsidR="00E661BF" w:rsidRPr="00276E8B">
        <w:rPr>
          <w:rFonts w:ascii="Times New Roman" w:hAnsi="Times New Roman" w:cs="Times New Roman"/>
          <w:sz w:val="28"/>
          <w:szCs w:val="28"/>
        </w:rPr>
        <w:t xml:space="preserve">изилось. Это </w:t>
      </w:r>
      <w:r w:rsidR="007A32CF" w:rsidRPr="00276E8B">
        <w:rPr>
          <w:rFonts w:ascii="Times New Roman" w:hAnsi="Times New Roman" w:cs="Times New Roman"/>
          <w:sz w:val="28"/>
          <w:szCs w:val="28"/>
        </w:rPr>
        <w:t>может свидетельствовать</w:t>
      </w:r>
      <w:r w:rsidR="00E661BF" w:rsidRPr="00276E8B">
        <w:rPr>
          <w:rFonts w:ascii="Times New Roman" w:hAnsi="Times New Roman" w:cs="Times New Roman"/>
          <w:sz w:val="28"/>
          <w:szCs w:val="28"/>
        </w:rPr>
        <w:t xml:space="preserve"> о недостаточности мер по стимулированию инновационной активности СМСП г. Омска.</w:t>
      </w:r>
    </w:p>
    <w:p w:rsidR="006730EC" w:rsidRPr="00276E8B" w:rsidRDefault="006730EC" w:rsidP="003A3670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Большинство инноваций, которые внедрялись на малых и средних предприятиях в 201</w:t>
      </w:r>
      <w:r w:rsidR="00823029" w:rsidRPr="00276E8B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г., относятся к технологической сфере. </w:t>
      </w:r>
      <w:r w:rsidR="00823029" w:rsidRPr="00276E8B">
        <w:rPr>
          <w:rFonts w:ascii="Times New Roman" w:hAnsi="Times New Roman" w:cs="Times New Roman"/>
          <w:sz w:val="28"/>
          <w:szCs w:val="28"/>
        </w:rPr>
        <w:t>Также отмечается повышение интереса к маркетинговым инновациям среди омских предпринимателей.</w:t>
      </w:r>
    </w:p>
    <w:p w:rsidR="000E2E0F" w:rsidRPr="00276E8B" w:rsidRDefault="00142F21" w:rsidP="003A3670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Многие представители СМСП г. Омска планируют и стараются реализовать на своем предприятии ряд принципиальных изменений. </w:t>
      </w:r>
      <w:r w:rsidR="000E2E0F" w:rsidRPr="00276E8B">
        <w:rPr>
          <w:rFonts w:ascii="Times New Roman" w:hAnsi="Times New Roman" w:cs="Times New Roman"/>
          <w:sz w:val="28"/>
          <w:szCs w:val="28"/>
        </w:rPr>
        <w:t>В их число входят</w:t>
      </w:r>
      <w:r w:rsidRPr="00276E8B">
        <w:rPr>
          <w:rFonts w:ascii="Times New Roman" w:hAnsi="Times New Roman" w:cs="Times New Roman"/>
          <w:sz w:val="28"/>
          <w:szCs w:val="28"/>
        </w:rPr>
        <w:t xml:space="preserve"> развитие новых направле</w:t>
      </w:r>
      <w:r w:rsidR="000E2E0F" w:rsidRPr="00276E8B">
        <w:rPr>
          <w:rFonts w:ascii="Times New Roman" w:hAnsi="Times New Roman" w:cs="Times New Roman"/>
          <w:sz w:val="28"/>
          <w:szCs w:val="28"/>
        </w:rPr>
        <w:t>ний бизнеса,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3C3066" w:rsidRPr="00276E8B">
        <w:rPr>
          <w:rFonts w:ascii="Times New Roman" w:hAnsi="Times New Roman" w:cs="Times New Roman"/>
          <w:sz w:val="28"/>
          <w:szCs w:val="28"/>
        </w:rPr>
        <w:t>выход на новые рынки сбыта, а также создание новых рабочих мест.</w:t>
      </w:r>
    </w:p>
    <w:p w:rsidR="000E2E0F" w:rsidRPr="00276E8B" w:rsidRDefault="000E2E0F" w:rsidP="003A3670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Чаще всего опыт работы на российских рынках имеют промышленные и строительные компании. При этом для промышленных компаний также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характерна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 представленность на рынках ближнего и дальнего зарубежья.</w:t>
      </w:r>
    </w:p>
    <w:p w:rsidR="000E2E0F" w:rsidRPr="00276E8B" w:rsidRDefault="00550EC8" w:rsidP="003A3670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Другие направления</w:t>
      </w:r>
      <w:r w:rsidR="000E2E0F" w:rsidRPr="00276E8B">
        <w:rPr>
          <w:rFonts w:ascii="Times New Roman" w:hAnsi="Times New Roman" w:cs="Times New Roman"/>
          <w:sz w:val="28"/>
          <w:szCs w:val="28"/>
        </w:rPr>
        <w:t>, которые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опрошенные</w:t>
      </w:r>
      <w:r w:rsidR="000E2E0F" w:rsidRPr="00276E8B">
        <w:rPr>
          <w:rFonts w:ascii="Times New Roman" w:hAnsi="Times New Roman" w:cs="Times New Roman"/>
          <w:sz w:val="28"/>
          <w:szCs w:val="28"/>
        </w:rPr>
        <w:t xml:space="preserve"> предприн</w:t>
      </w:r>
      <w:r w:rsidRPr="00276E8B">
        <w:rPr>
          <w:rFonts w:ascii="Times New Roman" w:hAnsi="Times New Roman" w:cs="Times New Roman"/>
          <w:sz w:val="28"/>
          <w:szCs w:val="28"/>
        </w:rPr>
        <w:t xml:space="preserve">иматели планируют развивать, но опыта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реализации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 которых у них относительно</w:t>
      </w:r>
      <w:r w:rsidR="000E2E0F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 xml:space="preserve">меньше, – это </w:t>
      </w:r>
      <w:r w:rsidR="000E2E0F" w:rsidRPr="00276E8B">
        <w:rPr>
          <w:rFonts w:ascii="Times New Roman" w:hAnsi="Times New Roman" w:cs="Times New Roman"/>
          <w:sz w:val="28"/>
          <w:szCs w:val="28"/>
        </w:rPr>
        <w:t>модернизаци</w:t>
      </w:r>
      <w:r w:rsidRPr="00276E8B">
        <w:rPr>
          <w:rFonts w:ascii="Times New Roman" w:hAnsi="Times New Roman" w:cs="Times New Roman"/>
          <w:sz w:val="28"/>
          <w:szCs w:val="28"/>
        </w:rPr>
        <w:t>я</w:t>
      </w:r>
      <w:r w:rsidR="000E2E0F" w:rsidRPr="00276E8B">
        <w:rPr>
          <w:rFonts w:ascii="Times New Roman" w:hAnsi="Times New Roman" w:cs="Times New Roman"/>
          <w:sz w:val="28"/>
          <w:szCs w:val="28"/>
        </w:rPr>
        <w:t xml:space="preserve"> бизнеса, повышение производительности труда и повышение качества производимой продукции. </w:t>
      </w:r>
      <w:r w:rsidRPr="00276E8B">
        <w:rPr>
          <w:rFonts w:ascii="Times New Roman" w:hAnsi="Times New Roman" w:cs="Times New Roman"/>
          <w:sz w:val="28"/>
          <w:szCs w:val="28"/>
        </w:rPr>
        <w:t>Соответственно, г</w:t>
      </w:r>
      <w:r w:rsidR="000E2E0F" w:rsidRPr="00276E8B">
        <w:rPr>
          <w:rFonts w:ascii="Times New Roman" w:hAnsi="Times New Roman" w:cs="Times New Roman"/>
          <w:sz w:val="28"/>
          <w:szCs w:val="28"/>
        </w:rPr>
        <w:t>осударственная поддержка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(информационная, консультационная и – возможно – финансовая)</w:t>
      </w:r>
      <w:r w:rsidR="000E2E0F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по данным направлениям также</w:t>
      </w:r>
      <w:r w:rsidR="000E2E0F" w:rsidRPr="00276E8B">
        <w:rPr>
          <w:rFonts w:ascii="Times New Roman" w:hAnsi="Times New Roman" w:cs="Times New Roman"/>
          <w:sz w:val="28"/>
          <w:szCs w:val="28"/>
        </w:rPr>
        <w:t xml:space="preserve"> актуальна.</w:t>
      </w:r>
    </w:p>
    <w:p w:rsidR="00937674" w:rsidRPr="00292E51" w:rsidRDefault="005C54A1" w:rsidP="00276E8B">
      <w:pPr>
        <w:pStyle w:val="a3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2E51">
        <w:rPr>
          <w:rFonts w:ascii="Times New Roman" w:hAnsi="Times New Roman" w:cs="Times New Roman"/>
          <w:sz w:val="28"/>
          <w:szCs w:val="28"/>
        </w:rPr>
        <w:t xml:space="preserve">Отдельно стоит отметить довольно </w:t>
      </w:r>
      <w:proofErr w:type="gramStart"/>
      <w:r w:rsidRPr="00292E51">
        <w:rPr>
          <w:rFonts w:ascii="Times New Roman" w:hAnsi="Times New Roman" w:cs="Times New Roman"/>
          <w:sz w:val="28"/>
          <w:szCs w:val="28"/>
        </w:rPr>
        <w:t>высокую</w:t>
      </w:r>
      <w:proofErr w:type="gramEnd"/>
      <w:r w:rsidRPr="00292E51">
        <w:rPr>
          <w:rFonts w:ascii="Times New Roman" w:hAnsi="Times New Roman" w:cs="Times New Roman"/>
          <w:sz w:val="28"/>
          <w:szCs w:val="28"/>
        </w:rPr>
        <w:t xml:space="preserve"> представленность омских компаний в сети Интернет.</w:t>
      </w:r>
      <w:r w:rsidR="00390D8B" w:rsidRPr="00292E51">
        <w:rPr>
          <w:rFonts w:ascii="Times New Roman" w:hAnsi="Times New Roman" w:cs="Times New Roman"/>
          <w:sz w:val="28"/>
          <w:szCs w:val="28"/>
        </w:rPr>
        <w:t xml:space="preserve"> Однако остается актуальным вопрос обучения предпринимателей грамотному продвижению компании в сети.</w:t>
      </w:r>
    </w:p>
    <w:p w:rsidR="00292E51" w:rsidRDefault="00292E51" w:rsidP="00764BEA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356916770"/>
      <w:bookmarkStart w:id="4" w:name="_Toc398049343"/>
    </w:p>
    <w:p w:rsidR="00E67C99" w:rsidRPr="00276E8B" w:rsidRDefault="00D04C53" w:rsidP="00764BEA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76E8B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E67C99" w:rsidRPr="00276E8B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bookmarkEnd w:id="3"/>
      <w:r w:rsidRPr="00276E8B">
        <w:rPr>
          <w:rFonts w:ascii="Times New Roman" w:hAnsi="Times New Roman" w:cs="Times New Roman"/>
          <w:color w:val="auto"/>
          <w:sz w:val="28"/>
          <w:szCs w:val="28"/>
        </w:rPr>
        <w:t>Кадровый потенциал субъектов среднего и малого</w:t>
      </w:r>
      <w:r w:rsidR="00E0101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color w:val="auto"/>
          <w:sz w:val="28"/>
          <w:szCs w:val="28"/>
        </w:rPr>
        <w:t>предпринимательства</w:t>
      </w:r>
      <w:bookmarkEnd w:id="4"/>
    </w:p>
    <w:p w:rsidR="006730EC" w:rsidRPr="00276E8B" w:rsidRDefault="006730E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7C99" w:rsidRPr="00276E8B" w:rsidRDefault="00E67C99" w:rsidP="00276E8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Организационно-правовая форма </w:t>
      </w:r>
      <w:r w:rsidR="00D04C53" w:rsidRPr="00276E8B">
        <w:rPr>
          <w:rFonts w:ascii="Times New Roman" w:hAnsi="Times New Roman" w:cs="Times New Roman"/>
          <w:sz w:val="28"/>
          <w:szCs w:val="28"/>
        </w:rPr>
        <w:t>предприятия</w:t>
      </w:r>
      <w:r w:rsidRPr="00276E8B">
        <w:rPr>
          <w:rFonts w:ascii="Times New Roman" w:hAnsi="Times New Roman" w:cs="Times New Roman"/>
          <w:sz w:val="28"/>
          <w:szCs w:val="28"/>
        </w:rPr>
        <w:t xml:space="preserve"> является одной из наиболее значимых характеристик его деятельности. Под организационно-правовой формой</w:t>
      </w:r>
      <w:r w:rsidR="007C6BA8">
        <w:rPr>
          <w:rFonts w:ascii="Times New Roman" w:hAnsi="Times New Roman" w:cs="Times New Roman"/>
          <w:sz w:val="28"/>
          <w:szCs w:val="28"/>
        </w:rPr>
        <w:t xml:space="preserve"> (далее – ОПФ)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понимается способ закрепления и использования имущества хозяйствующим субъектом и вытекающие из этого его правовое положение и цели предпринимательской деятельности. Выбор организационно-правовой формы обусловлен совокупностью субъективных возможностей предпринимателя и объективными факторами.</w:t>
      </w:r>
    </w:p>
    <w:p w:rsidR="00257407" w:rsidRDefault="00151851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ООО – одна из наиболее простых ОПФ с точки зрения ведения отчетности, условий учреждения и ликвидации, распределения ответственности. </w:t>
      </w:r>
      <w:r w:rsidR="0086299E" w:rsidRPr="00276E8B">
        <w:rPr>
          <w:rFonts w:ascii="Times New Roman" w:hAnsi="Times New Roman" w:cs="Times New Roman"/>
          <w:sz w:val="28"/>
          <w:szCs w:val="28"/>
        </w:rPr>
        <w:t>Б</w:t>
      </w:r>
      <w:r w:rsidR="006D2AED" w:rsidRPr="00276E8B">
        <w:rPr>
          <w:rFonts w:ascii="Times New Roman" w:hAnsi="Times New Roman" w:cs="Times New Roman"/>
          <w:sz w:val="28"/>
          <w:szCs w:val="28"/>
        </w:rPr>
        <w:t xml:space="preserve">ольшинство опрошенных предпринимателей </w:t>
      </w:r>
      <w:r w:rsidR="0086299E" w:rsidRPr="00276E8B">
        <w:rPr>
          <w:rFonts w:ascii="Times New Roman" w:hAnsi="Times New Roman" w:cs="Times New Roman"/>
          <w:sz w:val="28"/>
          <w:szCs w:val="28"/>
        </w:rPr>
        <w:t>отдают предпочтение бизнесу</w:t>
      </w:r>
      <w:r w:rsidR="006D2AED" w:rsidRPr="00276E8B">
        <w:rPr>
          <w:rFonts w:ascii="Times New Roman" w:hAnsi="Times New Roman" w:cs="Times New Roman"/>
          <w:sz w:val="28"/>
          <w:szCs w:val="28"/>
        </w:rPr>
        <w:t xml:space="preserve"> именно дан</w:t>
      </w:r>
      <w:r w:rsidR="0027354F" w:rsidRPr="00276E8B">
        <w:rPr>
          <w:rFonts w:ascii="Times New Roman" w:hAnsi="Times New Roman" w:cs="Times New Roman"/>
          <w:sz w:val="28"/>
          <w:szCs w:val="28"/>
        </w:rPr>
        <w:t>ной формы</w:t>
      </w:r>
      <w:r w:rsidR="006D2AED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27354F" w:rsidRPr="00276E8B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27354F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27354F"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86299E" w:rsidRPr="00276E8B">
        <w:rPr>
          <w:rFonts w:ascii="Times New Roman" w:hAnsi="Times New Roman" w:cs="Times New Roman"/>
          <w:sz w:val="28"/>
          <w:szCs w:val="28"/>
        </w:rPr>
        <w:t>3</w:t>
      </w:r>
      <w:r w:rsidR="0027354F" w:rsidRPr="00276E8B">
        <w:rPr>
          <w:rFonts w:ascii="Times New Roman" w:hAnsi="Times New Roman" w:cs="Times New Roman"/>
          <w:sz w:val="28"/>
          <w:szCs w:val="28"/>
        </w:rPr>
        <w:t xml:space="preserve">.1). </w:t>
      </w:r>
    </w:p>
    <w:p w:rsidR="008A5FCB" w:rsidRPr="00276E8B" w:rsidRDefault="00151851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Акционерные общества – закрытые (ЗАО) и открытые (ОАО), – распространены в меньшей степени и составляют </w:t>
      </w:r>
      <w:r w:rsidR="0027354F" w:rsidRPr="00276E8B">
        <w:rPr>
          <w:rFonts w:ascii="Times New Roman" w:hAnsi="Times New Roman" w:cs="Times New Roman"/>
          <w:sz w:val="28"/>
          <w:szCs w:val="28"/>
        </w:rPr>
        <w:t>около 2 %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выборочной совокупности </w:t>
      </w:r>
      <w:r w:rsidR="0027354F" w:rsidRPr="00276E8B">
        <w:rPr>
          <w:rFonts w:ascii="Times New Roman" w:hAnsi="Times New Roman" w:cs="Times New Roman"/>
          <w:sz w:val="28"/>
          <w:szCs w:val="28"/>
        </w:rPr>
        <w:t>каждое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</w:p>
    <w:p w:rsidR="00151851" w:rsidRPr="00276E8B" w:rsidRDefault="006B3CA1" w:rsidP="00276E8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1020" cy="2914015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02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1851" w:rsidRPr="00276E8B" w:rsidRDefault="00151851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8662E4" w:rsidRPr="00276E8B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.1. Организационно-правовая форма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(200 респ.)</w:t>
      </w:r>
    </w:p>
    <w:p w:rsidR="008662E4" w:rsidRPr="00276E8B" w:rsidRDefault="008662E4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851" w:rsidRPr="00276E8B" w:rsidRDefault="00A8135D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Еще одним значимым </w:t>
      </w:r>
      <w:r w:rsidR="00151851" w:rsidRPr="00276E8B">
        <w:rPr>
          <w:rFonts w:ascii="Times New Roman" w:hAnsi="Times New Roman" w:cs="Times New Roman"/>
          <w:sz w:val="28"/>
          <w:szCs w:val="28"/>
        </w:rPr>
        <w:t xml:space="preserve">показателем деятельности СМСП </w:t>
      </w:r>
      <w:r w:rsidRPr="00276E8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151851" w:rsidRPr="00276E8B">
        <w:rPr>
          <w:rFonts w:ascii="Times New Roman" w:hAnsi="Times New Roman" w:cs="Times New Roman"/>
          <w:sz w:val="28"/>
          <w:szCs w:val="28"/>
        </w:rPr>
        <w:t xml:space="preserve">численность сотрудников. </w:t>
      </w:r>
      <w:r w:rsidR="007327DD" w:rsidRPr="00276E8B">
        <w:rPr>
          <w:rFonts w:ascii="Times New Roman" w:hAnsi="Times New Roman" w:cs="Times New Roman"/>
          <w:sz w:val="28"/>
          <w:szCs w:val="28"/>
        </w:rPr>
        <w:t xml:space="preserve">Результаты исследования по обозначенному показателю представлены на рисунке </w:t>
      </w:r>
      <w:r w:rsidR="008662E4" w:rsidRPr="00276E8B">
        <w:rPr>
          <w:rFonts w:ascii="Times New Roman" w:hAnsi="Times New Roman" w:cs="Times New Roman"/>
          <w:sz w:val="28"/>
          <w:szCs w:val="28"/>
        </w:rPr>
        <w:t>3</w:t>
      </w:r>
      <w:r w:rsidR="007327DD" w:rsidRPr="00276E8B">
        <w:rPr>
          <w:rFonts w:ascii="Times New Roman" w:hAnsi="Times New Roman" w:cs="Times New Roman"/>
          <w:sz w:val="28"/>
          <w:szCs w:val="28"/>
        </w:rPr>
        <w:t xml:space="preserve">.2. </w:t>
      </w:r>
      <w:r w:rsidRPr="00276E8B">
        <w:rPr>
          <w:rFonts w:ascii="Times New Roman" w:hAnsi="Times New Roman" w:cs="Times New Roman"/>
          <w:sz w:val="28"/>
          <w:szCs w:val="28"/>
        </w:rPr>
        <w:t xml:space="preserve">Следует отметить тенденцию к сокращению числа внештатных сотрудников на предприятиях СМСП: </w:t>
      </w:r>
      <w:r w:rsidR="00EA64A3" w:rsidRPr="00276E8B">
        <w:rPr>
          <w:rFonts w:ascii="Times New Roman" w:hAnsi="Times New Roman" w:cs="Times New Roman"/>
          <w:sz w:val="28"/>
          <w:szCs w:val="28"/>
        </w:rPr>
        <w:t>в 2014 году 94% компаний указали на отсутствие внештатного персонала, тогда как в 2013 году лишь 79% опрошенных предприятий указывали на подобную ситуацию.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151851" w:rsidRPr="00276E8B">
        <w:rPr>
          <w:rFonts w:ascii="Times New Roman" w:hAnsi="Times New Roman" w:cs="Times New Roman"/>
          <w:sz w:val="28"/>
          <w:szCs w:val="28"/>
        </w:rPr>
        <w:t>В целом среди всех опрошенных субъектов малого и среднего предпринимательства наиболее распространена численность штатных сотрудников от 1 до 5 че</w:t>
      </w:r>
      <w:r w:rsidR="00331223" w:rsidRPr="00276E8B">
        <w:rPr>
          <w:rFonts w:ascii="Times New Roman" w:hAnsi="Times New Roman" w:cs="Times New Roman"/>
          <w:sz w:val="28"/>
          <w:szCs w:val="28"/>
        </w:rPr>
        <w:t>ловек (42</w:t>
      </w:r>
      <w:r w:rsidR="00151851" w:rsidRPr="00276E8B">
        <w:rPr>
          <w:rFonts w:ascii="Times New Roman" w:hAnsi="Times New Roman" w:cs="Times New Roman"/>
          <w:sz w:val="28"/>
          <w:szCs w:val="28"/>
        </w:rPr>
        <w:t>%)</w:t>
      </w:r>
      <w:r w:rsidR="00331223" w:rsidRPr="00276E8B">
        <w:rPr>
          <w:rFonts w:ascii="Times New Roman" w:hAnsi="Times New Roman" w:cs="Times New Roman"/>
          <w:sz w:val="28"/>
          <w:szCs w:val="28"/>
        </w:rPr>
        <w:t xml:space="preserve"> либо от 6 до 15 (31%)</w:t>
      </w:r>
      <w:r w:rsidR="00151851" w:rsidRPr="00276E8B">
        <w:rPr>
          <w:rFonts w:ascii="Times New Roman" w:hAnsi="Times New Roman" w:cs="Times New Roman"/>
          <w:sz w:val="28"/>
          <w:szCs w:val="28"/>
        </w:rPr>
        <w:t xml:space="preserve">. Предприятий с численностью сотрудников 16-100 человек – </w:t>
      </w:r>
      <w:r w:rsidR="007327DD" w:rsidRPr="00276E8B">
        <w:rPr>
          <w:rFonts w:ascii="Times New Roman" w:hAnsi="Times New Roman" w:cs="Times New Roman"/>
          <w:sz w:val="28"/>
          <w:szCs w:val="28"/>
        </w:rPr>
        <w:t>20%</w:t>
      </w:r>
      <w:r w:rsidR="00151851" w:rsidRPr="00276E8B">
        <w:rPr>
          <w:rFonts w:ascii="Times New Roman" w:hAnsi="Times New Roman" w:cs="Times New Roman"/>
          <w:sz w:val="28"/>
          <w:szCs w:val="28"/>
        </w:rPr>
        <w:t>, а меньше всего компаний, в штате которых занято 100-250 сотрудников (</w:t>
      </w:r>
      <w:r w:rsidR="006B3CA1" w:rsidRPr="00276E8B">
        <w:rPr>
          <w:rFonts w:ascii="Times New Roman" w:hAnsi="Times New Roman" w:cs="Times New Roman"/>
          <w:sz w:val="28"/>
          <w:szCs w:val="28"/>
        </w:rPr>
        <w:t>7</w:t>
      </w:r>
      <w:r w:rsidR="00151851" w:rsidRPr="00276E8B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A8135D" w:rsidRPr="00276E8B" w:rsidRDefault="00037526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6844" cy="2702010"/>
            <wp:effectExtent l="19050" t="0" r="8556" b="0"/>
            <wp:docPr id="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879" cy="270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1851" w:rsidRPr="00276E8B" w:rsidRDefault="00151851" w:rsidP="00276E8B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8662E4" w:rsidRPr="00276E8B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>.2. Численность штатных и внештатных сотрудников СМСП г. Омска (200 респ.).</w:t>
      </w:r>
    </w:p>
    <w:p w:rsidR="00764BEA" w:rsidRPr="00276E8B" w:rsidRDefault="000C563D" w:rsidP="00292E51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Примечателен тот факт, что малые предприятия наиболее заинтересованы в увеличении числа сотрудников в будущем году (30% опрошенных), что может свидетельствовать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276E8B">
        <w:rPr>
          <w:rFonts w:ascii="Times New Roman" w:hAnsi="Times New Roman" w:cs="Times New Roman"/>
          <w:sz w:val="28"/>
          <w:szCs w:val="28"/>
        </w:rPr>
        <w:t xml:space="preserve"> их планах на общее расширение и развитие компании</w:t>
      </w:r>
      <w:r w:rsidR="00CB6ACE">
        <w:rPr>
          <w:rFonts w:ascii="Times New Roman" w:hAnsi="Times New Roman" w:cs="Times New Roman"/>
          <w:sz w:val="28"/>
          <w:szCs w:val="28"/>
        </w:rPr>
        <w:t>.</w:t>
      </w:r>
    </w:p>
    <w:p w:rsidR="00D75CE3" w:rsidRPr="00276E8B" w:rsidRDefault="00120749" w:rsidP="00276E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276E8B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 рамках исследования важно было рассмотреть</w:t>
      </w:r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 xml:space="preserve"> показатель среднемесячной начисленной заработной платы</w:t>
      </w:r>
      <w:r w:rsidRPr="00276E8B">
        <w:rPr>
          <w:rFonts w:ascii="Times New Roman" w:hAnsi="Times New Roman" w:cs="Times New Roman"/>
          <w:sz w:val="28"/>
          <w:szCs w:val="28"/>
          <w:lang w:eastAsia="ar-SA"/>
        </w:rPr>
        <w:t xml:space="preserve"> по каждому типу предприятий</w:t>
      </w:r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proofErr w:type="gramStart"/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>см</w:t>
      </w:r>
      <w:proofErr w:type="gramEnd"/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 xml:space="preserve">. рис. </w:t>
      </w:r>
      <w:r w:rsidR="008106A9" w:rsidRPr="00276E8B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823E0F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D75CE3" w:rsidRPr="00276E8B">
        <w:rPr>
          <w:rFonts w:ascii="Times New Roman" w:hAnsi="Times New Roman" w:cs="Times New Roman"/>
          <w:sz w:val="28"/>
          <w:szCs w:val="28"/>
          <w:lang w:eastAsia="ar-SA"/>
        </w:rPr>
        <w:t>).</w:t>
      </w:r>
    </w:p>
    <w:p w:rsidR="001F7A30" w:rsidRPr="00276E8B" w:rsidRDefault="001F7A30" w:rsidP="00276E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75CE3" w:rsidRPr="00901E79" w:rsidRDefault="000E313A" w:rsidP="00276E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901E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29076" cy="3686955"/>
            <wp:effectExtent l="19050" t="0" r="0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274" cy="368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CE3" w:rsidRPr="00276E8B" w:rsidRDefault="00D75CE3" w:rsidP="00276E8B">
      <w:pPr>
        <w:tabs>
          <w:tab w:val="num" w:pos="0"/>
          <w:tab w:val="left" w:pos="709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01E79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8106A9" w:rsidRPr="00901E79">
        <w:rPr>
          <w:rFonts w:ascii="Times New Roman" w:hAnsi="Times New Roman" w:cs="Times New Roman"/>
          <w:i/>
          <w:sz w:val="28"/>
          <w:szCs w:val="28"/>
        </w:rPr>
        <w:t>3</w:t>
      </w:r>
      <w:r w:rsidRPr="00901E79">
        <w:rPr>
          <w:rFonts w:ascii="Times New Roman" w:hAnsi="Times New Roman" w:cs="Times New Roman"/>
          <w:i/>
          <w:sz w:val="28"/>
          <w:szCs w:val="28"/>
        </w:rPr>
        <w:t>.</w:t>
      </w:r>
      <w:r w:rsidR="00CB1935">
        <w:rPr>
          <w:rFonts w:ascii="Times New Roman" w:hAnsi="Times New Roman" w:cs="Times New Roman"/>
          <w:i/>
          <w:sz w:val="28"/>
          <w:szCs w:val="28"/>
        </w:rPr>
        <w:t>3</w:t>
      </w:r>
      <w:r w:rsidRPr="00901E79">
        <w:rPr>
          <w:rFonts w:ascii="Times New Roman" w:hAnsi="Times New Roman" w:cs="Times New Roman"/>
          <w:i/>
          <w:sz w:val="28"/>
          <w:szCs w:val="28"/>
        </w:rPr>
        <w:t xml:space="preserve">. Уровень среднемесячной зарплаты штатных сотрудников малых и средних предприятий </w:t>
      </w:r>
      <w:proofErr w:type="gramStart"/>
      <w:r w:rsidRPr="00901E79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901E79">
        <w:rPr>
          <w:rFonts w:ascii="Times New Roman" w:hAnsi="Times New Roman" w:cs="Times New Roman"/>
          <w:i/>
          <w:sz w:val="28"/>
          <w:szCs w:val="28"/>
        </w:rPr>
        <w:t>. Омска в зависимости от типа предприятия (200 респ.).</w:t>
      </w:r>
    </w:p>
    <w:p w:rsidR="00257407" w:rsidRDefault="0025740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CE3" w:rsidRPr="00276E8B" w:rsidRDefault="00D75CE3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По данным Федеральной службы государственной статистики, среднемесячная начисленная заработная плата в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>. Омске по итогам</w:t>
      </w:r>
      <w:r w:rsidR="006F484C" w:rsidRPr="00276E8B">
        <w:rPr>
          <w:rFonts w:ascii="Times New Roman" w:hAnsi="Times New Roman" w:cs="Times New Roman"/>
          <w:sz w:val="28"/>
          <w:szCs w:val="28"/>
        </w:rPr>
        <w:t xml:space="preserve"> за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6F484C" w:rsidRPr="00276E8B">
        <w:rPr>
          <w:rFonts w:ascii="Times New Roman" w:hAnsi="Times New Roman" w:cs="Times New Roman"/>
          <w:sz w:val="28"/>
          <w:szCs w:val="28"/>
        </w:rPr>
        <w:t>июнь</w:t>
      </w:r>
      <w:r w:rsidRPr="00276E8B">
        <w:rPr>
          <w:rFonts w:ascii="Times New Roman" w:hAnsi="Times New Roman" w:cs="Times New Roman"/>
          <w:sz w:val="28"/>
          <w:szCs w:val="28"/>
        </w:rPr>
        <w:t xml:space="preserve"> 201</w:t>
      </w:r>
      <w:r w:rsidR="006F484C" w:rsidRPr="00276E8B"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 xml:space="preserve"> г. составляет 2</w:t>
      </w:r>
      <w:r w:rsidR="006F484C" w:rsidRPr="00276E8B">
        <w:rPr>
          <w:rFonts w:ascii="Times New Roman" w:hAnsi="Times New Roman" w:cs="Times New Roman"/>
          <w:sz w:val="28"/>
          <w:szCs w:val="28"/>
        </w:rPr>
        <w:t>7</w:t>
      </w:r>
      <w:r w:rsidRPr="00276E8B">
        <w:rPr>
          <w:rFonts w:ascii="Times New Roman" w:hAnsi="Times New Roman" w:cs="Times New Roman"/>
          <w:sz w:val="28"/>
          <w:szCs w:val="28"/>
        </w:rPr>
        <w:t> </w:t>
      </w:r>
      <w:r w:rsidR="006F484C" w:rsidRPr="00276E8B">
        <w:rPr>
          <w:rFonts w:ascii="Times New Roman" w:hAnsi="Times New Roman" w:cs="Times New Roman"/>
          <w:sz w:val="28"/>
          <w:szCs w:val="28"/>
        </w:rPr>
        <w:t>774</w:t>
      </w:r>
      <w:r w:rsidRPr="00276E8B">
        <w:rPr>
          <w:rFonts w:ascii="Times New Roman" w:hAnsi="Times New Roman" w:cs="Times New Roman"/>
          <w:sz w:val="28"/>
          <w:szCs w:val="28"/>
        </w:rPr>
        <w:t xml:space="preserve"> рубл</w:t>
      </w:r>
      <w:r w:rsidR="006F484C" w:rsidRPr="00276E8B">
        <w:rPr>
          <w:rFonts w:ascii="Times New Roman" w:hAnsi="Times New Roman" w:cs="Times New Roman"/>
          <w:sz w:val="28"/>
          <w:szCs w:val="28"/>
        </w:rPr>
        <w:t>я</w:t>
      </w:r>
      <w:r w:rsidRPr="00276E8B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276E8B">
        <w:rPr>
          <w:rFonts w:ascii="Times New Roman" w:hAnsi="Times New Roman" w:cs="Times New Roman"/>
          <w:sz w:val="28"/>
          <w:szCs w:val="28"/>
        </w:rPr>
        <w:t xml:space="preserve">.  При этом данные опроса показываются, что заработная плата сотрудников большинства СМСП не превышает </w:t>
      </w:r>
      <w:r w:rsidR="006F484C" w:rsidRPr="00276E8B">
        <w:rPr>
          <w:rFonts w:ascii="Times New Roman" w:hAnsi="Times New Roman" w:cs="Times New Roman"/>
          <w:sz w:val="28"/>
          <w:szCs w:val="28"/>
        </w:rPr>
        <w:t>20</w:t>
      </w:r>
      <w:r w:rsidRPr="00276E8B">
        <w:rPr>
          <w:rFonts w:ascii="Times New Roman" w:hAnsi="Times New Roman" w:cs="Times New Roman"/>
          <w:sz w:val="28"/>
          <w:szCs w:val="28"/>
        </w:rPr>
        <w:t xml:space="preserve"> тысяч рублей (</w:t>
      </w:r>
      <w:r w:rsidR="006F484C" w:rsidRPr="00276E8B">
        <w:rPr>
          <w:rFonts w:ascii="Times New Roman" w:hAnsi="Times New Roman" w:cs="Times New Roman"/>
          <w:sz w:val="28"/>
          <w:szCs w:val="28"/>
        </w:rPr>
        <w:t>71</w:t>
      </w:r>
      <w:r w:rsidRPr="00276E8B">
        <w:rPr>
          <w:rFonts w:ascii="Times New Roman" w:hAnsi="Times New Roman" w:cs="Times New Roman"/>
          <w:sz w:val="28"/>
          <w:szCs w:val="28"/>
        </w:rPr>
        <w:t>%).</w:t>
      </w:r>
    </w:p>
    <w:p w:rsidR="00D75CE3" w:rsidRPr="00276E8B" w:rsidRDefault="00D75CE3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Анализ уровня заработных плат в зависимости от отрасли показал, что на предприятиях, занятых в сфере </w:t>
      </w:r>
      <w:r w:rsidR="00E80003" w:rsidRPr="00276E8B">
        <w:rPr>
          <w:rFonts w:ascii="Times New Roman" w:hAnsi="Times New Roman" w:cs="Times New Roman"/>
          <w:sz w:val="28"/>
          <w:szCs w:val="28"/>
        </w:rPr>
        <w:t xml:space="preserve">строительства, а также в сфере </w:t>
      </w:r>
      <w:r w:rsidRPr="00276E8B">
        <w:rPr>
          <w:rFonts w:ascii="Times New Roman" w:hAnsi="Times New Roman" w:cs="Times New Roman"/>
          <w:sz w:val="28"/>
          <w:szCs w:val="28"/>
        </w:rPr>
        <w:t>услуг</w:t>
      </w:r>
      <w:r w:rsidR="00E80003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 xml:space="preserve"> оплата труда в среднем </w:t>
      </w:r>
      <w:r w:rsidR="00E80003" w:rsidRPr="00276E8B">
        <w:rPr>
          <w:rFonts w:ascii="Times New Roman" w:hAnsi="Times New Roman" w:cs="Times New Roman"/>
          <w:sz w:val="28"/>
          <w:szCs w:val="28"/>
        </w:rPr>
        <w:t>выше</w:t>
      </w:r>
      <w:r w:rsidRPr="00276E8B">
        <w:rPr>
          <w:rFonts w:ascii="Times New Roman" w:hAnsi="Times New Roman" w:cs="Times New Roman"/>
          <w:sz w:val="28"/>
          <w:szCs w:val="28"/>
        </w:rPr>
        <w:t>, чем на предприятиях обрабатывающей</w:t>
      </w:r>
      <w:r w:rsidR="00E80003" w:rsidRPr="00276E8B">
        <w:rPr>
          <w:rFonts w:ascii="Times New Roman" w:hAnsi="Times New Roman" w:cs="Times New Roman"/>
          <w:sz w:val="28"/>
          <w:szCs w:val="28"/>
        </w:rPr>
        <w:t xml:space="preserve"> промышленности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и </w:t>
      </w:r>
      <w:r w:rsidR="00E80003" w:rsidRPr="00276E8B">
        <w:rPr>
          <w:rFonts w:ascii="Times New Roman" w:hAnsi="Times New Roman" w:cs="Times New Roman"/>
          <w:sz w:val="28"/>
          <w:szCs w:val="28"/>
        </w:rPr>
        <w:t>в сфере торговли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(рис. </w:t>
      </w:r>
      <w:r w:rsidR="008106A9" w:rsidRPr="00276E8B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  <w:r w:rsidR="00823E0F"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>).</w:t>
      </w:r>
    </w:p>
    <w:p w:rsidR="00D75CE3" w:rsidRPr="00276E8B" w:rsidRDefault="00D1071E" w:rsidP="00276E8B">
      <w:pPr>
        <w:tabs>
          <w:tab w:val="left" w:pos="949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7962" cy="3431969"/>
            <wp:effectExtent l="19050" t="0" r="838" b="0"/>
            <wp:docPr id="3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46" cy="3437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CE3" w:rsidRPr="00276E8B" w:rsidRDefault="00D75CE3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8106A9" w:rsidRPr="00276E8B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>.</w:t>
      </w:r>
      <w:r w:rsidR="00CB1935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Уровень среднемесячной заработной платы штатных сотрудников в организациях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зависимости от отрасли (200 респ.).</w:t>
      </w:r>
    </w:p>
    <w:p w:rsidR="009638C4" w:rsidRPr="00276E8B" w:rsidRDefault="009638C4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CE3" w:rsidRPr="00276E8B" w:rsidRDefault="00F762A2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В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 целом по всем субъектам малого и среднего предпринимательства в 201</w:t>
      </w:r>
      <w:r w:rsidRPr="00276E8B">
        <w:rPr>
          <w:rFonts w:ascii="Times New Roman" w:hAnsi="Times New Roman" w:cs="Times New Roman"/>
          <w:sz w:val="28"/>
          <w:szCs w:val="28"/>
        </w:rPr>
        <w:t>4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 г. </w:t>
      </w:r>
      <w:r w:rsidR="00875598" w:rsidRPr="00276E8B">
        <w:rPr>
          <w:rFonts w:ascii="Times New Roman" w:hAnsi="Times New Roman" w:cs="Times New Roman"/>
          <w:sz w:val="28"/>
          <w:szCs w:val="28"/>
        </w:rPr>
        <w:t>наиболее распространена ситуация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875598" w:rsidRPr="00276E8B">
        <w:rPr>
          <w:rFonts w:ascii="Times New Roman" w:hAnsi="Times New Roman" w:cs="Times New Roman"/>
          <w:sz w:val="28"/>
          <w:szCs w:val="28"/>
        </w:rPr>
        <w:t>сохранения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875598" w:rsidRPr="00276E8B">
        <w:rPr>
          <w:rFonts w:ascii="Times New Roman" w:hAnsi="Times New Roman" w:cs="Times New Roman"/>
          <w:sz w:val="28"/>
          <w:szCs w:val="28"/>
        </w:rPr>
        <w:t xml:space="preserve"> на прежнем уровне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 (</w:t>
      </w:r>
      <w:r w:rsidRPr="00276E8B">
        <w:rPr>
          <w:rFonts w:ascii="Times New Roman" w:hAnsi="Times New Roman" w:cs="Times New Roman"/>
          <w:sz w:val="28"/>
          <w:szCs w:val="28"/>
        </w:rPr>
        <w:t>53% компаний)</w:t>
      </w:r>
      <w:r w:rsidR="00D75CE3" w:rsidRPr="00276E8B">
        <w:rPr>
          <w:rFonts w:ascii="Times New Roman" w:hAnsi="Times New Roman" w:cs="Times New Roman"/>
          <w:sz w:val="28"/>
          <w:szCs w:val="28"/>
        </w:rPr>
        <w:t xml:space="preserve">. </w:t>
      </w:r>
      <w:r w:rsidR="00875598" w:rsidRPr="00276E8B">
        <w:rPr>
          <w:rFonts w:ascii="Times New Roman" w:hAnsi="Times New Roman" w:cs="Times New Roman"/>
          <w:sz w:val="28"/>
          <w:szCs w:val="28"/>
        </w:rPr>
        <w:t>Это характерно</w:t>
      </w:r>
      <w:r w:rsidR="00BC6284" w:rsidRPr="00276E8B">
        <w:rPr>
          <w:rFonts w:ascii="Times New Roman" w:hAnsi="Times New Roman" w:cs="Times New Roman"/>
          <w:sz w:val="28"/>
          <w:szCs w:val="28"/>
        </w:rPr>
        <w:t xml:space="preserve"> для всех компаний, в независимости от типа предприятия. </w:t>
      </w:r>
    </w:p>
    <w:p w:rsidR="00BB355E" w:rsidRPr="00276E8B" w:rsidRDefault="00BC6284" w:rsidP="004D04F6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Сокращение заработной платы можно проследить только у</w:t>
      </w:r>
      <w:r w:rsidR="00875598" w:rsidRPr="00276E8B">
        <w:rPr>
          <w:rFonts w:ascii="Times New Roman" w:hAnsi="Times New Roman" w:cs="Times New Roman"/>
          <w:sz w:val="28"/>
          <w:szCs w:val="28"/>
        </w:rPr>
        <w:t xml:space="preserve"> небольшой доли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</w:t>
      </w:r>
      <w:r w:rsidR="00875598" w:rsidRPr="00276E8B">
        <w:rPr>
          <w:rFonts w:ascii="Times New Roman" w:hAnsi="Times New Roman" w:cs="Times New Roman"/>
          <w:sz w:val="28"/>
          <w:szCs w:val="28"/>
        </w:rPr>
        <w:t>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микропредприятий (7% и 5% компаний соответственно).</w:t>
      </w:r>
    </w:p>
    <w:p w:rsidR="00D75CE3" w:rsidRPr="00276E8B" w:rsidRDefault="00D75CE3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Прогнозы относительно уровня оплаты труда в будущем </w:t>
      </w:r>
      <w:r w:rsidR="00B62823" w:rsidRPr="00276E8B">
        <w:rPr>
          <w:rFonts w:ascii="Times New Roman" w:hAnsi="Times New Roman" w:cs="Times New Roman"/>
          <w:sz w:val="28"/>
          <w:szCs w:val="28"/>
        </w:rPr>
        <w:t xml:space="preserve">2015 </w:t>
      </w:r>
      <w:r w:rsidR="00875598" w:rsidRPr="00276E8B">
        <w:rPr>
          <w:rFonts w:ascii="Times New Roman" w:hAnsi="Times New Roman" w:cs="Times New Roman"/>
          <w:sz w:val="28"/>
          <w:szCs w:val="28"/>
        </w:rPr>
        <w:t>г.</w:t>
      </w:r>
      <w:r w:rsidRPr="00276E8B">
        <w:rPr>
          <w:rFonts w:ascii="Times New Roman" w:hAnsi="Times New Roman" w:cs="Times New Roman"/>
          <w:sz w:val="28"/>
          <w:szCs w:val="28"/>
        </w:rPr>
        <w:t>, в целом, положительные</w:t>
      </w:r>
      <w:r w:rsidR="00875598" w:rsidRPr="00276E8B">
        <w:rPr>
          <w:rFonts w:ascii="Times New Roman" w:hAnsi="Times New Roman" w:cs="Times New Roman"/>
          <w:sz w:val="28"/>
          <w:szCs w:val="28"/>
        </w:rPr>
        <w:t>, несмотря на существующие опасения предпринимателей и объективно неудовлетворительную экономическую ситуацию в стране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  <w:r w:rsidR="00B62823" w:rsidRPr="00276E8B">
        <w:rPr>
          <w:rFonts w:ascii="Times New Roman" w:hAnsi="Times New Roman" w:cs="Times New Roman"/>
          <w:sz w:val="28"/>
          <w:szCs w:val="28"/>
        </w:rPr>
        <w:t xml:space="preserve"> Однако при рассмотрении всех четырех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волн исследования 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B36731" w:rsidRPr="00276E8B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  <w:r w:rsidR="00823E0F">
        <w:rPr>
          <w:rFonts w:ascii="Times New Roman" w:hAnsi="Times New Roman" w:cs="Times New Roman"/>
          <w:sz w:val="28"/>
          <w:szCs w:val="28"/>
        </w:rPr>
        <w:t>5</w:t>
      </w:r>
      <w:r w:rsidRPr="00276E8B">
        <w:rPr>
          <w:rFonts w:ascii="Times New Roman" w:hAnsi="Times New Roman" w:cs="Times New Roman"/>
          <w:sz w:val="28"/>
          <w:szCs w:val="28"/>
        </w:rPr>
        <w:t>) прослеживается отрицательная динамика: в июне 2012 г. рост заработных плат прогнозировали 46% опрошенных, в апреле 2013 г. –</w:t>
      </w:r>
      <w:r w:rsidR="00B62823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 xml:space="preserve">38%, осенью 2013 г. </w:t>
      </w:r>
      <w:r w:rsidR="00B62823" w:rsidRPr="00276E8B">
        <w:rPr>
          <w:rFonts w:ascii="Times New Roman" w:hAnsi="Times New Roman" w:cs="Times New Roman"/>
          <w:sz w:val="28"/>
          <w:szCs w:val="28"/>
        </w:rPr>
        <w:t>уже 27%, а в июле 2014 г. показатель сократился еще больше – 24%.</w:t>
      </w:r>
    </w:p>
    <w:p w:rsidR="00FC73CD" w:rsidRPr="00276E8B" w:rsidRDefault="00FC73CD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В качестве положительно</w:t>
      </w:r>
      <w:r w:rsidR="00875598" w:rsidRPr="00276E8B">
        <w:rPr>
          <w:rFonts w:ascii="Times New Roman" w:hAnsi="Times New Roman" w:cs="Times New Roman"/>
          <w:sz w:val="28"/>
          <w:szCs w:val="28"/>
        </w:rPr>
        <w:t xml:space="preserve">й характеристики сложившейся ситуации </w:t>
      </w:r>
      <w:r w:rsidRPr="00276E8B">
        <w:rPr>
          <w:rFonts w:ascii="Times New Roman" w:hAnsi="Times New Roman" w:cs="Times New Roman"/>
          <w:sz w:val="28"/>
          <w:szCs w:val="28"/>
        </w:rPr>
        <w:t xml:space="preserve">можно отметить тот факт, что </w:t>
      </w:r>
      <w:r w:rsidR="00A83AEE" w:rsidRPr="00276E8B">
        <w:rPr>
          <w:rFonts w:ascii="Times New Roman" w:hAnsi="Times New Roman" w:cs="Times New Roman"/>
          <w:sz w:val="28"/>
          <w:szCs w:val="28"/>
        </w:rPr>
        <w:t>совс</w:t>
      </w:r>
      <w:r w:rsidRPr="00276E8B">
        <w:rPr>
          <w:rFonts w:ascii="Times New Roman" w:hAnsi="Times New Roman" w:cs="Times New Roman"/>
          <w:sz w:val="28"/>
          <w:szCs w:val="28"/>
        </w:rPr>
        <w:t>ем небольшое число собственников прогнозируют уменьшение заработной платы в будущем году</w:t>
      </w:r>
      <w:r w:rsidR="00A83AEE" w:rsidRPr="00276E8B">
        <w:rPr>
          <w:rFonts w:ascii="Times New Roman" w:hAnsi="Times New Roman" w:cs="Times New Roman"/>
          <w:sz w:val="28"/>
          <w:szCs w:val="28"/>
        </w:rPr>
        <w:t xml:space="preserve"> (3%).</w:t>
      </w:r>
    </w:p>
    <w:p w:rsidR="00D75CE3" w:rsidRPr="00276E8B" w:rsidRDefault="00532084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34146" cy="3632886"/>
            <wp:effectExtent l="19050" t="0" r="4504" b="0"/>
            <wp:docPr id="9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271" cy="363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CE3" w:rsidRPr="00276E8B" w:rsidRDefault="00D75CE3" w:rsidP="00276E8B">
      <w:pPr>
        <w:tabs>
          <w:tab w:val="num" w:pos="0"/>
          <w:tab w:val="left" w:pos="993"/>
        </w:tabs>
        <w:spacing w:after="0" w:line="240" w:lineRule="auto"/>
        <w:ind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noProof/>
          <w:sz w:val="28"/>
          <w:szCs w:val="28"/>
        </w:rPr>
        <w:t xml:space="preserve">Рис. </w:t>
      </w:r>
      <w:r w:rsidR="00B36731" w:rsidRPr="00276E8B">
        <w:rPr>
          <w:rFonts w:ascii="Times New Roman" w:hAnsi="Times New Roman" w:cs="Times New Roman"/>
          <w:i/>
          <w:noProof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noProof/>
          <w:sz w:val="28"/>
          <w:szCs w:val="28"/>
        </w:rPr>
        <w:t>.</w:t>
      </w:r>
      <w:r w:rsidR="00CB1935">
        <w:rPr>
          <w:rFonts w:ascii="Times New Roman" w:hAnsi="Times New Roman" w:cs="Times New Roman"/>
          <w:i/>
          <w:noProof/>
          <w:sz w:val="28"/>
          <w:szCs w:val="28"/>
        </w:rPr>
        <w:t>5</w:t>
      </w:r>
      <w:r w:rsidRPr="00276E8B">
        <w:rPr>
          <w:rFonts w:ascii="Times New Roman" w:hAnsi="Times New Roman" w:cs="Times New Roman"/>
          <w:i/>
          <w:noProof/>
          <w:sz w:val="28"/>
          <w:szCs w:val="28"/>
        </w:rPr>
        <w:t xml:space="preserve">. </w:t>
      </w:r>
      <w:r w:rsidR="00636218" w:rsidRPr="00276E8B">
        <w:rPr>
          <w:rFonts w:ascii="Times New Roman" w:hAnsi="Times New Roman" w:cs="Times New Roman"/>
          <w:i/>
          <w:sz w:val="28"/>
          <w:szCs w:val="28"/>
        </w:rPr>
        <w:t xml:space="preserve">Прогноз относительно изменения общей средней месячной заработной платы на малых и средних предприятиях </w:t>
      </w:r>
      <w:proofErr w:type="gramStart"/>
      <w:r w:rsidR="00636218"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="00636218" w:rsidRPr="00276E8B">
        <w:rPr>
          <w:rFonts w:ascii="Times New Roman" w:hAnsi="Times New Roman" w:cs="Times New Roman"/>
          <w:i/>
          <w:sz w:val="28"/>
          <w:szCs w:val="28"/>
        </w:rPr>
        <w:t xml:space="preserve">. Омска в динамике </w:t>
      </w:r>
      <w:r w:rsidRPr="00276E8B">
        <w:rPr>
          <w:rFonts w:ascii="Times New Roman" w:hAnsi="Times New Roman" w:cs="Times New Roman"/>
          <w:i/>
          <w:sz w:val="28"/>
          <w:szCs w:val="28"/>
        </w:rPr>
        <w:t>(200 респ.).</w:t>
      </w:r>
    </w:p>
    <w:p w:rsidR="0019670E" w:rsidRDefault="0019670E" w:rsidP="00276E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7B7" w:rsidRPr="00276E8B" w:rsidRDefault="00875598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Далее, </w:t>
      </w:r>
      <w:r w:rsidR="007B47B7" w:rsidRPr="00276E8B">
        <w:rPr>
          <w:rFonts w:ascii="Times New Roman" w:hAnsi="Times New Roman" w:cs="Times New Roman"/>
          <w:sz w:val="28"/>
          <w:szCs w:val="28"/>
        </w:rPr>
        <w:t>одним из ключевых показателей, характеризующих кадровую эффективность предприятий</w:t>
      </w:r>
      <w:r w:rsidRPr="00276E8B">
        <w:rPr>
          <w:rFonts w:ascii="Times New Roman" w:hAnsi="Times New Roman" w:cs="Times New Roman"/>
          <w:sz w:val="28"/>
          <w:szCs w:val="28"/>
        </w:rPr>
        <w:t>, является наличие проблемы нехватки кадров</w:t>
      </w:r>
      <w:r w:rsidR="007B47B7" w:rsidRPr="00276E8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B47B7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7B47B7"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8E3F45" w:rsidRPr="00276E8B">
        <w:rPr>
          <w:rFonts w:ascii="Times New Roman" w:hAnsi="Times New Roman" w:cs="Times New Roman"/>
          <w:sz w:val="28"/>
          <w:szCs w:val="28"/>
        </w:rPr>
        <w:t>3</w:t>
      </w:r>
      <w:r w:rsidR="007B47B7" w:rsidRPr="00276E8B">
        <w:rPr>
          <w:rFonts w:ascii="Times New Roman" w:hAnsi="Times New Roman" w:cs="Times New Roman"/>
          <w:sz w:val="28"/>
          <w:szCs w:val="28"/>
        </w:rPr>
        <w:t>.</w:t>
      </w:r>
      <w:r w:rsidR="00823E0F">
        <w:rPr>
          <w:rFonts w:ascii="Times New Roman" w:hAnsi="Times New Roman" w:cs="Times New Roman"/>
          <w:sz w:val="28"/>
          <w:szCs w:val="28"/>
        </w:rPr>
        <w:t>6)</w:t>
      </w:r>
      <w:r w:rsidRPr="00276E8B">
        <w:rPr>
          <w:rStyle w:val="a6"/>
          <w:rFonts w:ascii="Times New Roman" w:hAnsi="Times New Roman" w:cs="Times New Roman"/>
          <w:sz w:val="28"/>
          <w:szCs w:val="28"/>
        </w:rPr>
        <w:footnoteReference w:id="3"/>
      </w:r>
      <w:r w:rsidR="007B47B7" w:rsidRPr="00276E8B">
        <w:rPr>
          <w:rFonts w:ascii="Times New Roman" w:hAnsi="Times New Roman" w:cs="Times New Roman"/>
          <w:sz w:val="28"/>
          <w:szCs w:val="28"/>
        </w:rPr>
        <w:t>.</w:t>
      </w:r>
    </w:p>
    <w:p w:rsidR="008E3F45" w:rsidRPr="00276E8B" w:rsidRDefault="008E3F45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2266" cy="3229233"/>
            <wp:effectExtent l="19050" t="0" r="6434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326" cy="3237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47B7" w:rsidRPr="00276E8B" w:rsidRDefault="008E3F45" w:rsidP="00276E8B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3.</w:t>
      </w:r>
      <w:r w:rsidR="00CB1935">
        <w:rPr>
          <w:rFonts w:ascii="Times New Roman" w:hAnsi="Times New Roman" w:cs="Times New Roman"/>
          <w:i/>
          <w:sz w:val="28"/>
          <w:szCs w:val="28"/>
        </w:rPr>
        <w:t>6</w:t>
      </w:r>
      <w:r w:rsidR="007B47B7" w:rsidRPr="00276E8B">
        <w:rPr>
          <w:rFonts w:ascii="Times New Roman" w:hAnsi="Times New Roman" w:cs="Times New Roman"/>
          <w:i/>
          <w:sz w:val="28"/>
          <w:szCs w:val="28"/>
        </w:rPr>
        <w:t>. Проблема нехватки кадров в организациях по различным категориям работников (200 респ.)</w:t>
      </w:r>
    </w:p>
    <w:p w:rsidR="00CF2E8A" w:rsidRPr="00CF2E8A" w:rsidRDefault="00CF2E8A" w:rsidP="00CF2E8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lastRenderedPageBreak/>
        <w:t xml:space="preserve">С проблемой нехватки кадров тесно связан вопрос профессионального обучения </w:t>
      </w:r>
      <w:r>
        <w:rPr>
          <w:rFonts w:ascii="Times New Roman" w:hAnsi="Times New Roman" w:cs="Times New Roman"/>
          <w:sz w:val="28"/>
          <w:szCs w:val="28"/>
        </w:rPr>
        <w:t>работников</w:t>
      </w:r>
      <w:r w:rsidRPr="00276E8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>. рис. 3.</w:t>
      </w:r>
      <w:r w:rsidR="00CB1935">
        <w:rPr>
          <w:rFonts w:ascii="Times New Roman" w:hAnsi="Times New Roman" w:cs="Times New Roman"/>
          <w:sz w:val="28"/>
          <w:szCs w:val="28"/>
        </w:rPr>
        <w:t>7</w:t>
      </w:r>
      <w:r w:rsidR="00823E0F">
        <w:rPr>
          <w:rFonts w:ascii="Times New Roman" w:hAnsi="Times New Roman" w:cs="Times New Roman"/>
          <w:sz w:val="28"/>
          <w:szCs w:val="28"/>
        </w:rPr>
        <w:t>)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</w:p>
    <w:p w:rsidR="00CF2E8A" w:rsidRPr="00276E8B" w:rsidRDefault="00CF2E8A" w:rsidP="00CF2E8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6706" cy="310345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217" cy="3108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2E8A" w:rsidRPr="00276E8B" w:rsidRDefault="00CF2E8A" w:rsidP="00CF2E8A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3.</w:t>
      </w:r>
      <w:r w:rsidR="00CB1935">
        <w:rPr>
          <w:rFonts w:ascii="Times New Roman" w:hAnsi="Times New Roman" w:cs="Times New Roman"/>
          <w:i/>
          <w:sz w:val="28"/>
          <w:szCs w:val="28"/>
        </w:rPr>
        <w:t>7</w:t>
      </w:r>
      <w:r w:rsidRPr="00276E8B">
        <w:rPr>
          <w:rFonts w:ascii="Times New Roman" w:hAnsi="Times New Roman" w:cs="Times New Roman"/>
          <w:i/>
          <w:sz w:val="28"/>
          <w:szCs w:val="28"/>
        </w:rPr>
        <w:t>. Планирование профессионального обучения сотрудников в течение 2014 года (200 респ.)</w:t>
      </w:r>
    </w:p>
    <w:p w:rsidR="00CF2E8A" w:rsidRDefault="00CF2E8A" w:rsidP="00D848F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highlight w:val="cyan"/>
        </w:rPr>
      </w:pPr>
    </w:p>
    <w:p w:rsidR="00CF2E8A" w:rsidRPr="00276E8B" w:rsidRDefault="00CF2E8A" w:rsidP="00CF2E8A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Как видно из диаграммы лишь треть компаний планирует обучение сотрудни</w:t>
      </w:r>
      <w:r>
        <w:rPr>
          <w:rFonts w:ascii="Times New Roman" w:hAnsi="Times New Roman" w:cs="Times New Roman"/>
          <w:sz w:val="28"/>
          <w:szCs w:val="28"/>
        </w:rPr>
        <w:t xml:space="preserve">ков в 2014 году. </w:t>
      </w:r>
      <w:r w:rsidR="000C563D">
        <w:rPr>
          <w:rFonts w:ascii="Times New Roman" w:hAnsi="Times New Roman" w:cs="Times New Roman"/>
          <w:sz w:val="28"/>
          <w:szCs w:val="28"/>
        </w:rPr>
        <w:t xml:space="preserve">Вероятно, </w:t>
      </w:r>
      <w:r w:rsidR="000C563D" w:rsidRPr="00276E8B">
        <w:rPr>
          <w:rFonts w:ascii="Times New Roman" w:hAnsi="Times New Roman" w:cs="Times New Roman"/>
          <w:sz w:val="28"/>
          <w:szCs w:val="28"/>
        </w:rPr>
        <w:t>стремление компаний сохранить свои позиции на нестабильном рынке достигается</w:t>
      </w:r>
      <w:r w:rsidR="000C563D">
        <w:rPr>
          <w:rFonts w:ascii="Times New Roman" w:hAnsi="Times New Roman" w:cs="Times New Roman"/>
          <w:sz w:val="28"/>
          <w:szCs w:val="28"/>
        </w:rPr>
        <w:t>,</w:t>
      </w:r>
      <w:r w:rsidR="000C563D" w:rsidRPr="00276E8B">
        <w:rPr>
          <w:rFonts w:ascii="Times New Roman" w:hAnsi="Times New Roman" w:cs="Times New Roman"/>
          <w:sz w:val="28"/>
          <w:szCs w:val="28"/>
        </w:rPr>
        <w:t xml:space="preserve"> в том числ</w:t>
      </w:r>
      <w:r w:rsidR="000C563D">
        <w:rPr>
          <w:rFonts w:ascii="Times New Roman" w:hAnsi="Times New Roman" w:cs="Times New Roman"/>
          <w:sz w:val="28"/>
          <w:szCs w:val="28"/>
        </w:rPr>
        <w:t xml:space="preserve">е, </w:t>
      </w:r>
      <w:r w:rsidR="000C563D" w:rsidRPr="00276E8B">
        <w:rPr>
          <w:rFonts w:ascii="Times New Roman" w:hAnsi="Times New Roman" w:cs="Times New Roman"/>
          <w:sz w:val="28"/>
          <w:szCs w:val="28"/>
        </w:rPr>
        <w:t xml:space="preserve">за счет сокращения издержек на обучение </w:t>
      </w:r>
      <w:r w:rsidR="000C563D">
        <w:rPr>
          <w:rFonts w:ascii="Times New Roman" w:hAnsi="Times New Roman" w:cs="Times New Roman"/>
          <w:sz w:val="28"/>
          <w:szCs w:val="28"/>
        </w:rPr>
        <w:t>своих кадров – печальная тенденция, о которой мы говорили в разделах 1 и 2.</w:t>
      </w:r>
      <w:r w:rsidR="000C563D" w:rsidRPr="00276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7B7" w:rsidRPr="00276E8B" w:rsidRDefault="007B47B7" w:rsidP="00276E8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76E8B">
        <w:rPr>
          <w:rFonts w:ascii="Times New Roman" w:hAnsi="Times New Roman" w:cs="Times New Roman"/>
          <w:b/>
          <w:sz w:val="28"/>
          <w:szCs w:val="28"/>
        </w:rPr>
        <w:t>Основные выводы по разделу</w:t>
      </w:r>
      <w:r w:rsidRPr="00276E8B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B85F2E" w:rsidRPr="00276E8B" w:rsidRDefault="0091585A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7B7" w:rsidRPr="00276E8B">
        <w:rPr>
          <w:rFonts w:ascii="Times New Roman" w:hAnsi="Times New Roman" w:cs="Times New Roman"/>
          <w:sz w:val="28"/>
          <w:szCs w:val="28"/>
        </w:rPr>
        <w:t xml:space="preserve">Существует тенденция к </w:t>
      </w:r>
      <w:r w:rsidR="00613B4E" w:rsidRPr="00276E8B">
        <w:rPr>
          <w:rFonts w:ascii="Times New Roman" w:hAnsi="Times New Roman" w:cs="Times New Roman"/>
          <w:sz w:val="28"/>
          <w:szCs w:val="28"/>
        </w:rPr>
        <w:t>уменьшению численности внештатных сотрудников на предприятиях</w:t>
      </w:r>
      <w:r w:rsidR="007B47B7" w:rsidRPr="00276E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47B7" w:rsidRPr="00276E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7B47B7" w:rsidRPr="00276E8B">
        <w:rPr>
          <w:rFonts w:ascii="Times New Roman" w:hAnsi="Times New Roman" w:cs="Times New Roman"/>
          <w:sz w:val="28"/>
          <w:szCs w:val="28"/>
        </w:rPr>
        <w:t xml:space="preserve">. Омска, </w:t>
      </w:r>
      <w:r w:rsidR="00613B4E" w:rsidRPr="00276E8B">
        <w:rPr>
          <w:rFonts w:ascii="Times New Roman" w:hAnsi="Times New Roman" w:cs="Times New Roman"/>
          <w:sz w:val="28"/>
          <w:szCs w:val="28"/>
        </w:rPr>
        <w:t xml:space="preserve">причем </w:t>
      </w:r>
      <w:r>
        <w:rPr>
          <w:rFonts w:ascii="Times New Roman" w:hAnsi="Times New Roman" w:cs="Times New Roman"/>
          <w:sz w:val="28"/>
          <w:szCs w:val="28"/>
        </w:rPr>
        <w:t>на изученных</w:t>
      </w:r>
      <w:r w:rsidR="00613B4E" w:rsidRPr="00276E8B">
        <w:rPr>
          <w:rFonts w:ascii="Times New Roman" w:hAnsi="Times New Roman" w:cs="Times New Roman"/>
          <w:sz w:val="28"/>
          <w:szCs w:val="28"/>
        </w:rPr>
        <w:t xml:space="preserve"> малых и средних предприятиях в принципе отсутствуют сотрудники</w:t>
      </w:r>
      <w:r>
        <w:rPr>
          <w:rFonts w:ascii="Times New Roman" w:hAnsi="Times New Roman" w:cs="Times New Roman"/>
          <w:sz w:val="28"/>
          <w:szCs w:val="28"/>
        </w:rPr>
        <w:t>, не числящиеся в штате</w:t>
      </w:r>
      <w:r w:rsidR="007B47B7" w:rsidRPr="00276E8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Это может быть связано с тем</w:t>
      </w:r>
      <w:r w:rsidR="00360C66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1585A">
        <w:rPr>
          <w:rFonts w:ascii="Times New Roman" w:hAnsi="Times New Roman" w:cs="Times New Roman"/>
          <w:sz w:val="28"/>
          <w:szCs w:val="28"/>
        </w:rPr>
        <w:t xml:space="preserve">з-за сложной экономической ситуации в стране, бизнес экономит на персонале, и нанимает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1585A">
        <w:rPr>
          <w:rFonts w:ascii="Times New Roman" w:hAnsi="Times New Roman" w:cs="Times New Roman"/>
          <w:sz w:val="28"/>
          <w:szCs w:val="28"/>
        </w:rPr>
        <w:t>фрилансеров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1585A">
        <w:rPr>
          <w:rFonts w:ascii="Times New Roman" w:hAnsi="Times New Roman" w:cs="Times New Roman"/>
          <w:sz w:val="28"/>
          <w:szCs w:val="28"/>
        </w:rPr>
        <w:t xml:space="preserve"> лишь при крайней необходимости. Чаще же всего их работу стараются перераспределить между имеющимся персоналом и </w:t>
      </w:r>
      <w:r>
        <w:rPr>
          <w:rFonts w:ascii="Times New Roman" w:hAnsi="Times New Roman" w:cs="Times New Roman"/>
          <w:sz w:val="28"/>
          <w:szCs w:val="28"/>
        </w:rPr>
        <w:t>сэкономить</w:t>
      </w:r>
      <w:r w:rsidRPr="0091585A">
        <w:rPr>
          <w:rFonts w:ascii="Times New Roman" w:hAnsi="Times New Roman" w:cs="Times New Roman"/>
          <w:sz w:val="28"/>
          <w:szCs w:val="28"/>
        </w:rPr>
        <w:t>.</w:t>
      </w:r>
    </w:p>
    <w:p w:rsidR="005A0B0F" w:rsidRPr="00276E8B" w:rsidRDefault="00B85F2E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F37B03">
        <w:rPr>
          <w:rFonts w:ascii="Times New Roman" w:hAnsi="Times New Roman" w:cs="Times New Roman"/>
          <w:sz w:val="28"/>
          <w:szCs w:val="28"/>
        </w:rPr>
        <w:t>среди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F37B03">
        <w:rPr>
          <w:rFonts w:ascii="Times New Roman" w:hAnsi="Times New Roman" w:cs="Times New Roman"/>
          <w:sz w:val="28"/>
          <w:szCs w:val="28"/>
        </w:rPr>
        <w:t>ов</w:t>
      </w:r>
      <w:r w:rsidRPr="00276E8B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</w:t>
      </w:r>
      <w:r w:rsidR="00F37B03">
        <w:rPr>
          <w:rFonts w:ascii="Times New Roman" w:hAnsi="Times New Roman" w:cs="Times New Roman"/>
          <w:sz w:val="28"/>
          <w:szCs w:val="28"/>
        </w:rPr>
        <w:t>за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2014 г. </w:t>
      </w:r>
      <w:r w:rsidR="00F37B03">
        <w:rPr>
          <w:rFonts w:ascii="Times New Roman" w:hAnsi="Times New Roman" w:cs="Times New Roman"/>
          <w:sz w:val="28"/>
          <w:szCs w:val="28"/>
        </w:rPr>
        <w:t>преобладает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F37B03">
        <w:rPr>
          <w:rFonts w:ascii="Times New Roman" w:hAnsi="Times New Roman" w:cs="Times New Roman"/>
          <w:sz w:val="28"/>
          <w:szCs w:val="28"/>
        </w:rPr>
        <w:t>оценка уровня заработной платы сотрудников как стабильно</w:t>
      </w:r>
      <w:r w:rsidR="00360C66">
        <w:rPr>
          <w:rFonts w:ascii="Times New Roman" w:hAnsi="Times New Roman" w:cs="Times New Roman"/>
          <w:sz w:val="28"/>
          <w:szCs w:val="28"/>
        </w:rPr>
        <w:t>й</w:t>
      </w:r>
      <w:r w:rsidR="00F37B03">
        <w:rPr>
          <w:rFonts w:ascii="Times New Roman" w:hAnsi="Times New Roman" w:cs="Times New Roman"/>
          <w:sz w:val="28"/>
          <w:szCs w:val="28"/>
        </w:rPr>
        <w:t xml:space="preserve">. </w:t>
      </w:r>
      <w:r w:rsidRPr="00276E8B">
        <w:rPr>
          <w:rFonts w:ascii="Times New Roman" w:hAnsi="Times New Roman" w:cs="Times New Roman"/>
          <w:sz w:val="28"/>
          <w:szCs w:val="28"/>
        </w:rPr>
        <w:t xml:space="preserve">Сокращение заработной платы можно проследить только </w:t>
      </w:r>
      <w:r w:rsidR="005F71C8" w:rsidRPr="00276E8B">
        <w:rPr>
          <w:rFonts w:ascii="Times New Roman" w:hAnsi="Times New Roman" w:cs="Times New Roman"/>
          <w:sz w:val="28"/>
          <w:szCs w:val="28"/>
        </w:rPr>
        <w:t>среди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</w:t>
      </w:r>
      <w:r w:rsidR="005F71C8" w:rsidRPr="00276E8B">
        <w:rPr>
          <w:rFonts w:ascii="Times New Roman" w:hAnsi="Times New Roman" w:cs="Times New Roman"/>
          <w:sz w:val="28"/>
          <w:szCs w:val="28"/>
        </w:rPr>
        <w:t>и на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микропредприяти</w:t>
      </w:r>
      <w:r w:rsidR="005F71C8" w:rsidRPr="00276E8B">
        <w:rPr>
          <w:rFonts w:ascii="Times New Roman" w:hAnsi="Times New Roman" w:cs="Times New Roman"/>
          <w:sz w:val="28"/>
          <w:szCs w:val="28"/>
        </w:rPr>
        <w:t>ях</w:t>
      </w:r>
      <w:r w:rsidRPr="00276E8B">
        <w:rPr>
          <w:rFonts w:ascii="Times New Roman" w:hAnsi="Times New Roman" w:cs="Times New Roman"/>
          <w:sz w:val="28"/>
          <w:szCs w:val="28"/>
        </w:rPr>
        <w:t>, однако</w:t>
      </w:r>
      <w:r w:rsidR="005F71C8" w:rsidRPr="00276E8B">
        <w:rPr>
          <w:rFonts w:ascii="Times New Roman" w:hAnsi="Times New Roman" w:cs="Times New Roman"/>
          <w:sz w:val="28"/>
          <w:szCs w:val="28"/>
        </w:rPr>
        <w:t>,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5F71C8" w:rsidRPr="00276E8B">
        <w:rPr>
          <w:rFonts w:ascii="Times New Roman" w:hAnsi="Times New Roman" w:cs="Times New Roman"/>
          <w:sz w:val="28"/>
          <w:szCs w:val="28"/>
        </w:rPr>
        <w:t xml:space="preserve">в целом таких </w:t>
      </w:r>
      <w:r w:rsidR="00F37B03">
        <w:rPr>
          <w:rFonts w:ascii="Times New Roman" w:hAnsi="Times New Roman" w:cs="Times New Roman"/>
          <w:sz w:val="28"/>
          <w:szCs w:val="28"/>
        </w:rPr>
        <w:t>компаний</w:t>
      </w:r>
      <w:r w:rsidR="005F71C8" w:rsidRPr="00276E8B">
        <w:rPr>
          <w:rFonts w:ascii="Times New Roman" w:hAnsi="Times New Roman" w:cs="Times New Roman"/>
          <w:sz w:val="28"/>
          <w:szCs w:val="28"/>
        </w:rPr>
        <w:t xml:space="preserve"> не много.</w:t>
      </w:r>
      <w:r w:rsidR="006E20D7" w:rsidRPr="00276E8B">
        <w:rPr>
          <w:rFonts w:ascii="Times New Roman" w:hAnsi="Times New Roman" w:cs="Times New Roman"/>
          <w:sz w:val="28"/>
          <w:szCs w:val="28"/>
        </w:rPr>
        <w:t xml:space="preserve"> Наибольший рост заработной платы </w:t>
      </w:r>
      <w:r w:rsidR="00F37B03">
        <w:rPr>
          <w:rFonts w:ascii="Times New Roman" w:hAnsi="Times New Roman" w:cs="Times New Roman"/>
          <w:sz w:val="28"/>
          <w:szCs w:val="28"/>
        </w:rPr>
        <w:t>демонстрируют группы</w:t>
      </w:r>
      <w:r w:rsidR="006E20D7" w:rsidRPr="00276E8B">
        <w:rPr>
          <w:rFonts w:ascii="Times New Roman" w:hAnsi="Times New Roman" w:cs="Times New Roman"/>
          <w:sz w:val="28"/>
          <w:szCs w:val="28"/>
        </w:rPr>
        <w:t xml:space="preserve"> сред</w:t>
      </w:r>
      <w:r w:rsidR="00F37B03">
        <w:rPr>
          <w:rFonts w:ascii="Times New Roman" w:hAnsi="Times New Roman" w:cs="Times New Roman"/>
          <w:sz w:val="28"/>
          <w:szCs w:val="28"/>
        </w:rPr>
        <w:t>них и малых</w:t>
      </w:r>
      <w:r w:rsidR="006E20D7" w:rsidRPr="00276E8B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F37B03">
        <w:rPr>
          <w:rFonts w:ascii="Times New Roman" w:hAnsi="Times New Roman" w:cs="Times New Roman"/>
          <w:sz w:val="28"/>
          <w:szCs w:val="28"/>
        </w:rPr>
        <w:t>й</w:t>
      </w:r>
      <w:r w:rsidR="006E20D7" w:rsidRPr="00276E8B">
        <w:rPr>
          <w:rFonts w:ascii="Times New Roman" w:hAnsi="Times New Roman" w:cs="Times New Roman"/>
          <w:sz w:val="28"/>
          <w:szCs w:val="28"/>
        </w:rPr>
        <w:t>.</w:t>
      </w:r>
    </w:p>
    <w:p w:rsidR="005A0B0F" w:rsidRPr="00276E8B" w:rsidRDefault="005A0B0F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В результате анализа </w:t>
      </w:r>
      <w:r w:rsidR="00F37B03">
        <w:rPr>
          <w:rFonts w:ascii="Times New Roman" w:hAnsi="Times New Roman" w:cs="Times New Roman"/>
          <w:sz w:val="28"/>
          <w:szCs w:val="28"/>
        </w:rPr>
        <w:t>можно предположить относительно более успешное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F37B03">
        <w:rPr>
          <w:rFonts w:ascii="Times New Roman" w:hAnsi="Times New Roman" w:cs="Times New Roman"/>
          <w:sz w:val="28"/>
          <w:szCs w:val="28"/>
        </w:rPr>
        <w:t>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сферы услуг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Омска. Около половины опрошенных </w:t>
      </w:r>
      <w:r w:rsidR="00F37B03">
        <w:rPr>
          <w:rFonts w:ascii="Times New Roman" w:hAnsi="Times New Roman" w:cs="Times New Roman"/>
          <w:sz w:val="28"/>
          <w:szCs w:val="28"/>
        </w:rPr>
        <w:t xml:space="preserve">в данной сфере предпринимателей </w:t>
      </w:r>
      <w:r w:rsidRPr="00276E8B">
        <w:rPr>
          <w:rFonts w:ascii="Times New Roman" w:hAnsi="Times New Roman" w:cs="Times New Roman"/>
          <w:sz w:val="28"/>
          <w:szCs w:val="28"/>
        </w:rPr>
        <w:t xml:space="preserve">отметили увеличение заработной платы в 2014 году по сравнению с 2013 годом. </w:t>
      </w:r>
      <w:r w:rsidR="004D7F11" w:rsidRPr="00276E8B">
        <w:rPr>
          <w:rFonts w:ascii="Times New Roman" w:hAnsi="Times New Roman" w:cs="Times New Roman"/>
          <w:sz w:val="28"/>
          <w:szCs w:val="28"/>
        </w:rPr>
        <w:t xml:space="preserve">По-прежнему высокий уровень оплаты труда демонстрирует промышленная сфера, чего нельзя сказать о строительной отрасли, </w:t>
      </w:r>
      <w:r w:rsidR="004D7F11" w:rsidRPr="00276E8B">
        <w:rPr>
          <w:rFonts w:ascii="Times New Roman" w:hAnsi="Times New Roman" w:cs="Times New Roman"/>
          <w:sz w:val="28"/>
          <w:szCs w:val="28"/>
        </w:rPr>
        <w:lastRenderedPageBreak/>
        <w:t>где уровень зарплат упал</w:t>
      </w:r>
      <w:r w:rsidR="00F37B03">
        <w:rPr>
          <w:rFonts w:ascii="Times New Roman" w:hAnsi="Times New Roman" w:cs="Times New Roman"/>
          <w:sz w:val="28"/>
          <w:szCs w:val="28"/>
        </w:rPr>
        <w:t xml:space="preserve"> – как по итогам анкетирования, так и по данным внешних источников.</w:t>
      </w:r>
    </w:p>
    <w:p w:rsidR="00ED2EB0" w:rsidRPr="00ED2EB0" w:rsidRDefault="007B47B7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EB0">
        <w:rPr>
          <w:rFonts w:ascii="Times New Roman" w:hAnsi="Times New Roman" w:cs="Times New Roman"/>
          <w:sz w:val="28"/>
          <w:szCs w:val="28"/>
        </w:rPr>
        <w:t>Серьезной проблемой</w:t>
      </w:r>
      <w:r w:rsidR="00C54E9D" w:rsidRPr="00ED2EB0">
        <w:rPr>
          <w:rFonts w:ascii="Times New Roman" w:hAnsi="Times New Roman" w:cs="Times New Roman"/>
          <w:sz w:val="28"/>
          <w:szCs w:val="28"/>
        </w:rPr>
        <w:t>, остающейся актуальной из года в год,</w:t>
      </w:r>
      <w:r w:rsidRPr="00ED2EB0">
        <w:rPr>
          <w:rFonts w:ascii="Times New Roman" w:hAnsi="Times New Roman" w:cs="Times New Roman"/>
          <w:sz w:val="28"/>
          <w:szCs w:val="28"/>
        </w:rPr>
        <w:t xml:space="preserve"> является де</w:t>
      </w:r>
      <w:r w:rsidR="00ED2EB0">
        <w:rPr>
          <w:rFonts w:ascii="Times New Roman" w:hAnsi="Times New Roman" w:cs="Times New Roman"/>
          <w:sz w:val="28"/>
          <w:szCs w:val="28"/>
        </w:rPr>
        <w:t xml:space="preserve">фицит квалифицированных рабочих. </w:t>
      </w:r>
      <w:r w:rsidR="00ED2EB0" w:rsidRPr="00780309">
        <w:rPr>
          <w:rFonts w:ascii="Times New Roman" w:hAnsi="Times New Roman" w:cs="Times New Roman"/>
          <w:sz w:val="28"/>
          <w:szCs w:val="28"/>
        </w:rPr>
        <w:t>Наиболее выражена нехватка по таким направлениям, как</w:t>
      </w:r>
      <w:r w:rsidR="00780309" w:rsidRPr="00780309">
        <w:rPr>
          <w:rFonts w:ascii="Times New Roman" w:hAnsi="Times New Roman" w:cs="Times New Roman"/>
          <w:sz w:val="28"/>
          <w:szCs w:val="28"/>
        </w:rPr>
        <w:t xml:space="preserve"> электросварщики и стропальщики. </w:t>
      </w:r>
      <w:r w:rsidR="00ED2EB0" w:rsidRPr="00780309">
        <w:rPr>
          <w:rFonts w:ascii="Times New Roman" w:hAnsi="Times New Roman" w:cs="Times New Roman"/>
          <w:sz w:val="28"/>
          <w:szCs w:val="28"/>
        </w:rPr>
        <w:t>Решением данной проблемы должны, в том числе, заниматься органы государственной поддержки и кадровые службы</w:t>
      </w:r>
      <w:r w:rsidR="00780309">
        <w:rPr>
          <w:rFonts w:ascii="Times New Roman" w:hAnsi="Times New Roman" w:cs="Times New Roman"/>
          <w:sz w:val="28"/>
          <w:szCs w:val="28"/>
        </w:rPr>
        <w:t>.</w:t>
      </w:r>
    </w:p>
    <w:p w:rsidR="00B050AD" w:rsidRDefault="00B050AD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Профессиональное обучение сотрудников нельзя считать достаточно распространенным среди предпринимателей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Омска – лишь треть из них планирует введение подобного обучения в течение 2014 года. Все большей популярностью пользуются </w:t>
      </w:r>
      <w:r w:rsidR="00ED2EB0">
        <w:rPr>
          <w:rFonts w:ascii="Times New Roman" w:hAnsi="Times New Roman" w:cs="Times New Roman"/>
          <w:sz w:val="28"/>
          <w:szCs w:val="28"/>
        </w:rPr>
        <w:t>«</w:t>
      </w:r>
      <w:r w:rsidRPr="00276E8B">
        <w:rPr>
          <w:rFonts w:ascii="Times New Roman" w:hAnsi="Times New Roman" w:cs="Times New Roman"/>
          <w:sz w:val="28"/>
          <w:szCs w:val="28"/>
        </w:rPr>
        <w:t>радикальные</w:t>
      </w:r>
      <w:r w:rsidR="00ED2EB0">
        <w:rPr>
          <w:rFonts w:ascii="Times New Roman" w:hAnsi="Times New Roman" w:cs="Times New Roman"/>
          <w:sz w:val="28"/>
          <w:szCs w:val="28"/>
        </w:rPr>
        <w:t>»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способы обучения сотрудников вплоть </w:t>
      </w:r>
      <w:r w:rsidR="00ED2EB0">
        <w:rPr>
          <w:rFonts w:ascii="Times New Roman" w:hAnsi="Times New Roman" w:cs="Times New Roman"/>
          <w:sz w:val="28"/>
          <w:szCs w:val="28"/>
        </w:rPr>
        <w:t>до полной смены их квалификации</w:t>
      </w:r>
      <w:r w:rsidR="00ED2EB0" w:rsidRPr="00ED2EB0">
        <w:rPr>
          <w:rFonts w:ascii="Times New Roman" w:hAnsi="Times New Roman" w:cs="Times New Roman"/>
          <w:sz w:val="28"/>
          <w:szCs w:val="28"/>
        </w:rPr>
        <w:t>:</w:t>
      </w:r>
      <w:r w:rsidR="00ED2EB0">
        <w:rPr>
          <w:rFonts w:ascii="Times New Roman" w:hAnsi="Times New Roman" w:cs="Times New Roman"/>
          <w:sz w:val="28"/>
          <w:szCs w:val="28"/>
        </w:rPr>
        <w:t xml:space="preserve"> то есть обучение в тех ситуациях, где избежать его сложнее, а зачастую альтернативой является только увольнение сотрудника. В тех случаях, где от обучения можно отказаться, предприниматели, судя по всему, стараются сэкономить.</w:t>
      </w:r>
    </w:p>
    <w:p w:rsidR="00ED2EB0" w:rsidRPr="00665168" w:rsidRDefault="00ED2EB0" w:rsidP="003A3670">
      <w:pPr>
        <w:pStyle w:val="a3"/>
        <w:numPr>
          <w:ilvl w:val="0"/>
          <w:numId w:val="2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168">
        <w:rPr>
          <w:rFonts w:ascii="Times New Roman" w:hAnsi="Times New Roman" w:cs="Times New Roman"/>
          <w:sz w:val="28"/>
          <w:szCs w:val="28"/>
        </w:rPr>
        <w:t xml:space="preserve">Наиболее востребованные направления обучения – это </w:t>
      </w:r>
      <w:r w:rsidR="00780309" w:rsidRPr="00665168">
        <w:rPr>
          <w:rFonts w:ascii="Times New Roman" w:hAnsi="Times New Roman" w:cs="Times New Roman"/>
          <w:sz w:val="28"/>
          <w:szCs w:val="28"/>
        </w:rPr>
        <w:t xml:space="preserve">техника безопасности и бухгалтерское дело. </w:t>
      </w:r>
      <w:r w:rsidRPr="00665168">
        <w:rPr>
          <w:rFonts w:ascii="Times New Roman" w:hAnsi="Times New Roman" w:cs="Times New Roman"/>
          <w:sz w:val="28"/>
          <w:szCs w:val="28"/>
        </w:rPr>
        <w:t>Организации в сфере поддержки предпринимательства должны учитывать данный аспект при формировании программы обучающих мероприятий.</w:t>
      </w:r>
    </w:p>
    <w:p w:rsidR="006F583E" w:rsidRPr="00276E8B" w:rsidRDefault="006F583E" w:rsidP="00276E8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E0FC9" w:rsidRPr="00276E8B" w:rsidRDefault="00BE0FC9" w:rsidP="00F37B03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Toc356916771"/>
      <w:bookmarkStart w:id="6" w:name="_Toc398049344"/>
      <w:r w:rsidRPr="00276E8B">
        <w:rPr>
          <w:rFonts w:ascii="Times New Roman" w:hAnsi="Times New Roman" w:cs="Times New Roman"/>
          <w:color w:val="auto"/>
          <w:sz w:val="28"/>
          <w:szCs w:val="28"/>
        </w:rPr>
        <w:t>4. Основные экономические показатели деятельности СМСП</w:t>
      </w:r>
      <w:bookmarkEnd w:id="5"/>
      <w:bookmarkEnd w:id="6"/>
    </w:p>
    <w:p w:rsidR="00E31C60" w:rsidRDefault="00E31C60" w:rsidP="00276E8B">
      <w:pPr>
        <w:tabs>
          <w:tab w:val="num" w:pos="0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BE0FC9" w:rsidRPr="00276E8B" w:rsidRDefault="00BE0FC9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На деятельность предприятий существенное влияние оказывают объемы инвестиций в основной капитал 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табл. </w:t>
      </w:r>
      <w:r w:rsidR="00A60EE7" w:rsidRPr="00276E8B">
        <w:rPr>
          <w:rFonts w:ascii="Times New Roman" w:hAnsi="Times New Roman" w:cs="Times New Roman"/>
          <w:sz w:val="28"/>
          <w:szCs w:val="28"/>
        </w:rPr>
        <w:t>4</w:t>
      </w:r>
      <w:r w:rsidRPr="00276E8B">
        <w:rPr>
          <w:rFonts w:ascii="Times New Roman" w:hAnsi="Times New Roman" w:cs="Times New Roman"/>
          <w:sz w:val="28"/>
          <w:szCs w:val="28"/>
        </w:rPr>
        <w:t>.1).</w:t>
      </w:r>
    </w:p>
    <w:p w:rsidR="00BE0FC9" w:rsidRPr="00276E8B" w:rsidRDefault="00BE0FC9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Таблица </w:t>
      </w:r>
      <w:r w:rsidR="00A60EE7" w:rsidRPr="00276E8B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>.1</w:t>
      </w:r>
    </w:p>
    <w:p w:rsidR="00BE0FC9" w:rsidRPr="00276E8B" w:rsidRDefault="00BE0FC9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Объемы инвестиций в основной капитал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201</w:t>
      </w:r>
      <w:r w:rsidR="00A60EE7" w:rsidRPr="00276E8B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 г. в зависимости от типа предприятия</w:t>
      </w:r>
    </w:p>
    <w:tbl>
      <w:tblPr>
        <w:tblW w:w="0" w:type="auto"/>
        <w:tblInd w:w="98" w:type="dxa"/>
        <w:tblLayout w:type="fixed"/>
        <w:tblLook w:val="04A0"/>
      </w:tblPr>
      <w:tblGrid>
        <w:gridCol w:w="1853"/>
        <w:gridCol w:w="1985"/>
        <w:gridCol w:w="1134"/>
        <w:gridCol w:w="1901"/>
        <w:gridCol w:w="1725"/>
        <w:gridCol w:w="1725"/>
      </w:tblGrid>
      <w:tr w:rsidR="00BE0FC9" w:rsidRPr="00276E8B" w:rsidTr="001D7C45">
        <w:trPr>
          <w:trHeight w:val="20"/>
          <w:tblHeader/>
        </w:trPr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sz w:val="28"/>
                <w:szCs w:val="28"/>
              </w:rPr>
              <w:t>Объем</w:t>
            </w:r>
            <w:r w:rsidRPr="001D7C4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</w:t>
            </w:r>
            <w:r w:rsidRPr="001D7C45">
              <w:rPr>
                <w:rFonts w:ascii="Times New Roman" w:hAnsi="Times New Roman" w:cs="Times New Roman"/>
                <w:b/>
                <w:sz w:val="28"/>
                <w:szCs w:val="28"/>
              </w:rPr>
              <w:t>инвестиций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 предприятия (200 респ.)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ИП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 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 w:rsidR="001D1022"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респ.)</w:t>
            </w:r>
          </w:p>
        </w:tc>
        <w:tc>
          <w:tcPr>
            <w:tcW w:w="19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Микропредприятия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</w:t>
            </w:r>
            <w:r w:rsidR="001D1022"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 респ.)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1C60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Малые предприятия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    </w:t>
            </w:r>
          </w:p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(30 респ.)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1C60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Средние предприятия </w:t>
            </w: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    </w:t>
            </w:r>
          </w:p>
          <w:p w:rsidR="00BE0FC9" w:rsidRPr="001D7C45" w:rsidRDefault="00BE0FC9" w:rsidP="00276E8B">
            <w:pPr>
              <w:tabs>
                <w:tab w:val="num" w:pos="186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D7C4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(15 респ.)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086533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Инвестиций нет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70%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69%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53%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47%</w:t>
            </w:r>
          </w:p>
        </w:tc>
      </w:tr>
      <w:tr w:rsidR="00925FD1" w:rsidRPr="00276E8B" w:rsidTr="001D7C45">
        <w:trPr>
          <w:trHeight w:val="605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>До 500 тыс. рублей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13%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10%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3%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13%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>От 500 тыс. рублей, но до 1 млн. рублей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5%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3%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>От 1 млн. рублей, но до 5 млн. рублей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3%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4%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7%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 xml:space="preserve">От 5 млн. рублей, но до </w:t>
            </w:r>
            <w:r w:rsidRPr="00276E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 млн. рублей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lastRenderedPageBreak/>
              <w:t>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7%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10 млн. рублей, но меньше 100 млн.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6%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>От 100 млн. рублей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086533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86533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7%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19548F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19548F"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  <w:t>0%</w:t>
            </w:r>
          </w:p>
        </w:tc>
      </w:tr>
      <w:tr w:rsidR="00925FD1" w:rsidRPr="00276E8B" w:rsidTr="001D7C45">
        <w:trPr>
          <w:trHeight w:val="20"/>
        </w:trPr>
        <w:tc>
          <w:tcPr>
            <w:tcW w:w="18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D1" w:rsidRPr="00276E8B" w:rsidRDefault="00925FD1" w:rsidP="00276E8B">
            <w:pPr>
              <w:tabs>
                <w:tab w:val="num" w:pos="186"/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sz w:val="28"/>
                <w:szCs w:val="28"/>
              </w:rPr>
              <w:t>Затруднились ответить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276E8B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276E8B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14%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276E8B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D1" w:rsidRPr="00276E8B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30%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FD1" w:rsidRPr="00276E8B" w:rsidRDefault="00925FD1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20%</w:t>
            </w:r>
          </w:p>
        </w:tc>
      </w:tr>
    </w:tbl>
    <w:p w:rsidR="00B357E6" w:rsidRPr="007549CD" w:rsidRDefault="00B357E6" w:rsidP="00B357E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обратиться к показателю динамики объемов инвестиций в основной капитал СМСП г. Омска</w:t>
      </w:r>
      <w:r w:rsidR="00684B5C">
        <w:rPr>
          <w:rFonts w:ascii="Times New Roman" w:hAnsi="Times New Roman" w:cs="Times New Roman"/>
          <w:sz w:val="28"/>
          <w:szCs w:val="28"/>
        </w:rPr>
        <w:t xml:space="preserve"> (по данным прошлых исследований)</w:t>
      </w:r>
      <w:r>
        <w:rPr>
          <w:rFonts w:ascii="Times New Roman" w:hAnsi="Times New Roman" w:cs="Times New Roman"/>
          <w:sz w:val="28"/>
          <w:szCs w:val="28"/>
        </w:rPr>
        <w:t xml:space="preserve">, можно отметить увеличение доли компаний, которые вкладывают инвестиции в основной капитал. Так, в 2014 году доля таких </w:t>
      </w:r>
      <w:r w:rsidR="00684B5C">
        <w:rPr>
          <w:rFonts w:ascii="Times New Roman" w:hAnsi="Times New Roman" w:cs="Times New Roman"/>
          <w:sz w:val="28"/>
          <w:szCs w:val="28"/>
        </w:rPr>
        <w:t>предприятий</w:t>
      </w:r>
      <w:r>
        <w:rPr>
          <w:rFonts w:ascii="Times New Roman" w:hAnsi="Times New Roman" w:cs="Times New Roman"/>
          <w:sz w:val="28"/>
          <w:szCs w:val="28"/>
        </w:rPr>
        <w:t xml:space="preserve"> составила 18%, тогда как в октябре 2013 г. она составляла лишь 9%. Однако,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показатель не дост</w:t>
      </w:r>
      <w:r w:rsidR="001D7C45">
        <w:rPr>
          <w:rFonts w:ascii="Times New Roman" w:hAnsi="Times New Roman" w:cs="Times New Roman"/>
          <w:sz w:val="28"/>
          <w:szCs w:val="28"/>
        </w:rPr>
        <w:t>иг</w:t>
      </w:r>
      <w:proofErr w:type="gramEnd"/>
      <w:r w:rsidR="001D7C45">
        <w:rPr>
          <w:rFonts w:ascii="Times New Roman" w:hAnsi="Times New Roman" w:cs="Times New Roman"/>
          <w:sz w:val="28"/>
          <w:szCs w:val="28"/>
        </w:rPr>
        <w:t xml:space="preserve"> отметки 25%, зафиксированной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B5C">
        <w:rPr>
          <w:rFonts w:ascii="Times New Roman" w:hAnsi="Times New Roman" w:cs="Times New Roman"/>
          <w:sz w:val="28"/>
          <w:szCs w:val="28"/>
        </w:rPr>
        <w:t>годом ранее</w:t>
      </w:r>
      <w:r w:rsidR="00CB1935">
        <w:rPr>
          <w:rFonts w:ascii="Times New Roman" w:hAnsi="Times New Roman" w:cs="Times New Roman"/>
          <w:sz w:val="28"/>
          <w:szCs w:val="28"/>
        </w:rPr>
        <w:t xml:space="preserve"> (см. рис. 4.1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357E6" w:rsidRDefault="00B357E6" w:rsidP="00B357E6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4312" cy="4632976"/>
            <wp:effectExtent l="19050" t="0" r="8238" b="0"/>
            <wp:docPr id="1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329" cy="4635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57E6" w:rsidRPr="00B357E6" w:rsidRDefault="00B357E6" w:rsidP="00B357E6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4.</w:t>
      </w:r>
      <w:r w:rsidR="00CB1935">
        <w:rPr>
          <w:rFonts w:ascii="Times New Roman" w:hAnsi="Times New Roman" w:cs="Times New Roman"/>
          <w:i/>
          <w:sz w:val="28"/>
          <w:szCs w:val="28"/>
        </w:rPr>
        <w:t>1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549CD">
        <w:rPr>
          <w:rFonts w:ascii="Times New Roman" w:hAnsi="Times New Roman" w:cs="Times New Roman"/>
          <w:i/>
          <w:sz w:val="28"/>
          <w:szCs w:val="28"/>
        </w:rPr>
        <w:t xml:space="preserve">Объемы инвестиций в основной капитал малых и средних предприятий </w:t>
      </w:r>
      <w:proofErr w:type="gramStart"/>
      <w:r w:rsidRPr="007549CD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7549CD">
        <w:rPr>
          <w:rFonts w:ascii="Times New Roman" w:hAnsi="Times New Roman" w:cs="Times New Roman"/>
          <w:i/>
          <w:sz w:val="28"/>
          <w:szCs w:val="28"/>
        </w:rPr>
        <w:t>. Омска в год проведения опроса - в динамике</w:t>
      </w:r>
    </w:p>
    <w:p w:rsidR="001D757B" w:rsidRPr="00276E8B" w:rsidRDefault="00F136C7" w:rsidP="006A612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Далее рассмотрим такой важный экономический показатель, как выручка. </w:t>
      </w:r>
      <w:r w:rsidR="00BE0FC9" w:rsidRPr="00276E8B">
        <w:rPr>
          <w:rFonts w:ascii="Times New Roman" w:hAnsi="Times New Roman" w:cs="Times New Roman"/>
          <w:sz w:val="28"/>
          <w:szCs w:val="28"/>
        </w:rPr>
        <w:t>Результаты исследования показывают, что основная группа предприятий указывает объем своей выручки до 1 млн. рублей (</w:t>
      </w:r>
      <w:proofErr w:type="gramStart"/>
      <w:r w:rsidR="00BE0FC9"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BE0FC9" w:rsidRPr="00276E8B">
        <w:rPr>
          <w:rFonts w:ascii="Times New Roman" w:hAnsi="Times New Roman" w:cs="Times New Roman"/>
          <w:sz w:val="28"/>
          <w:szCs w:val="28"/>
        </w:rPr>
        <w:t xml:space="preserve">. табл. </w:t>
      </w:r>
      <w:r w:rsidR="0036792F" w:rsidRPr="00276E8B">
        <w:rPr>
          <w:rFonts w:ascii="Times New Roman" w:hAnsi="Times New Roman" w:cs="Times New Roman"/>
          <w:sz w:val="28"/>
          <w:szCs w:val="28"/>
        </w:rPr>
        <w:t>4</w:t>
      </w:r>
      <w:r w:rsidR="00BE0FC9" w:rsidRPr="00276E8B">
        <w:rPr>
          <w:rFonts w:ascii="Times New Roman" w:hAnsi="Times New Roman" w:cs="Times New Roman"/>
          <w:sz w:val="28"/>
          <w:szCs w:val="28"/>
        </w:rPr>
        <w:t>.2</w:t>
      </w:r>
      <w:r w:rsidR="00823E0F">
        <w:rPr>
          <w:rFonts w:ascii="Times New Roman" w:hAnsi="Times New Roman" w:cs="Times New Roman"/>
          <w:sz w:val="28"/>
          <w:szCs w:val="28"/>
        </w:rPr>
        <w:t>)</w:t>
      </w:r>
      <w:r w:rsidR="00BE0FC9" w:rsidRPr="00276E8B">
        <w:rPr>
          <w:rFonts w:ascii="Times New Roman" w:hAnsi="Times New Roman" w:cs="Times New Roman"/>
          <w:sz w:val="28"/>
          <w:szCs w:val="28"/>
        </w:rPr>
        <w:t>. В наибольшей степени такой низкий объем выручки присущ индивидуальным предпринимателям и микро</w:t>
      </w:r>
      <w:r w:rsidR="0036792F" w:rsidRPr="00276E8B">
        <w:rPr>
          <w:rFonts w:ascii="Times New Roman" w:hAnsi="Times New Roman" w:cs="Times New Roman"/>
          <w:sz w:val="28"/>
          <w:szCs w:val="28"/>
        </w:rPr>
        <w:t>предприятиям (31</w:t>
      </w:r>
      <w:r w:rsidR="00BE0FC9" w:rsidRPr="00276E8B">
        <w:rPr>
          <w:rFonts w:ascii="Times New Roman" w:hAnsi="Times New Roman" w:cs="Times New Roman"/>
          <w:sz w:val="28"/>
          <w:szCs w:val="28"/>
        </w:rPr>
        <w:t xml:space="preserve">% и </w:t>
      </w:r>
      <w:r w:rsidR="0036792F" w:rsidRPr="00276E8B">
        <w:rPr>
          <w:rFonts w:ascii="Times New Roman" w:hAnsi="Times New Roman" w:cs="Times New Roman"/>
          <w:sz w:val="28"/>
          <w:szCs w:val="28"/>
        </w:rPr>
        <w:t>27</w:t>
      </w:r>
      <w:r w:rsidR="00BE0FC9" w:rsidRPr="00276E8B">
        <w:rPr>
          <w:rFonts w:ascii="Times New Roman" w:hAnsi="Times New Roman" w:cs="Times New Roman"/>
          <w:sz w:val="28"/>
          <w:szCs w:val="28"/>
        </w:rPr>
        <w:t>% соответственно).</w:t>
      </w:r>
      <w:r w:rsidR="006A612F">
        <w:rPr>
          <w:rFonts w:ascii="Times New Roman" w:hAnsi="Times New Roman" w:cs="Times New Roman"/>
          <w:sz w:val="28"/>
          <w:szCs w:val="28"/>
        </w:rPr>
        <w:t xml:space="preserve"> Однако важно учитывать тот факт, что значительная доля респондентов традиционно отказывается от ответа на вопрос о доходах, поэтому однозначно оценить данное распределение не представляется возможным.</w:t>
      </w:r>
    </w:p>
    <w:p w:rsidR="001D757B" w:rsidRDefault="001D757B" w:rsidP="00276E8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BE0FC9" w:rsidRPr="00B357E6" w:rsidRDefault="00BE0FC9" w:rsidP="00276E8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57E6">
        <w:rPr>
          <w:rFonts w:ascii="Times New Roman" w:hAnsi="Times New Roman" w:cs="Times New Roman"/>
          <w:i/>
          <w:sz w:val="28"/>
          <w:szCs w:val="28"/>
        </w:rPr>
        <w:t xml:space="preserve">Таблица </w:t>
      </w:r>
      <w:r w:rsidR="0036792F" w:rsidRPr="00B357E6">
        <w:rPr>
          <w:rFonts w:ascii="Times New Roman" w:hAnsi="Times New Roman" w:cs="Times New Roman"/>
          <w:i/>
          <w:sz w:val="28"/>
          <w:szCs w:val="28"/>
        </w:rPr>
        <w:t>4</w:t>
      </w:r>
      <w:r w:rsidRPr="00B357E6">
        <w:rPr>
          <w:rFonts w:ascii="Times New Roman" w:hAnsi="Times New Roman" w:cs="Times New Roman"/>
          <w:i/>
          <w:sz w:val="28"/>
          <w:szCs w:val="28"/>
        </w:rPr>
        <w:t>.2</w:t>
      </w:r>
    </w:p>
    <w:p w:rsidR="00BE0FC9" w:rsidRPr="00276E8B" w:rsidRDefault="00BE0FC9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57E6">
        <w:rPr>
          <w:rFonts w:ascii="Times New Roman" w:hAnsi="Times New Roman" w:cs="Times New Roman"/>
          <w:i/>
          <w:sz w:val="28"/>
          <w:szCs w:val="28"/>
        </w:rPr>
        <w:t xml:space="preserve">Объем выручки малых и средних предприятий </w:t>
      </w:r>
      <w:proofErr w:type="gramStart"/>
      <w:r w:rsidRPr="00B357E6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B357E6">
        <w:rPr>
          <w:rFonts w:ascii="Times New Roman" w:hAnsi="Times New Roman" w:cs="Times New Roman"/>
          <w:i/>
          <w:sz w:val="28"/>
          <w:szCs w:val="28"/>
        </w:rPr>
        <w:t>. Омска по итогам 201</w:t>
      </w:r>
      <w:r w:rsidR="0036792F" w:rsidRPr="00B357E6">
        <w:rPr>
          <w:rFonts w:ascii="Times New Roman" w:hAnsi="Times New Roman" w:cs="Times New Roman"/>
          <w:i/>
          <w:sz w:val="28"/>
          <w:szCs w:val="28"/>
        </w:rPr>
        <w:t>3</w:t>
      </w:r>
      <w:r w:rsidRPr="00B357E6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tbl>
      <w:tblPr>
        <w:tblW w:w="5016" w:type="pct"/>
        <w:jc w:val="center"/>
        <w:tblLayout w:type="fixed"/>
        <w:tblLook w:val="04A0"/>
      </w:tblPr>
      <w:tblGrid>
        <w:gridCol w:w="2485"/>
        <w:gridCol w:w="1382"/>
        <w:gridCol w:w="1526"/>
        <w:gridCol w:w="1729"/>
        <w:gridCol w:w="1559"/>
        <w:gridCol w:w="1659"/>
      </w:tblGrid>
      <w:tr w:rsidR="00BE0FC9" w:rsidRPr="00276E8B" w:rsidTr="001D757B">
        <w:trPr>
          <w:trHeight w:val="794"/>
          <w:tblHeader/>
          <w:jc w:val="center"/>
        </w:trPr>
        <w:tc>
          <w:tcPr>
            <w:tcW w:w="120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sz w:val="28"/>
                <w:szCs w:val="28"/>
              </w:rPr>
              <w:t>Выручка</w:t>
            </w:r>
          </w:p>
        </w:tc>
        <w:tc>
          <w:tcPr>
            <w:tcW w:w="6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Все предприятия (200 респ.)</w:t>
            </w:r>
          </w:p>
        </w:tc>
        <w:tc>
          <w:tcPr>
            <w:tcW w:w="73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ИП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</w:t>
            </w:r>
            <w:r w:rsidR="007F5407"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 респ.)</w:t>
            </w:r>
          </w:p>
        </w:tc>
        <w:tc>
          <w:tcPr>
            <w:tcW w:w="83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Микропредприятия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</w:t>
            </w:r>
            <w:r w:rsidR="007F5407"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5 респ.)</w:t>
            </w:r>
          </w:p>
        </w:tc>
        <w:tc>
          <w:tcPr>
            <w:tcW w:w="75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Малые предприятия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(30 респ.)</w:t>
            </w:r>
          </w:p>
        </w:tc>
        <w:tc>
          <w:tcPr>
            <w:tcW w:w="80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E0FC9" w:rsidRPr="00276E8B" w:rsidRDefault="00BE0FC9" w:rsidP="00276E8B">
            <w:pPr>
              <w:tabs>
                <w:tab w:val="num" w:pos="0"/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Средние предприятия</w:t>
            </w:r>
            <w:r w:rsidRPr="00276E8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(15 респ.)</w:t>
            </w:r>
          </w:p>
        </w:tc>
      </w:tr>
      <w:tr w:rsidR="007F5407" w:rsidRPr="00276E8B" w:rsidTr="001D757B">
        <w:trPr>
          <w:trHeight w:val="120"/>
          <w:jc w:val="center"/>
        </w:trPr>
        <w:tc>
          <w:tcPr>
            <w:tcW w:w="12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Менее 500 тыс. рублей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13%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</w:tr>
      <w:tr w:rsidR="007F5407" w:rsidRPr="00276E8B" w:rsidTr="001D757B">
        <w:trPr>
          <w:trHeight w:val="655"/>
          <w:jc w:val="center"/>
        </w:trPr>
        <w:tc>
          <w:tcPr>
            <w:tcW w:w="12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 1 млн. рублей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12%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16%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3%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1 млн. рублей, но до 5 млн. рублей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13%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5 млн. рублей, но до 10 млн. рублей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3%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10 млн. рублей, но до 60 млн. рублей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4%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60 млн. рублей, но до 400 млн. рублей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4%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400 млн. рублей, но до 1 млрд. рублей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1%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2012 г. организация еще не функционировала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2%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2%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4%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0%</w:t>
            </w:r>
          </w:p>
        </w:tc>
      </w:tr>
      <w:tr w:rsidR="007F5407" w:rsidRPr="00276E8B" w:rsidTr="001D757B">
        <w:trPr>
          <w:trHeight w:val="794"/>
          <w:jc w:val="center"/>
        </w:trPr>
        <w:tc>
          <w:tcPr>
            <w:tcW w:w="120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ind w:firstLineChars="7" w:firstLin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Затруднились ответить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48%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51%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49%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43%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5407" w:rsidRPr="00276E8B" w:rsidRDefault="007F5407" w:rsidP="00276E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76E8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33%</w:t>
            </w:r>
          </w:p>
        </w:tc>
      </w:tr>
    </w:tbl>
    <w:p w:rsidR="0036792F" w:rsidRPr="00276E8B" w:rsidRDefault="0036792F" w:rsidP="00276E8B">
      <w:pPr>
        <w:tabs>
          <w:tab w:val="num" w:pos="0"/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357E6" w:rsidRDefault="00B357E6" w:rsidP="00B357E6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612F" w:rsidRPr="00684B5C" w:rsidRDefault="006A612F" w:rsidP="006A612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B5C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информации </w:t>
      </w:r>
      <w:proofErr w:type="spellStart"/>
      <w:r w:rsidRPr="00684B5C">
        <w:rPr>
          <w:rFonts w:ascii="Times New Roman" w:hAnsi="Times New Roman" w:cs="Times New Roman"/>
          <w:sz w:val="28"/>
          <w:szCs w:val="28"/>
        </w:rPr>
        <w:t>Омскстата</w:t>
      </w:r>
      <w:proofErr w:type="spellEnd"/>
      <w:r w:rsidR="00684B5C">
        <w:rPr>
          <w:rStyle w:val="a6"/>
          <w:rFonts w:ascii="Times New Roman" w:hAnsi="Times New Roman" w:cs="Times New Roman"/>
          <w:sz w:val="28"/>
          <w:szCs w:val="28"/>
        </w:rPr>
        <w:footnoteReference w:id="4"/>
      </w:r>
      <w:r w:rsidRPr="00684B5C">
        <w:rPr>
          <w:rFonts w:ascii="Times New Roman" w:hAnsi="Times New Roman" w:cs="Times New Roman"/>
          <w:sz w:val="28"/>
          <w:szCs w:val="28"/>
        </w:rPr>
        <w:t>, в прошлом году число прибыльных малых предприятий составило 82,4% от общего числа субъектов малого бизнеса</w:t>
      </w:r>
      <w:r w:rsidR="00684B5C" w:rsidRPr="00684B5C">
        <w:rPr>
          <w:rFonts w:ascii="Times New Roman" w:hAnsi="Times New Roman" w:cs="Times New Roman"/>
          <w:sz w:val="28"/>
          <w:szCs w:val="28"/>
        </w:rPr>
        <w:t>:</w:t>
      </w:r>
      <w:r w:rsidR="00684B5C">
        <w:rPr>
          <w:rFonts w:ascii="Times New Roman" w:hAnsi="Times New Roman" w:cs="Times New Roman"/>
          <w:sz w:val="28"/>
          <w:szCs w:val="28"/>
        </w:rPr>
        <w:t xml:space="preserve"> </w:t>
      </w:r>
      <w:r w:rsidRPr="00684B5C">
        <w:rPr>
          <w:rFonts w:ascii="Times New Roman" w:hAnsi="Times New Roman" w:cs="Times New Roman"/>
          <w:sz w:val="28"/>
          <w:szCs w:val="28"/>
        </w:rPr>
        <w:t>они получили прибыль в размере 20,2 млрд</w:t>
      </w:r>
      <w:r w:rsidR="00D0485D">
        <w:rPr>
          <w:rFonts w:ascii="Times New Roman" w:hAnsi="Times New Roman" w:cs="Times New Roman"/>
          <w:sz w:val="28"/>
          <w:szCs w:val="28"/>
        </w:rPr>
        <w:t>.</w:t>
      </w:r>
      <w:r w:rsidRPr="00684B5C">
        <w:rPr>
          <w:rFonts w:ascii="Times New Roman" w:hAnsi="Times New Roman" w:cs="Times New Roman"/>
          <w:sz w:val="28"/>
          <w:szCs w:val="28"/>
        </w:rPr>
        <w:t xml:space="preserve"> рублей. Оставшиеся предприятия оказались убыточными, получив убыток в размере 6,2 млрд</w:t>
      </w:r>
      <w:r w:rsidR="00D0485D">
        <w:rPr>
          <w:rFonts w:ascii="Times New Roman" w:hAnsi="Times New Roman" w:cs="Times New Roman"/>
          <w:sz w:val="28"/>
          <w:szCs w:val="28"/>
        </w:rPr>
        <w:t>.</w:t>
      </w:r>
      <w:r w:rsidRPr="00684B5C">
        <w:rPr>
          <w:rFonts w:ascii="Times New Roman" w:hAnsi="Times New Roman" w:cs="Times New Roman"/>
          <w:sz w:val="28"/>
          <w:szCs w:val="28"/>
        </w:rPr>
        <w:t xml:space="preserve"> рублей. Сальдированный финансовый результат экономической деятельности малых предприятий составил 14 млрд</w:t>
      </w:r>
      <w:r w:rsidR="00D0485D">
        <w:rPr>
          <w:rFonts w:ascii="Times New Roman" w:hAnsi="Times New Roman" w:cs="Times New Roman"/>
          <w:sz w:val="28"/>
          <w:szCs w:val="28"/>
        </w:rPr>
        <w:t>.</w:t>
      </w:r>
      <w:r w:rsidRPr="00684B5C">
        <w:rPr>
          <w:rFonts w:ascii="Times New Roman" w:hAnsi="Times New Roman" w:cs="Times New Roman"/>
          <w:sz w:val="28"/>
          <w:szCs w:val="28"/>
        </w:rPr>
        <w:t xml:space="preserve"> рублей, что на 35,9% выше уровня 2012 года.</w:t>
      </w:r>
    </w:p>
    <w:p w:rsidR="00BE0AAE" w:rsidRDefault="006A612F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B5C">
        <w:rPr>
          <w:rFonts w:ascii="Times New Roman" w:hAnsi="Times New Roman" w:cs="Times New Roman"/>
          <w:sz w:val="28"/>
          <w:szCs w:val="28"/>
        </w:rPr>
        <w:t>Самыми прибыльными видами деятельност</w:t>
      </w:r>
      <w:r w:rsidR="006C5483">
        <w:rPr>
          <w:rFonts w:ascii="Times New Roman" w:hAnsi="Times New Roman" w:cs="Times New Roman"/>
          <w:sz w:val="28"/>
          <w:szCs w:val="28"/>
        </w:rPr>
        <w:t>и</w:t>
      </w:r>
      <w:r w:rsidRPr="00684B5C">
        <w:rPr>
          <w:rFonts w:ascii="Times New Roman" w:hAnsi="Times New Roman" w:cs="Times New Roman"/>
          <w:sz w:val="28"/>
          <w:szCs w:val="28"/>
        </w:rPr>
        <w:t xml:space="preserve"> оказались строительство (13,6%), обрабатывающие произ</w:t>
      </w:r>
      <w:r w:rsidR="00684B5C">
        <w:rPr>
          <w:rFonts w:ascii="Times New Roman" w:hAnsi="Times New Roman" w:cs="Times New Roman"/>
          <w:sz w:val="28"/>
          <w:szCs w:val="28"/>
        </w:rPr>
        <w:t>водства (7,8%)</w:t>
      </w:r>
      <w:r w:rsidR="00684B5C" w:rsidRPr="00684B5C">
        <w:rPr>
          <w:rFonts w:ascii="Times New Roman" w:hAnsi="Times New Roman" w:cs="Times New Roman"/>
          <w:sz w:val="28"/>
          <w:szCs w:val="28"/>
        </w:rPr>
        <w:t xml:space="preserve">, </w:t>
      </w:r>
      <w:r w:rsidR="00684B5C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84B5C" w:rsidRPr="00684B5C">
        <w:rPr>
          <w:rFonts w:ascii="Times New Roman" w:hAnsi="Times New Roman" w:cs="Times New Roman"/>
          <w:sz w:val="28"/>
          <w:szCs w:val="28"/>
        </w:rPr>
        <w:t>операции с недвижи</w:t>
      </w:r>
      <w:r w:rsidR="00684B5C">
        <w:rPr>
          <w:rFonts w:ascii="Times New Roman" w:hAnsi="Times New Roman" w:cs="Times New Roman"/>
          <w:sz w:val="28"/>
          <w:szCs w:val="28"/>
        </w:rPr>
        <w:t xml:space="preserve">мым имуществом </w:t>
      </w:r>
      <w:r w:rsidR="00684B5C" w:rsidRPr="00684B5C">
        <w:rPr>
          <w:rFonts w:ascii="Times New Roman" w:hAnsi="Times New Roman" w:cs="Times New Roman"/>
          <w:sz w:val="28"/>
          <w:szCs w:val="28"/>
        </w:rPr>
        <w:t>(31,1%), оптовая и розничная торговля, ремонт автотранспортных средств, мотоциклов, бытовых изделий и предметов личного пользова</w:t>
      </w:r>
      <w:r w:rsidR="00BE0AAE">
        <w:rPr>
          <w:rFonts w:ascii="Times New Roman" w:hAnsi="Times New Roman" w:cs="Times New Roman"/>
          <w:sz w:val="28"/>
          <w:szCs w:val="28"/>
        </w:rPr>
        <w:t>ния (28,9%).</w:t>
      </w:r>
    </w:p>
    <w:p w:rsidR="00A96AB2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Положительные изменения в объемах выручки 2014 года по сравнению с 2013 годом отмечают лишь 8% опрошенных 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36792F" w:rsidRPr="00276E8B">
        <w:rPr>
          <w:rFonts w:ascii="Times New Roman" w:hAnsi="Times New Roman" w:cs="Times New Roman"/>
          <w:sz w:val="28"/>
          <w:szCs w:val="28"/>
        </w:rPr>
        <w:t>4.</w:t>
      </w:r>
      <w:r w:rsidR="00292E51">
        <w:rPr>
          <w:rFonts w:ascii="Times New Roman" w:hAnsi="Times New Roman" w:cs="Times New Roman"/>
          <w:sz w:val="28"/>
          <w:szCs w:val="28"/>
        </w:rPr>
        <w:t>2</w:t>
      </w:r>
      <w:r w:rsidRPr="00276E8B">
        <w:rPr>
          <w:rFonts w:ascii="Times New Roman" w:hAnsi="Times New Roman" w:cs="Times New Roman"/>
          <w:sz w:val="28"/>
          <w:szCs w:val="28"/>
        </w:rPr>
        <w:t xml:space="preserve">). Для сравнения, в октябре 2013 года такой ответ давали 21% респондентов, а апреле 2013 года – 34%. </w:t>
      </w:r>
      <w:r w:rsidR="00ED7E1D">
        <w:rPr>
          <w:rFonts w:ascii="Times New Roman" w:hAnsi="Times New Roman" w:cs="Times New Roman"/>
          <w:sz w:val="28"/>
          <w:szCs w:val="28"/>
        </w:rPr>
        <w:t>При этом в</w:t>
      </w:r>
      <w:r w:rsidRPr="00276E8B">
        <w:rPr>
          <w:rFonts w:ascii="Times New Roman" w:hAnsi="Times New Roman" w:cs="Times New Roman"/>
          <w:sz w:val="28"/>
          <w:szCs w:val="28"/>
        </w:rPr>
        <w:t>ысока доля компаний, находящи</w:t>
      </w:r>
      <w:r w:rsidR="00684B5C">
        <w:rPr>
          <w:rFonts w:ascii="Times New Roman" w:hAnsi="Times New Roman" w:cs="Times New Roman"/>
          <w:sz w:val="28"/>
          <w:szCs w:val="28"/>
        </w:rPr>
        <w:t>хся в ситуации неопределенности</w:t>
      </w:r>
      <w:r w:rsidR="00684B5C" w:rsidRPr="00684B5C">
        <w:rPr>
          <w:rFonts w:ascii="Times New Roman" w:hAnsi="Times New Roman" w:cs="Times New Roman"/>
          <w:sz w:val="28"/>
          <w:szCs w:val="28"/>
        </w:rPr>
        <w:t>:</w:t>
      </w:r>
      <w:r w:rsidRPr="00276E8B">
        <w:rPr>
          <w:rFonts w:ascii="Times New Roman" w:hAnsi="Times New Roman" w:cs="Times New Roman"/>
          <w:sz w:val="28"/>
          <w:szCs w:val="28"/>
        </w:rPr>
        <w:t xml:space="preserve"> около 60% компаний не смогли однозначно определить произошедшие за год изменения в объеме выручки.</w:t>
      </w:r>
    </w:p>
    <w:p w:rsidR="00684B5C" w:rsidRPr="00276E8B" w:rsidRDefault="00684B5C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AB2" w:rsidRPr="00276E8B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7111" cy="3158836"/>
            <wp:effectExtent l="19050" t="0" r="4089" b="0"/>
            <wp:docPr id="4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729" cy="316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6AB2" w:rsidRPr="003A3670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36792F" w:rsidRPr="00276E8B">
        <w:rPr>
          <w:rFonts w:ascii="Times New Roman" w:hAnsi="Times New Roman" w:cs="Times New Roman"/>
          <w:i/>
          <w:sz w:val="28"/>
          <w:szCs w:val="28"/>
        </w:rPr>
        <w:t>4</w:t>
      </w:r>
      <w:r w:rsidRPr="00276E8B">
        <w:rPr>
          <w:rFonts w:ascii="Times New Roman" w:hAnsi="Times New Roman" w:cs="Times New Roman"/>
          <w:i/>
          <w:sz w:val="28"/>
          <w:szCs w:val="28"/>
        </w:rPr>
        <w:t>.</w:t>
      </w:r>
      <w:r w:rsidR="00292E51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Изменение выручки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2014 г. по сравнению с 2013 г. (200 респ.).</w:t>
      </w:r>
    </w:p>
    <w:p w:rsidR="00F136C7" w:rsidRDefault="00F136C7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AB2" w:rsidRPr="00276E8B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Что касается прогнозов об изменении выручки в 2015 году, </w:t>
      </w:r>
      <w:r w:rsidR="004577DE">
        <w:rPr>
          <w:rFonts w:ascii="Times New Roman" w:hAnsi="Times New Roman" w:cs="Times New Roman"/>
          <w:sz w:val="28"/>
          <w:szCs w:val="28"/>
        </w:rPr>
        <w:t xml:space="preserve">мнения респондентов делятся, главным образом, между оптимистичными оценками </w:t>
      </w:r>
      <w:r w:rsidR="003A392E">
        <w:rPr>
          <w:rFonts w:ascii="Times New Roman" w:hAnsi="Times New Roman" w:cs="Times New Roman"/>
          <w:sz w:val="28"/>
          <w:szCs w:val="28"/>
        </w:rPr>
        <w:t xml:space="preserve">(19% говорят о росте выручки, еще 27% – о ее стабильном уровне) </w:t>
      </w:r>
      <w:r w:rsidR="004577DE">
        <w:rPr>
          <w:rFonts w:ascii="Times New Roman" w:hAnsi="Times New Roman" w:cs="Times New Roman"/>
          <w:sz w:val="28"/>
          <w:szCs w:val="28"/>
        </w:rPr>
        <w:t>и неопределенностью</w:t>
      </w:r>
      <w:r w:rsidR="003A392E">
        <w:rPr>
          <w:rFonts w:ascii="Times New Roman" w:hAnsi="Times New Roman" w:cs="Times New Roman"/>
          <w:sz w:val="28"/>
          <w:szCs w:val="28"/>
        </w:rPr>
        <w:t xml:space="preserve"> (48%)</w:t>
      </w:r>
      <w:r w:rsidR="004577DE">
        <w:rPr>
          <w:rFonts w:ascii="Times New Roman" w:hAnsi="Times New Roman" w:cs="Times New Roman"/>
          <w:sz w:val="28"/>
          <w:szCs w:val="28"/>
        </w:rPr>
        <w:t>. С</w:t>
      </w:r>
      <w:r w:rsidRPr="00276E8B">
        <w:rPr>
          <w:rFonts w:ascii="Times New Roman" w:hAnsi="Times New Roman" w:cs="Times New Roman"/>
          <w:sz w:val="28"/>
          <w:szCs w:val="28"/>
        </w:rPr>
        <w:t>реди представителей малых предприятий</w:t>
      </w:r>
      <w:r w:rsidR="003A392E">
        <w:rPr>
          <w:rFonts w:ascii="Times New Roman" w:hAnsi="Times New Roman" w:cs="Times New Roman"/>
          <w:sz w:val="28"/>
          <w:szCs w:val="28"/>
        </w:rPr>
        <w:t xml:space="preserve"> оптимизм чуть более выражен</w:t>
      </w:r>
      <w:r w:rsidR="003A392E" w:rsidRPr="003A392E">
        <w:rPr>
          <w:rFonts w:ascii="Times New Roman" w:hAnsi="Times New Roman" w:cs="Times New Roman"/>
          <w:sz w:val="28"/>
          <w:szCs w:val="28"/>
        </w:rPr>
        <w:t>:</w:t>
      </w:r>
      <w:r w:rsidRPr="00276E8B">
        <w:rPr>
          <w:rFonts w:ascii="Times New Roman" w:hAnsi="Times New Roman" w:cs="Times New Roman"/>
          <w:sz w:val="28"/>
          <w:szCs w:val="28"/>
        </w:rPr>
        <w:t xml:space="preserve">  37% компаний  считают, что ее объем увеличится. Наи</w:t>
      </w:r>
      <w:r w:rsidR="003A392E">
        <w:rPr>
          <w:rFonts w:ascii="Times New Roman" w:hAnsi="Times New Roman" w:cs="Times New Roman"/>
          <w:sz w:val="28"/>
          <w:szCs w:val="28"/>
        </w:rPr>
        <w:t xml:space="preserve">менее позитивные оценки </w:t>
      </w:r>
      <w:r w:rsidRPr="00276E8B">
        <w:rPr>
          <w:rFonts w:ascii="Times New Roman" w:hAnsi="Times New Roman" w:cs="Times New Roman"/>
          <w:sz w:val="28"/>
          <w:szCs w:val="28"/>
        </w:rPr>
        <w:t xml:space="preserve">демонстрируют индивидуальные предприниматели, которые не надеются на рост </w:t>
      </w:r>
      <w:r w:rsidRPr="00276E8B">
        <w:rPr>
          <w:rFonts w:ascii="Times New Roman" w:hAnsi="Times New Roman" w:cs="Times New Roman"/>
          <w:sz w:val="28"/>
          <w:szCs w:val="28"/>
        </w:rPr>
        <w:lastRenderedPageBreak/>
        <w:t xml:space="preserve">объемов выручки в следующем году. Лишь 10% ИП считают, что в 2015 году выручка их предприятия может увеличиться. Кроме того, среди ИП </w:t>
      </w:r>
      <w:r w:rsidR="003A392E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276E8B">
        <w:rPr>
          <w:rFonts w:ascii="Times New Roman" w:hAnsi="Times New Roman" w:cs="Times New Roman"/>
          <w:sz w:val="28"/>
          <w:szCs w:val="28"/>
        </w:rPr>
        <w:t>высока доля тех, кто затрудняется делать какой-либо прогноз на следующий год (57%). Похожая ситуация и у представителей микропредприятий (52% затруднившихся ответить) (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 xml:space="preserve">. рис. </w:t>
      </w:r>
      <w:r w:rsidR="0036792F" w:rsidRPr="00276E8B">
        <w:rPr>
          <w:rFonts w:ascii="Times New Roman" w:hAnsi="Times New Roman" w:cs="Times New Roman"/>
          <w:sz w:val="28"/>
          <w:szCs w:val="28"/>
        </w:rPr>
        <w:t>4.</w:t>
      </w:r>
      <w:r w:rsidR="00292E51">
        <w:rPr>
          <w:rFonts w:ascii="Times New Roman" w:hAnsi="Times New Roman" w:cs="Times New Roman"/>
          <w:sz w:val="28"/>
          <w:szCs w:val="28"/>
        </w:rPr>
        <w:t>3</w:t>
      </w:r>
      <w:r w:rsidRPr="00276E8B">
        <w:rPr>
          <w:rFonts w:ascii="Times New Roman" w:hAnsi="Times New Roman" w:cs="Times New Roman"/>
          <w:sz w:val="28"/>
          <w:szCs w:val="28"/>
        </w:rPr>
        <w:t>).</w:t>
      </w:r>
    </w:p>
    <w:p w:rsidR="00A96AB2" w:rsidRPr="00276E8B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2723" cy="3503278"/>
            <wp:effectExtent l="19050" t="0" r="0" b="0"/>
            <wp:docPr id="5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042" cy="3512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6AB2" w:rsidRPr="003A3670" w:rsidRDefault="00A96AB2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36792F" w:rsidRPr="00276E8B">
        <w:rPr>
          <w:rFonts w:ascii="Times New Roman" w:hAnsi="Times New Roman" w:cs="Times New Roman"/>
          <w:i/>
          <w:sz w:val="28"/>
          <w:szCs w:val="28"/>
        </w:rPr>
        <w:t>4.</w:t>
      </w:r>
      <w:r w:rsidR="00292E51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Прогноз относительно изменения выручки малых и средних предприятий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в 2015 г. (200 респ.).</w:t>
      </w:r>
    </w:p>
    <w:p w:rsidR="004D0AFF" w:rsidRPr="003A3670" w:rsidRDefault="004D0AFF" w:rsidP="00276E8B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BE0FC9" w:rsidRPr="00276E8B" w:rsidRDefault="00BE0FC9" w:rsidP="00280BB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76E8B">
        <w:rPr>
          <w:rFonts w:ascii="Times New Roman" w:hAnsi="Times New Roman" w:cs="Times New Roman"/>
          <w:b/>
          <w:sz w:val="28"/>
          <w:szCs w:val="28"/>
        </w:rPr>
        <w:t>Основные выводы по разделу:</w:t>
      </w:r>
    </w:p>
    <w:p w:rsidR="00BF498E" w:rsidRDefault="00D85073" w:rsidP="003A3670">
      <w:pPr>
        <w:pStyle w:val="a3"/>
        <w:numPr>
          <w:ilvl w:val="0"/>
          <w:numId w:val="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7BBC" w:rsidRPr="00276E8B">
        <w:rPr>
          <w:rFonts w:ascii="Times New Roman" w:hAnsi="Times New Roman" w:cs="Times New Roman"/>
          <w:sz w:val="28"/>
          <w:szCs w:val="28"/>
        </w:rPr>
        <w:t xml:space="preserve">Как и в прошлом году по результатам анкетирования был отмечен </w:t>
      </w:r>
      <w:r w:rsidR="00BE0FC9" w:rsidRPr="00276E8B">
        <w:rPr>
          <w:rFonts w:ascii="Times New Roman" w:hAnsi="Times New Roman" w:cs="Times New Roman"/>
          <w:sz w:val="28"/>
          <w:szCs w:val="28"/>
        </w:rPr>
        <w:t xml:space="preserve"> низкий объем инвестиций в основной капитал СМСП г. Омска</w:t>
      </w:r>
      <w:r w:rsidR="00177BBC" w:rsidRPr="00276E8B">
        <w:rPr>
          <w:rFonts w:ascii="Times New Roman" w:hAnsi="Times New Roman" w:cs="Times New Roman"/>
          <w:sz w:val="28"/>
          <w:szCs w:val="28"/>
        </w:rPr>
        <w:t xml:space="preserve">. </w:t>
      </w:r>
      <w:r w:rsidR="009C11C2" w:rsidRPr="00276E8B">
        <w:rPr>
          <w:rFonts w:ascii="Times New Roman" w:hAnsi="Times New Roman" w:cs="Times New Roman"/>
          <w:sz w:val="28"/>
          <w:szCs w:val="28"/>
        </w:rPr>
        <w:t xml:space="preserve">С одной стороны, это объясняется </w:t>
      </w:r>
      <w:r w:rsidR="00BE0FC9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9C11C2" w:rsidRPr="00276E8B">
        <w:rPr>
          <w:rFonts w:ascii="Times New Roman" w:hAnsi="Times New Roman" w:cs="Times New Roman"/>
          <w:sz w:val="28"/>
          <w:szCs w:val="28"/>
        </w:rPr>
        <w:t>нехваткой у представителей бизнеса свободных денежных сре</w:t>
      </w:r>
      <w:proofErr w:type="gramStart"/>
      <w:r w:rsidR="009C11C2" w:rsidRPr="00276E8B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9C11C2" w:rsidRPr="00276E8B">
        <w:rPr>
          <w:rFonts w:ascii="Times New Roman" w:hAnsi="Times New Roman" w:cs="Times New Roman"/>
          <w:sz w:val="28"/>
          <w:szCs w:val="28"/>
        </w:rPr>
        <w:t xml:space="preserve">я инвестирования в основные фонды предприятий. С другой стороны, данная проблема может быть связана с недостаточной </w:t>
      </w:r>
      <w:r w:rsidR="00BE0FC9" w:rsidRPr="00276E8B">
        <w:rPr>
          <w:rFonts w:ascii="Times New Roman" w:hAnsi="Times New Roman" w:cs="Times New Roman"/>
          <w:sz w:val="28"/>
          <w:szCs w:val="28"/>
        </w:rPr>
        <w:t>инвестиционной привлекательност</w:t>
      </w:r>
      <w:r w:rsidR="00014B2B">
        <w:rPr>
          <w:rFonts w:ascii="Times New Roman" w:hAnsi="Times New Roman" w:cs="Times New Roman"/>
          <w:sz w:val="28"/>
          <w:szCs w:val="28"/>
        </w:rPr>
        <w:t xml:space="preserve">ью </w:t>
      </w:r>
      <w:r w:rsidR="00BE0FC9" w:rsidRPr="00276E8B">
        <w:rPr>
          <w:rFonts w:ascii="Times New Roman" w:hAnsi="Times New Roman" w:cs="Times New Roman"/>
          <w:sz w:val="28"/>
          <w:szCs w:val="28"/>
        </w:rPr>
        <w:t>региона в це</w:t>
      </w:r>
      <w:r w:rsidR="009C11C2" w:rsidRPr="00276E8B">
        <w:rPr>
          <w:rFonts w:ascii="Times New Roman" w:hAnsi="Times New Roman" w:cs="Times New Roman"/>
          <w:sz w:val="28"/>
          <w:szCs w:val="28"/>
        </w:rPr>
        <w:t>лом</w:t>
      </w:r>
      <w:r w:rsidR="00BE0FC9" w:rsidRPr="00276E8B">
        <w:rPr>
          <w:rFonts w:ascii="Times New Roman" w:hAnsi="Times New Roman" w:cs="Times New Roman"/>
          <w:sz w:val="28"/>
          <w:szCs w:val="28"/>
        </w:rPr>
        <w:t>.</w:t>
      </w:r>
    </w:p>
    <w:p w:rsidR="00D0485D" w:rsidRDefault="00D85073" w:rsidP="003A3670">
      <w:pPr>
        <w:pStyle w:val="a3"/>
        <w:numPr>
          <w:ilvl w:val="0"/>
          <w:numId w:val="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85D">
        <w:rPr>
          <w:rFonts w:ascii="Times New Roman" w:hAnsi="Times New Roman" w:cs="Times New Roman"/>
          <w:sz w:val="28"/>
          <w:szCs w:val="28"/>
        </w:rPr>
        <w:t>Тем не менее, можно говорить о некоторой позитивной динамике: доля респондентов, заявивших об отсутствии инвестиций, в текущем году несколько снизилась. Способствовала этому</w:t>
      </w:r>
      <w:r w:rsidR="0082096A" w:rsidRPr="00D0485D">
        <w:rPr>
          <w:rFonts w:ascii="Times New Roman" w:hAnsi="Times New Roman" w:cs="Times New Roman"/>
          <w:sz w:val="28"/>
          <w:szCs w:val="28"/>
        </w:rPr>
        <w:t xml:space="preserve"> </w:t>
      </w:r>
      <w:r w:rsidRPr="00D0485D">
        <w:rPr>
          <w:rFonts w:ascii="Times New Roman" w:hAnsi="Times New Roman" w:cs="Times New Roman"/>
          <w:sz w:val="28"/>
          <w:szCs w:val="28"/>
        </w:rPr>
        <w:t xml:space="preserve">общая экономическая конъюнктура: небольшой всплеск </w:t>
      </w:r>
      <w:r w:rsidR="0082096A" w:rsidRPr="00D0485D">
        <w:rPr>
          <w:rFonts w:ascii="Times New Roman" w:hAnsi="Times New Roman" w:cs="Times New Roman"/>
          <w:sz w:val="28"/>
          <w:szCs w:val="28"/>
        </w:rPr>
        <w:t>инвестиционной активности, вероятно, объяснялся высокими инфляционными ожиданиями и желанием предпринимателей сохранить свои финансовые ресурсы в форме основного капитала. При этом ожидать сохранения данного тренда в ближайшем будущем не следует: ему будут препятствовать общее состояние рынков, а также ужесточившиеся монетарные условия, оказывающие сдерживающий эффект на инвестиционную и потребительскую актив</w:t>
      </w:r>
      <w:r w:rsidR="00C03435" w:rsidRPr="00D0485D">
        <w:rPr>
          <w:rFonts w:ascii="Times New Roman" w:hAnsi="Times New Roman" w:cs="Times New Roman"/>
          <w:sz w:val="28"/>
          <w:szCs w:val="28"/>
        </w:rPr>
        <w:t>ность.</w:t>
      </w:r>
    </w:p>
    <w:p w:rsidR="00D0485D" w:rsidRPr="006C5483" w:rsidRDefault="00BF498E" w:rsidP="003A3670">
      <w:pPr>
        <w:pStyle w:val="a3"/>
        <w:numPr>
          <w:ilvl w:val="0"/>
          <w:numId w:val="4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85D">
        <w:rPr>
          <w:rFonts w:ascii="Times New Roman" w:hAnsi="Times New Roman" w:cs="Times New Roman"/>
          <w:sz w:val="28"/>
          <w:szCs w:val="28"/>
          <w:lang w:eastAsia="ar-SA"/>
        </w:rPr>
        <w:t xml:space="preserve">Если рассматривать </w:t>
      </w:r>
      <w:r w:rsidR="00D0485D" w:rsidRPr="00D0485D">
        <w:rPr>
          <w:rFonts w:ascii="Times New Roman" w:hAnsi="Times New Roman" w:cs="Times New Roman"/>
          <w:sz w:val="28"/>
          <w:szCs w:val="28"/>
          <w:lang w:eastAsia="ar-SA"/>
        </w:rPr>
        <w:t>экономические результаты деятельности предприятий</w:t>
      </w:r>
      <w:r w:rsidRPr="00D0485D">
        <w:rPr>
          <w:rFonts w:ascii="Times New Roman" w:hAnsi="Times New Roman" w:cs="Times New Roman"/>
          <w:sz w:val="28"/>
          <w:szCs w:val="28"/>
          <w:lang w:eastAsia="ar-SA"/>
        </w:rPr>
        <w:t xml:space="preserve"> различных сфер, </w:t>
      </w:r>
      <w:r w:rsidRPr="006C5483">
        <w:rPr>
          <w:rFonts w:ascii="Times New Roman" w:hAnsi="Times New Roman" w:cs="Times New Roman"/>
          <w:sz w:val="28"/>
          <w:szCs w:val="28"/>
          <w:lang w:eastAsia="ar-SA"/>
        </w:rPr>
        <w:t>то, по мнению самих предпринимателей, наиболее успешн</w:t>
      </w:r>
      <w:r w:rsidR="006D7D35" w:rsidRPr="006C5483">
        <w:rPr>
          <w:rFonts w:ascii="Times New Roman" w:hAnsi="Times New Roman" w:cs="Times New Roman"/>
          <w:sz w:val="28"/>
          <w:szCs w:val="28"/>
          <w:lang w:eastAsia="ar-SA"/>
        </w:rPr>
        <w:t>ыми</w:t>
      </w:r>
      <w:r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6D7D35"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по итогам 2013 года </w:t>
      </w:r>
      <w:r w:rsidRPr="006C5483">
        <w:rPr>
          <w:rFonts w:ascii="Times New Roman" w:hAnsi="Times New Roman" w:cs="Times New Roman"/>
          <w:sz w:val="28"/>
          <w:szCs w:val="28"/>
          <w:lang w:eastAsia="ar-SA"/>
        </w:rPr>
        <w:t>отрас</w:t>
      </w:r>
      <w:r w:rsidR="006D7D35" w:rsidRPr="006C5483">
        <w:rPr>
          <w:rFonts w:ascii="Times New Roman" w:hAnsi="Times New Roman" w:cs="Times New Roman"/>
          <w:sz w:val="28"/>
          <w:szCs w:val="28"/>
          <w:lang w:eastAsia="ar-SA"/>
        </w:rPr>
        <w:t>лями</w:t>
      </w:r>
      <w:r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 можно считать строительство</w:t>
      </w:r>
      <w:r w:rsidR="006D7D35"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 и промышленность: именно там наблюдается наибольший объем выручки.</w:t>
      </w:r>
      <w:r w:rsidR="00D0485D"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 Сфера услуг традиционно </w:t>
      </w:r>
      <w:r w:rsidR="00D0485D" w:rsidRPr="006C5483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отстает по данному показателю, а среди представителей торговли высока доля затруднившихся с оценками.</w:t>
      </w:r>
    </w:p>
    <w:p w:rsidR="006C5483" w:rsidRPr="006D7D35" w:rsidRDefault="00D0485D" w:rsidP="006C5483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Официальная статистика также </w:t>
      </w:r>
      <w:r w:rsidR="00C043E0">
        <w:rPr>
          <w:rFonts w:ascii="Times New Roman" w:hAnsi="Times New Roman" w:cs="Times New Roman"/>
          <w:sz w:val="28"/>
          <w:szCs w:val="28"/>
          <w:lang w:eastAsia="ar-SA"/>
        </w:rPr>
        <w:t>свидетельствует</w:t>
      </w:r>
      <w:r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 в пользу данного вывода</w:t>
      </w:r>
      <w:r w:rsidR="006C5483" w:rsidRPr="006C5483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r w:rsidR="006C5483">
        <w:rPr>
          <w:rFonts w:ascii="Times New Roman" w:hAnsi="Times New Roman" w:cs="Times New Roman"/>
          <w:sz w:val="28"/>
          <w:szCs w:val="28"/>
        </w:rPr>
        <w:t>са</w:t>
      </w:r>
      <w:r w:rsidR="006C5483" w:rsidRPr="006D7D35">
        <w:rPr>
          <w:rFonts w:ascii="Times New Roman" w:hAnsi="Times New Roman" w:cs="Times New Roman"/>
          <w:sz w:val="28"/>
          <w:szCs w:val="28"/>
        </w:rPr>
        <w:t>мыми при</w:t>
      </w:r>
      <w:r w:rsidR="006C5483">
        <w:rPr>
          <w:rFonts w:ascii="Times New Roman" w:hAnsi="Times New Roman" w:cs="Times New Roman"/>
          <w:sz w:val="28"/>
          <w:szCs w:val="28"/>
        </w:rPr>
        <w:t xml:space="preserve">быльными видами деятельности среди </w:t>
      </w:r>
      <w:proofErr w:type="gramStart"/>
      <w:r w:rsidR="006C5483">
        <w:rPr>
          <w:rFonts w:ascii="Times New Roman" w:hAnsi="Times New Roman" w:cs="Times New Roman"/>
          <w:sz w:val="28"/>
          <w:szCs w:val="28"/>
        </w:rPr>
        <w:t>омских</w:t>
      </w:r>
      <w:proofErr w:type="gramEnd"/>
      <w:r w:rsidR="006C5483">
        <w:rPr>
          <w:rFonts w:ascii="Times New Roman" w:hAnsi="Times New Roman" w:cs="Times New Roman"/>
          <w:sz w:val="28"/>
          <w:szCs w:val="28"/>
        </w:rPr>
        <w:t xml:space="preserve"> СМСП оказались строительство, </w:t>
      </w:r>
      <w:r w:rsidR="006C5483" w:rsidRPr="006D7D35">
        <w:rPr>
          <w:rFonts w:ascii="Times New Roman" w:hAnsi="Times New Roman" w:cs="Times New Roman"/>
          <w:sz w:val="28"/>
          <w:szCs w:val="28"/>
        </w:rPr>
        <w:t>обрабатывающие производства, операции с недвижимым имущест</w:t>
      </w:r>
      <w:r w:rsidR="006C5483">
        <w:rPr>
          <w:rFonts w:ascii="Times New Roman" w:hAnsi="Times New Roman" w:cs="Times New Roman"/>
          <w:sz w:val="28"/>
          <w:szCs w:val="28"/>
        </w:rPr>
        <w:t xml:space="preserve">вом, </w:t>
      </w:r>
      <w:r w:rsidR="00C043E0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C5483" w:rsidRPr="006D7D35">
        <w:rPr>
          <w:rFonts w:ascii="Times New Roman" w:hAnsi="Times New Roman" w:cs="Times New Roman"/>
          <w:sz w:val="28"/>
          <w:szCs w:val="28"/>
        </w:rPr>
        <w:t>оп</w:t>
      </w:r>
      <w:r w:rsidR="00C043E0">
        <w:rPr>
          <w:rFonts w:ascii="Times New Roman" w:hAnsi="Times New Roman" w:cs="Times New Roman"/>
          <w:sz w:val="28"/>
          <w:szCs w:val="28"/>
        </w:rPr>
        <w:t>товая и розничная торговля</w:t>
      </w:r>
      <w:r w:rsidR="006C5483">
        <w:rPr>
          <w:rFonts w:ascii="Times New Roman" w:hAnsi="Times New Roman" w:cs="Times New Roman"/>
          <w:sz w:val="28"/>
          <w:szCs w:val="28"/>
        </w:rPr>
        <w:t>.</w:t>
      </w:r>
    </w:p>
    <w:p w:rsidR="00434C73" w:rsidRPr="00276E8B" w:rsidRDefault="006C5483" w:rsidP="00C043E0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C043E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2015 году ситуация може</w:t>
      </w:r>
      <w:r w:rsidR="0055272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кардинально измениться</w:t>
      </w:r>
      <w:r w:rsidRPr="006C548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3E0">
        <w:rPr>
          <w:rFonts w:ascii="Times New Roman" w:hAnsi="Times New Roman" w:cs="Times New Roman"/>
          <w:sz w:val="28"/>
          <w:szCs w:val="28"/>
        </w:rPr>
        <w:t>с</w:t>
      </w:r>
      <w:r w:rsidR="00D0485D" w:rsidRPr="00D0485D">
        <w:rPr>
          <w:rFonts w:ascii="Times New Roman" w:hAnsi="Times New Roman" w:cs="Times New Roman"/>
          <w:sz w:val="28"/>
          <w:szCs w:val="28"/>
          <w:lang w:eastAsia="ar-SA"/>
        </w:rPr>
        <w:t>реди представ</w:t>
      </w:r>
      <w:r w:rsidR="00C043E0">
        <w:rPr>
          <w:rFonts w:ascii="Times New Roman" w:hAnsi="Times New Roman" w:cs="Times New Roman"/>
          <w:sz w:val="28"/>
          <w:szCs w:val="28"/>
          <w:lang w:eastAsia="ar-SA"/>
        </w:rPr>
        <w:t>ителей  строительной сферы относительно ча</w:t>
      </w:r>
      <w:r w:rsidR="0055272D">
        <w:rPr>
          <w:rFonts w:ascii="Times New Roman" w:hAnsi="Times New Roman" w:cs="Times New Roman"/>
          <w:sz w:val="28"/>
          <w:szCs w:val="28"/>
          <w:lang w:eastAsia="ar-SA"/>
        </w:rPr>
        <w:t>сто</w:t>
      </w:r>
      <w:r w:rsidR="00C043E0">
        <w:rPr>
          <w:rFonts w:ascii="Times New Roman" w:hAnsi="Times New Roman" w:cs="Times New Roman"/>
          <w:sz w:val="28"/>
          <w:szCs w:val="28"/>
          <w:lang w:eastAsia="ar-SA"/>
        </w:rPr>
        <w:t xml:space="preserve"> встречаются </w:t>
      </w:r>
      <w:r w:rsidR="00D0485D" w:rsidRPr="00D0485D">
        <w:rPr>
          <w:rFonts w:ascii="Times New Roman" w:hAnsi="Times New Roman" w:cs="Times New Roman"/>
          <w:sz w:val="28"/>
          <w:szCs w:val="28"/>
          <w:lang w:eastAsia="ar-SA"/>
        </w:rPr>
        <w:t>негативные прогнозы на будущее. Так, 15% компаний отмечают возможность уменьшения объемов выручки в 2015 году, тогда как общий показатель по в</w:t>
      </w:r>
      <w:r w:rsidR="00C043E0">
        <w:rPr>
          <w:rFonts w:ascii="Times New Roman" w:hAnsi="Times New Roman" w:cs="Times New Roman"/>
          <w:sz w:val="28"/>
          <w:szCs w:val="28"/>
          <w:lang w:eastAsia="ar-SA"/>
        </w:rPr>
        <w:t xml:space="preserve">сем сферам составляет лишь 5%. Кроме того, не стоит забывать, что именно по строительству, по данным официальной статистики, наблюдаются снижение уровня оплаты труда, а также сокращение объемов работ. </w:t>
      </w:r>
    </w:p>
    <w:p w:rsidR="00292E51" w:rsidRDefault="00292E51" w:rsidP="000350F8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356916774"/>
      <w:bookmarkStart w:id="8" w:name="_Toc398049345"/>
    </w:p>
    <w:p w:rsidR="00434C73" w:rsidRDefault="00434C73" w:rsidP="000350F8">
      <w:pPr>
        <w:pStyle w:val="2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76E8B">
        <w:rPr>
          <w:rFonts w:ascii="Times New Roman" w:hAnsi="Times New Roman" w:cs="Times New Roman"/>
          <w:color w:val="auto"/>
          <w:sz w:val="28"/>
          <w:szCs w:val="28"/>
        </w:rPr>
        <w:t>5. Действующая инфраструктура поддержки СМСП</w:t>
      </w:r>
      <w:bookmarkEnd w:id="7"/>
      <w:bookmarkEnd w:id="8"/>
    </w:p>
    <w:p w:rsidR="00C043E0" w:rsidRPr="00C043E0" w:rsidRDefault="00C043E0" w:rsidP="00C043E0"/>
    <w:p w:rsidR="00B30519" w:rsidRPr="00311889" w:rsidRDefault="00434C73" w:rsidP="00F0301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1889">
        <w:rPr>
          <w:rStyle w:val="newstext"/>
          <w:rFonts w:ascii="Times New Roman" w:hAnsi="Times New Roman" w:cs="Times New Roman"/>
          <w:sz w:val="28"/>
          <w:szCs w:val="28"/>
        </w:rPr>
        <w:t xml:space="preserve">На территории города </w:t>
      </w:r>
      <w:r w:rsidR="00C60E28" w:rsidRPr="00311889">
        <w:rPr>
          <w:rStyle w:val="newstext"/>
          <w:rFonts w:ascii="Times New Roman" w:hAnsi="Times New Roman" w:cs="Times New Roman"/>
          <w:sz w:val="28"/>
          <w:szCs w:val="28"/>
        </w:rPr>
        <w:t xml:space="preserve">активно </w:t>
      </w:r>
      <w:r w:rsidRPr="00311889">
        <w:rPr>
          <w:rStyle w:val="newstext"/>
          <w:rFonts w:ascii="Times New Roman" w:hAnsi="Times New Roman" w:cs="Times New Roman"/>
          <w:sz w:val="28"/>
          <w:szCs w:val="28"/>
        </w:rPr>
        <w:t>реализуется комплекс мер, направленных на поддержку и развитие малого и среднего бизнеса, к числу которых относ</w:t>
      </w:r>
      <w:r w:rsidR="00311889" w:rsidRPr="00311889">
        <w:rPr>
          <w:rStyle w:val="newstext"/>
          <w:rFonts w:ascii="Times New Roman" w:hAnsi="Times New Roman" w:cs="Times New Roman"/>
          <w:sz w:val="28"/>
          <w:szCs w:val="28"/>
        </w:rPr>
        <w:t>и</w:t>
      </w:r>
      <w:r w:rsidRPr="00311889">
        <w:rPr>
          <w:rStyle w:val="newstext"/>
          <w:rFonts w:ascii="Times New Roman" w:hAnsi="Times New Roman" w:cs="Times New Roman"/>
          <w:sz w:val="28"/>
          <w:szCs w:val="28"/>
        </w:rPr>
        <w:t>тся и</w:t>
      </w:r>
      <w:r w:rsidR="00F0301F" w:rsidRPr="00311889">
        <w:rPr>
          <w:rStyle w:val="newstext"/>
          <w:rFonts w:ascii="Times New Roman" w:hAnsi="Times New Roman" w:cs="Times New Roman"/>
          <w:sz w:val="28"/>
          <w:szCs w:val="28"/>
        </w:rPr>
        <w:t xml:space="preserve"> </w:t>
      </w:r>
      <w:r w:rsidR="00B30519" w:rsidRPr="00311889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города Омска от 14.10.2013 </w:t>
      </w:r>
      <w:r w:rsidR="0055272D">
        <w:rPr>
          <w:rFonts w:ascii="Times New Roman" w:hAnsi="Times New Roman" w:cs="Times New Roman"/>
          <w:sz w:val="28"/>
          <w:szCs w:val="28"/>
        </w:rPr>
        <w:t>№</w:t>
      </w:r>
      <w:r w:rsidR="00B30519" w:rsidRPr="00311889">
        <w:rPr>
          <w:rFonts w:ascii="Times New Roman" w:hAnsi="Times New Roman" w:cs="Times New Roman"/>
          <w:sz w:val="28"/>
          <w:szCs w:val="28"/>
        </w:rPr>
        <w:t xml:space="preserve"> 1164-п</w:t>
      </w:r>
      <w:r w:rsidR="00F0301F" w:rsidRPr="00311889">
        <w:rPr>
          <w:rFonts w:ascii="Times New Roman" w:hAnsi="Times New Roman" w:cs="Times New Roman"/>
          <w:sz w:val="28"/>
          <w:szCs w:val="28"/>
        </w:rPr>
        <w:t xml:space="preserve"> «</w:t>
      </w:r>
      <w:r w:rsidR="00B30519" w:rsidRPr="00311889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города Омска </w:t>
      </w:r>
      <w:r w:rsidR="00F0301F" w:rsidRPr="00311889">
        <w:rPr>
          <w:rFonts w:ascii="Times New Roman" w:hAnsi="Times New Roman" w:cs="Times New Roman"/>
          <w:sz w:val="28"/>
          <w:szCs w:val="28"/>
        </w:rPr>
        <w:t>«</w:t>
      </w:r>
      <w:r w:rsidR="00B30519" w:rsidRPr="00311889">
        <w:rPr>
          <w:rFonts w:ascii="Times New Roman" w:hAnsi="Times New Roman" w:cs="Times New Roman"/>
          <w:sz w:val="28"/>
          <w:szCs w:val="28"/>
        </w:rPr>
        <w:t>Социально-экономическое развитие города Омска</w:t>
      </w:r>
      <w:r w:rsidR="00311889" w:rsidRPr="00311889">
        <w:rPr>
          <w:rFonts w:ascii="Times New Roman" w:hAnsi="Times New Roman" w:cs="Times New Roman"/>
          <w:sz w:val="28"/>
          <w:szCs w:val="28"/>
        </w:rPr>
        <w:t>»</w:t>
      </w:r>
      <w:r w:rsidR="00B30519" w:rsidRPr="00311889">
        <w:rPr>
          <w:rFonts w:ascii="Times New Roman" w:hAnsi="Times New Roman" w:cs="Times New Roman"/>
          <w:sz w:val="28"/>
          <w:szCs w:val="28"/>
        </w:rPr>
        <w:t xml:space="preserve"> на 2014 - 2018 годы</w:t>
      </w:r>
      <w:r w:rsidR="00311889" w:rsidRPr="00311889">
        <w:rPr>
          <w:rFonts w:ascii="Times New Roman" w:hAnsi="Times New Roman" w:cs="Times New Roman"/>
          <w:sz w:val="28"/>
          <w:szCs w:val="28"/>
        </w:rPr>
        <w:t xml:space="preserve">», а именно – </w:t>
      </w:r>
      <w:r w:rsidR="00F0301F" w:rsidRPr="00311889">
        <w:rPr>
          <w:rFonts w:ascii="Times New Roman" w:hAnsi="Times New Roman" w:cs="Times New Roman"/>
          <w:sz w:val="28"/>
          <w:szCs w:val="28"/>
        </w:rPr>
        <w:t>соответствующ</w:t>
      </w:r>
      <w:r w:rsidR="00311889" w:rsidRPr="00311889">
        <w:rPr>
          <w:rFonts w:ascii="Times New Roman" w:hAnsi="Times New Roman" w:cs="Times New Roman"/>
          <w:sz w:val="28"/>
          <w:szCs w:val="28"/>
        </w:rPr>
        <w:t xml:space="preserve">ая </w:t>
      </w:r>
      <w:r w:rsidR="00F0301F" w:rsidRPr="00311889">
        <w:rPr>
          <w:rFonts w:ascii="Times New Roman" w:hAnsi="Times New Roman" w:cs="Times New Roman"/>
          <w:sz w:val="28"/>
          <w:szCs w:val="28"/>
        </w:rPr>
        <w:t>подпрограмм</w:t>
      </w:r>
      <w:r w:rsidR="00311889" w:rsidRPr="00311889">
        <w:rPr>
          <w:rFonts w:ascii="Times New Roman" w:hAnsi="Times New Roman" w:cs="Times New Roman"/>
          <w:sz w:val="28"/>
          <w:szCs w:val="28"/>
        </w:rPr>
        <w:t>а</w:t>
      </w:r>
      <w:r w:rsidR="00F0301F" w:rsidRPr="00311889">
        <w:rPr>
          <w:rFonts w:ascii="Times New Roman" w:hAnsi="Times New Roman" w:cs="Times New Roman"/>
          <w:sz w:val="28"/>
          <w:szCs w:val="28"/>
        </w:rPr>
        <w:t xml:space="preserve"> </w:t>
      </w:r>
      <w:r w:rsidR="0055272D">
        <w:rPr>
          <w:rFonts w:ascii="Times New Roman" w:hAnsi="Times New Roman" w:cs="Times New Roman"/>
          <w:sz w:val="28"/>
          <w:szCs w:val="28"/>
        </w:rPr>
        <w:t>1</w:t>
      </w:r>
      <w:r w:rsidR="00F0301F" w:rsidRPr="00311889">
        <w:rPr>
          <w:rFonts w:ascii="Times New Roman" w:hAnsi="Times New Roman" w:cs="Times New Roman"/>
          <w:sz w:val="28"/>
          <w:szCs w:val="28"/>
        </w:rPr>
        <w:t xml:space="preserve"> «Развитие субъектов малого и среднего предпринимательства».</w:t>
      </w:r>
      <w:proofErr w:type="gramEnd"/>
    </w:p>
    <w:p w:rsidR="00434C73" w:rsidRPr="009B13B7" w:rsidRDefault="00C60E28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 w:rsidRPr="009B13B7">
        <w:rPr>
          <w:rStyle w:val="newstext"/>
          <w:rFonts w:ascii="Times New Roman" w:hAnsi="Times New Roman" w:cs="Times New Roman"/>
          <w:sz w:val="28"/>
          <w:szCs w:val="28"/>
        </w:rPr>
        <w:t xml:space="preserve">Одним из </w:t>
      </w:r>
      <w:r w:rsidRPr="009B13B7">
        <w:rPr>
          <w:rFonts w:ascii="Times New Roman" w:hAnsi="Times New Roman" w:cs="Times New Roman"/>
          <w:sz w:val="28"/>
          <w:szCs w:val="28"/>
        </w:rPr>
        <w:t xml:space="preserve">итогов поддержки </w:t>
      </w:r>
      <w:r w:rsidR="0055272D">
        <w:rPr>
          <w:rFonts w:ascii="Times New Roman" w:hAnsi="Times New Roman" w:cs="Times New Roman"/>
          <w:sz w:val="28"/>
          <w:szCs w:val="28"/>
        </w:rPr>
        <w:t xml:space="preserve">субъектов </w:t>
      </w:r>
      <w:r w:rsidRPr="009B13B7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 </w:t>
      </w:r>
      <w:r w:rsidR="0055272D">
        <w:rPr>
          <w:rFonts w:ascii="Times New Roman" w:hAnsi="Times New Roman" w:cs="Times New Roman"/>
          <w:sz w:val="28"/>
          <w:szCs w:val="28"/>
        </w:rPr>
        <w:t xml:space="preserve"> является рейтинг оценки эффективности деятельности региональных властей в 2013 году по сводному индексу «Развитие предпринимательства», в котором </w:t>
      </w:r>
      <w:r w:rsidRPr="009B13B7">
        <w:rPr>
          <w:rFonts w:ascii="Times New Roman" w:hAnsi="Times New Roman" w:cs="Times New Roman"/>
          <w:sz w:val="28"/>
          <w:szCs w:val="28"/>
        </w:rPr>
        <w:t xml:space="preserve">Омской области </w:t>
      </w:r>
      <w:r w:rsidR="0055272D">
        <w:rPr>
          <w:rFonts w:ascii="Times New Roman" w:hAnsi="Times New Roman" w:cs="Times New Roman"/>
          <w:sz w:val="28"/>
          <w:szCs w:val="28"/>
        </w:rPr>
        <w:t xml:space="preserve">присвоено </w:t>
      </w:r>
      <w:r w:rsidRPr="009B13B7">
        <w:rPr>
          <w:rFonts w:ascii="Times New Roman" w:hAnsi="Times New Roman" w:cs="Times New Roman"/>
          <w:sz w:val="28"/>
          <w:szCs w:val="28"/>
        </w:rPr>
        <w:t>первое место</w:t>
      </w:r>
      <w:r w:rsidR="00076E44" w:rsidRPr="009B13B7">
        <w:rPr>
          <w:rStyle w:val="a6"/>
          <w:rFonts w:ascii="Times New Roman" w:hAnsi="Times New Roman" w:cs="Times New Roman"/>
          <w:sz w:val="28"/>
          <w:szCs w:val="28"/>
        </w:rPr>
        <w:footnoteReference w:id="5"/>
      </w:r>
      <w:r w:rsidRPr="009B13B7">
        <w:rPr>
          <w:rFonts w:ascii="Times New Roman" w:hAnsi="Times New Roman" w:cs="Times New Roman"/>
          <w:sz w:val="28"/>
          <w:szCs w:val="28"/>
        </w:rPr>
        <w:t>.</w:t>
      </w:r>
    </w:p>
    <w:p w:rsidR="00434C73" w:rsidRPr="00276E8B" w:rsidRDefault="00385EC6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 w:rsidRPr="009B13B7">
        <w:rPr>
          <w:rStyle w:val="newstext"/>
          <w:rFonts w:ascii="Times New Roman" w:hAnsi="Times New Roman" w:cs="Times New Roman"/>
          <w:sz w:val="28"/>
          <w:szCs w:val="28"/>
        </w:rPr>
        <w:t>Н</w:t>
      </w:r>
      <w:r w:rsidR="002F50F2" w:rsidRPr="009B13B7">
        <w:rPr>
          <w:rStyle w:val="newstext"/>
          <w:rFonts w:ascii="Times New Roman" w:hAnsi="Times New Roman" w:cs="Times New Roman"/>
          <w:sz w:val="28"/>
          <w:szCs w:val="28"/>
        </w:rPr>
        <w:t>а сегодняшний день в Омске свою деятельность эффективно осуществляет</w:t>
      </w:r>
      <w:r w:rsidR="00434C73" w:rsidRPr="009B13B7">
        <w:rPr>
          <w:rStyle w:val="newstext"/>
          <w:rFonts w:ascii="Times New Roman" w:hAnsi="Times New Roman" w:cs="Times New Roman"/>
          <w:sz w:val="28"/>
          <w:szCs w:val="28"/>
        </w:rPr>
        <w:t xml:space="preserve"> бизнес-инкубатор, который </w:t>
      </w:r>
      <w:r w:rsidR="002F50F2" w:rsidRPr="009B13B7">
        <w:rPr>
          <w:rStyle w:val="newstext"/>
          <w:rFonts w:ascii="Times New Roman" w:hAnsi="Times New Roman" w:cs="Times New Roman"/>
          <w:sz w:val="28"/>
          <w:szCs w:val="28"/>
        </w:rPr>
        <w:t>стимулирует развитие бизнеса</w:t>
      </w:r>
      <w:r w:rsidR="002F50F2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талантливых омских предпринимателей, а также помогает становлению новых компаний. </w:t>
      </w:r>
      <w:r w:rsidR="00434C73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На базе бизнес-инкубатора проходят семинары и мастер-классы, деловые встречи для действующих предпринимателей по актуальной тематике. </w:t>
      </w:r>
    </w:p>
    <w:p w:rsidR="003E5FD9" w:rsidRPr="00276E8B" w:rsidRDefault="002F50F2" w:rsidP="00276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Также </w:t>
      </w:r>
      <w:r w:rsidR="00C15FB8">
        <w:rPr>
          <w:rStyle w:val="newstext"/>
          <w:rFonts w:ascii="Times New Roman" w:hAnsi="Times New Roman" w:cs="Times New Roman"/>
          <w:sz w:val="28"/>
          <w:szCs w:val="28"/>
        </w:rPr>
        <w:t>в интересах</w:t>
      </w:r>
      <w:r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C15FB8">
        <w:rPr>
          <w:rStyle w:val="newstext"/>
          <w:rFonts w:ascii="Times New Roman" w:hAnsi="Times New Roman" w:cs="Times New Roman"/>
          <w:sz w:val="28"/>
          <w:szCs w:val="28"/>
        </w:rPr>
        <w:t>ей</w:t>
      </w:r>
      <w:r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работает </w:t>
      </w:r>
      <w:r w:rsidRPr="00276E8B">
        <w:rPr>
          <w:rStyle w:val="red"/>
          <w:rFonts w:ascii="Times New Roman" w:hAnsi="Times New Roman" w:cs="Times New Roman"/>
          <w:bCs/>
          <w:sz w:val="28"/>
          <w:szCs w:val="28"/>
        </w:rPr>
        <w:t>Омский региональный фонд поддержки и развития малого предпринимательства</w:t>
      </w:r>
      <w:r w:rsidR="003E5FD9" w:rsidRPr="00276E8B">
        <w:rPr>
          <w:rStyle w:val="red"/>
          <w:rFonts w:ascii="Times New Roman" w:hAnsi="Times New Roman" w:cs="Times New Roman"/>
          <w:bCs/>
          <w:sz w:val="28"/>
          <w:szCs w:val="28"/>
        </w:rPr>
        <w:t xml:space="preserve">. </w:t>
      </w:r>
      <w:r w:rsidR="003E5FD9" w:rsidRPr="00276E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Основными направлениями деятельности Фонда</w:t>
      </w:r>
      <w:r w:rsidR="003E5FD9" w:rsidRPr="00276E8B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являются: поручительство при кредитовании банками СМСП,  микрофинансовые займы, грантовая поддержка начинающих предпринимателей и инновационных компаний, а также</w:t>
      </w:r>
      <w:r w:rsidR="00791B40" w:rsidRPr="00276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FD9" w:rsidRPr="00276E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информационно-консультационная поддержка.</w:t>
      </w:r>
    </w:p>
    <w:p w:rsidR="00791B40" w:rsidRPr="00276E8B" w:rsidRDefault="003E5FD9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Style w:val="newstext"/>
          <w:rFonts w:ascii="Times New Roman" w:hAnsi="Times New Roman" w:cs="Times New Roman"/>
          <w:sz w:val="28"/>
          <w:szCs w:val="28"/>
        </w:rPr>
      </w:pPr>
      <w:r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Если говорить о результатах исследования, то </w:t>
      </w:r>
      <w:r w:rsidR="00696820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лишь малая часть предпринимателей </w:t>
      </w:r>
      <w:r w:rsidR="00C15FB8">
        <w:rPr>
          <w:rStyle w:val="newstext"/>
          <w:rFonts w:ascii="Times New Roman" w:hAnsi="Times New Roman" w:cs="Times New Roman"/>
          <w:sz w:val="28"/>
          <w:szCs w:val="28"/>
        </w:rPr>
        <w:t>способна</w:t>
      </w:r>
      <w:r w:rsidR="00696820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указать на конкретные программы по развитию и поддержке  предпринимательства, что может свидетельствовать о недостаточной </w:t>
      </w:r>
      <w:proofErr w:type="gramStart"/>
      <w:r w:rsidR="00696820" w:rsidRPr="00276E8B">
        <w:rPr>
          <w:rStyle w:val="newstext"/>
          <w:rFonts w:ascii="Times New Roman" w:hAnsi="Times New Roman" w:cs="Times New Roman"/>
          <w:sz w:val="28"/>
          <w:szCs w:val="28"/>
        </w:rPr>
        <w:t>активности</w:t>
      </w:r>
      <w:proofErr w:type="gramEnd"/>
      <w:r w:rsidR="00696820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как самих предпринимателей, так и </w:t>
      </w:r>
      <w:r w:rsidR="009B65D1" w:rsidRPr="00276E8B">
        <w:rPr>
          <w:rStyle w:val="newstext"/>
          <w:rFonts w:ascii="Times New Roman" w:hAnsi="Times New Roman" w:cs="Times New Roman"/>
          <w:sz w:val="28"/>
          <w:szCs w:val="28"/>
        </w:rPr>
        <w:t>организаций Омска, реализующих соответствующие программы.</w:t>
      </w:r>
      <w:r w:rsidR="00696820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</w:t>
      </w:r>
      <w:r w:rsidR="00721542" w:rsidRPr="00276E8B">
        <w:rPr>
          <w:rStyle w:val="newstext"/>
          <w:rFonts w:ascii="Times New Roman" w:hAnsi="Times New Roman" w:cs="Times New Roman"/>
          <w:sz w:val="28"/>
          <w:szCs w:val="28"/>
        </w:rPr>
        <w:t>По данным опроса,</w:t>
      </w:r>
      <w:r w:rsidR="00791B40" w:rsidRPr="00276E8B">
        <w:rPr>
          <w:rStyle w:val="newstext"/>
          <w:rFonts w:ascii="Times New Roman" w:hAnsi="Times New Roman" w:cs="Times New Roman"/>
          <w:sz w:val="28"/>
          <w:szCs w:val="28"/>
        </w:rPr>
        <w:t xml:space="preserve"> 87% предпринимателей не </w:t>
      </w:r>
      <w:r w:rsidR="00791B40" w:rsidRPr="00276E8B">
        <w:rPr>
          <w:rStyle w:val="newstext"/>
          <w:rFonts w:ascii="Times New Roman" w:hAnsi="Times New Roman" w:cs="Times New Roman"/>
          <w:sz w:val="28"/>
          <w:szCs w:val="28"/>
        </w:rPr>
        <w:lastRenderedPageBreak/>
        <w:t>смогли назвать конкретных программ по поддержке малого и среднего предпринимательства</w:t>
      </w:r>
      <w:r w:rsidR="00C15FB8">
        <w:rPr>
          <w:rStyle w:val="newstext"/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15FB8">
        <w:rPr>
          <w:rStyle w:val="newstext"/>
          <w:rFonts w:ascii="Times New Roman" w:hAnsi="Times New Roman" w:cs="Times New Roman"/>
          <w:sz w:val="28"/>
          <w:szCs w:val="28"/>
        </w:rPr>
        <w:t>см</w:t>
      </w:r>
      <w:proofErr w:type="gramEnd"/>
      <w:r w:rsidR="00C15FB8">
        <w:rPr>
          <w:rStyle w:val="newstext"/>
          <w:rFonts w:ascii="Times New Roman" w:hAnsi="Times New Roman" w:cs="Times New Roman"/>
          <w:sz w:val="28"/>
          <w:szCs w:val="28"/>
        </w:rPr>
        <w:t>. табл. 5.1)</w:t>
      </w:r>
      <w:r w:rsidR="00791B40" w:rsidRPr="00276E8B">
        <w:rPr>
          <w:rStyle w:val="newstext"/>
          <w:rFonts w:ascii="Times New Roman" w:hAnsi="Times New Roman" w:cs="Times New Roman"/>
          <w:sz w:val="28"/>
          <w:szCs w:val="28"/>
        </w:rPr>
        <w:t>.</w:t>
      </w:r>
    </w:p>
    <w:p w:rsidR="00C15FB8" w:rsidRPr="00C15FB8" w:rsidRDefault="00C15FB8" w:rsidP="00C15FB8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15FB8">
        <w:rPr>
          <w:rFonts w:ascii="Times New Roman" w:hAnsi="Times New Roman" w:cs="Times New Roman"/>
          <w:i/>
          <w:sz w:val="28"/>
          <w:szCs w:val="28"/>
        </w:rPr>
        <w:t>Таблица 5.1</w:t>
      </w:r>
    </w:p>
    <w:p w:rsidR="00C15FB8" w:rsidRPr="00C15FB8" w:rsidRDefault="00C15FB8" w:rsidP="00C15FB8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5FB8">
        <w:rPr>
          <w:rFonts w:ascii="Times New Roman" w:hAnsi="Times New Roman" w:cs="Times New Roman"/>
          <w:i/>
          <w:sz w:val="28"/>
          <w:szCs w:val="28"/>
        </w:rPr>
        <w:t>Спонтанная известность</w:t>
      </w:r>
      <w:r>
        <w:rPr>
          <w:rStyle w:val="a6"/>
          <w:rFonts w:ascii="Times New Roman" w:hAnsi="Times New Roman" w:cs="Times New Roman"/>
          <w:i/>
          <w:sz w:val="28"/>
          <w:szCs w:val="28"/>
        </w:rPr>
        <w:footnoteReference w:id="6"/>
      </w:r>
      <w:r w:rsidRPr="00C15FB8">
        <w:rPr>
          <w:rFonts w:ascii="Times New Roman" w:hAnsi="Times New Roman" w:cs="Times New Roman"/>
          <w:i/>
          <w:sz w:val="28"/>
          <w:szCs w:val="28"/>
        </w:rPr>
        <w:t xml:space="preserve"> различных программ и мер поддержки предпринимательства в </w:t>
      </w:r>
      <w:proofErr w:type="gramStart"/>
      <w:r w:rsidRPr="00C15FB8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C15FB8">
        <w:rPr>
          <w:rFonts w:ascii="Times New Roman" w:hAnsi="Times New Roman" w:cs="Times New Roman"/>
          <w:i/>
          <w:sz w:val="28"/>
          <w:szCs w:val="28"/>
        </w:rPr>
        <w:t>. Омске среди собственников малых и средних предприятий (200 респ.)</w:t>
      </w:r>
    </w:p>
    <w:tbl>
      <w:tblPr>
        <w:tblW w:w="5000" w:type="pct"/>
        <w:jc w:val="center"/>
        <w:tblLook w:val="04A0"/>
      </w:tblPr>
      <w:tblGrid>
        <w:gridCol w:w="8004"/>
        <w:gridCol w:w="2303"/>
      </w:tblGrid>
      <w:tr w:rsidR="00C15FB8" w:rsidRPr="00C15FB8" w:rsidTr="00292E51">
        <w:trPr>
          <w:trHeight w:val="660"/>
          <w:jc w:val="center"/>
        </w:trPr>
        <w:tc>
          <w:tcPr>
            <w:tcW w:w="38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5FB8" w:rsidRPr="00C15FB8" w:rsidRDefault="00C15FB8" w:rsidP="00C11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Программы и меры поддержки предпринимательства</w:t>
            </w:r>
            <w:r>
              <w:rPr>
                <w:rStyle w:val="a6"/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footnoteReference w:id="7"/>
            </w:r>
          </w:p>
        </w:tc>
        <w:tc>
          <w:tcPr>
            <w:tcW w:w="11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15FB8" w:rsidRDefault="00C15FB8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Доля </w:t>
            </w:r>
          </w:p>
          <w:p w:rsidR="00B30519" w:rsidRPr="00C15FB8" w:rsidRDefault="00C15FB8" w:rsidP="00311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организаций</w:t>
            </w:r>
          </w:p>
        </w:tc>
      </w:tr>
      <w:tr w:rsidR="00C11784" w:rsidRPr="00C15FB8" w:rsidTr="00292E51">
        <w:trPr>
          <w:trHeight w:val="479"/>
          <w:jc w:val="center"/>
        </w:trPr>
        <w:tc>
          <w:tcPr>
            <w:tcW w:w="38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Финансовые программы (кредитование, субсидирование и пр.)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</w:tr>
      <w:tr w:rsidR="00C11784" w:rsidRPr="00C15FB8" w:rsidTr="00292E51">
        <w:trPr>
          <w:trHeight w:val="660"/>
          <w:jc w:val="center"/>
        </w:trPr>
        <w:tc>
          <w:tcPr>
            <w:tcW w:w="38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Узкоспециализированные программы (в т.ч. развитие льноводства, "Новое дело", "Деловая среда")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3%</w:t>
            </w:r>
          </w:p>
        </w:tc>
      </w:tr>
      <w:tr w:rsidR="00C11784" w:rsidRPr="00C15FB8" w:rsidTr="00292E51">
        <w:trPr>
          <w:trHeight w:val="449"/>
          <w:jc w:val="center"/>
        </w:trPr>
        <w:tc>
          <w:tcPr>
            <w:tcW w:w="38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Бизнес-инкубаторы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1%</w:t>
            </w:r>
          </w:p>
        </w:tc>
      </w:tr>
      <w:tr w:rsidR="00C11784" w:rsidRPr="00C15FB8" w:rsidTr="00292E51">
        <w:trPr>
          <w:trHeight w:val="413"/>
          <w:jc w:val="center"/>
        </w:trPr>
        <w:tc>
          <w:tcPr>
            <w:tcW w:w="38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Гранты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1%</w:t>
            </w:r>
          </w:p>
        </w:tc>
      </w:tr>
      <w:tr w:rsidR="00C11784" w:rsidRPr="00C15FB8" w:rsidTr="00292E51">
        <w:trPr>
          <w:trHeight w:val="660"/>
          <w:jc w:val="center"/>
        </w:trPr>
        <w:tc>
          <w:tcPr>
            <w:tcW w:w="38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Знают о программах или даже принимали участие, но затрудняются указать название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5</w:t>
            </w: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%</w:t>
            </w:r>
          </w:p>
        </w:tc>
      </w:tr>
      <w:tr w:rsidR="00C11784" w:rsidRPr="00C15FB8" w:rsidTr="00292E51">
        <w:trPr>
          <w:trHeight w:val="660"/>
          <w:jc w:val="center"/>
        </w:trPr>
        <w:tc>
          <w:tcPr>
            <w:tcW w:w="38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1784" w:rsidRPr="00C11784" w:rsidRDefault="00C11784" w:rsidP="00C117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1784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C11784">
              <w:rPr>
                <w:rFonts w:ascii="Times New Roman" w:hAnsi="Times New Roman" w:cs="Times New Roman"/>
                <w:sz w:val="28"/>
                <w:szCs w:val="28"/>
              </w:rPr>
              <w:t>знают</w:t>
            </w:r>
            <w:proofErr w:type="gramEnd"/>
            <w:r w:rsidRPr="00C11784">
              <w:rPr>
                <w:rFonts w:ascii="Times New Roman" w:hAnsi="Times New Roman" w:cs="Times New Roman"/>
                <w:sz w:val="28"/>
                <w:szCs w:val="28"/>
              </w:rPr>
              <w:t xml:space="preserve"> / не слышали о конкретных программах поддержки предпринимательства</w:t>
            </w:r>
          </w:p>
        </w:tc>
        <w:tc>
          <w:tcPr>
            <w:tcW w:w="11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11784" w:rsidRPr="00C15FB8" w:rsidRDefault="00C11784" w:rsidP="00C15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5F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87%</w:t>
            </w:r>
          </w:p>
        </w:tc>
      </w:tr>
    </w:tbl>
    <w:p w:rsidR="00F44749" w:rsidRPr="00276E8B" w:rsidRDefault="00851A64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Что касается практики участия в программах поддержки предпринимательства, то здесь складывается довольно негативная ситуация. Доля компаний, принимавших участи</w:t>
      </w:r>
      <w:r w:rsidR="000A0E80" w:rsidRPr="00276E8B">
        <w:rPr>
          <w:rFonts w:ascii="Times New Roman" w:hAnsi="Times New Roman" w:cs="Times New Roman"/>
          <w:sz w:val="28"/>
          <w:szCs w:val="28"/>
        </w:rPr>
        <w:t>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в подобных программах</w:t>
      </w:r>
      <w:r w:rsidR="000A0E80" w:rsidRPr="00276E8B">
        <w:rPr>
          <w:rFonts w:ascii="Times New Roman" w:hAnsi="Times New Roman" w:cs="Times New Roman"/>
          <w:sz w:val="28"/>
          <w:szCs w:val="28"/>
        </w:rPr>
        <w:t>,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со</w:t>
      </w:r>
      <w:r w:rsidR="00C30248">
        <w:rPr>
          <w:rFonts w:ascii="Times New Roman" w:hAnsi="Times New Roman" w:cs="Times New Roman"/>
          <w:sz w:val="28"/>
          <w:szCs w:val="28"/>
        </w:rPr>
        <w:t>ставляет лишь 1 % (см. рис. 5.1</w:t>
      </w:r>
      <w:r w:rsidRPr="00276E8B">
        <w:rPr>
          <w:rFonts w:ascii="Times New Roman" w:hAnsi="Times New Roman" w:cs="Times New Roman"/>
          <w:sz w:val="28"/>
          <w:szCs w:val="28"/>
        </w:rPr>
        <w:t>)</w:t>
      </w:r>
      <w:r w:rsidR="00A640AD" w:rsidRPr="00276E8B">
        <w:rPr>
          <w:rFonts w:ascii="Times New Roman" w:hAnsi="Times New Roman" w:cs="Times New Roman"/>
          <w:sz w:val="28"/>
          <w:szCs w:val="28"/>
        </w:rPr>
        <w:t xml:space="preserve">. Таким образом, необходимо дополнительное стимулирование предпринимательской активности в </w:t>
      </w:r>
      <w:r w:rsidR="00C30248">
        <w:rPr>
          <w:rFonts w:ascii="Times New Roman" w:hAnsi="Times New Roman" w:cs="Times New Roman"/>
          <w:sz w:val="28"/>
          <w:szCs w:val="28"/>
        </w:rPr>
        <w:t>области получения соответствующих услуг</w:t>
      </w:r>
      <w:r w:rsidR="00A640AD" w:rsidRPr="00276E8B">
        <w:rPr>
          <w:rFonts w:ascii="Times New Roman" w:hAnsi="Times New Roman" w:cs="Times New Roman"/>
          <w:sz w:val="28"/>
          <w:szCs w:val="28"/>
        </w:rPr>
        <w:t xml:space="preserve">. В настоящий момент можно констатировать </w:t>
      </w:r>
      <w:r w:rsidR="00895E24" w:rsidRPr="00276E8B">
        <w:rPr>
          <w:rFonts w:ascii="Times New Roman" w:hAnsi="Times New Roman" w:cs="Times New Roman"/>
          <w:sz w:val="28"/>
          <w:szCs w:val="28"/>
        </w:rPr>
        <w:t>неэффективность механизмов привлечения предпринимателей к участию в подобных программах.</w:t>
      </w:r>
    </w:p>
    <w:p w:rsidR="00851A64" w:rsidRPr="00276E8B" w:rsidRDefault="00851A64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8150" cy="2187991"/>
            <wp:effectExtent l="19050" t="0" r="0" b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677" cy="2194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4631" w:rsidRPr="00276E8B" w:rsidRDefault="00D74631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 xml:space="preserve">Рис. 5.1. Участие в программах, направленных на поддержку малого и среднего бизнеса в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Омске среди собственников малых и средних предприятий (200 респ.)</w:t>
      </w:r>
    </w:p>
    <w:p w:rsidR="00BF63F9" w:rsidRDefault="000C563D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Если говорить о </w:t>
      </w:r>
      <w:r w:rsidR="0055272D">
        <w:rPr>
          <w:rFonts w:ascii="Times New Roman" w:hAnsi="Times New Roman" w:cs="Times New Roman"/>
          <w:sz w:val="28"/>
          <w:szCs w:val="28"/>
        </w:rPr>
        <w:t xml:space="preserve">формах </w:t>
      </w:r>
      <w:r w:rsidRPr="00276E8B">
        <w:rPr>
          <w:rFonts w:ascii="Times New Roman" w:hAnsi="Times New Roman" w:cs="Times New Roman"/>
          <w:sz w:val="28"/>
          <w:szCs w:val="28"/>
        </w:rPr>
        <w:t xml:space="preserve">поддержки, в которых больше всего нуждаются предприниматели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76E8B">
        <w:rPr>
          <w:rFonts w:ascii="Times New Roman" w:hAnsi="Times New Roman" w:cs="Times New Roman"/>
          <w:sz w:val="28"/>
          <w:szCs w:val="28"/>
        </w:rPr>
        <w:t xml:space="preserve">Омска, то здесь были получены </w:t>
      </w:r>
      <w:r>
        <w:rPr>
          <w:rFonts w:ascii="Times New Roman" w:hAnsi="Times New Roman" w:cs="Times New Roman"/>
          <w:sz w:val="28"/>
          <w:szCs w:val="28"/>
        </w:rPr>
        <w:t>развернутые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ответы. </w:t>
      </w:r>
      <w:r w:rsidR="006674D8" w:rsidRPr="00276E8B">
        <w:rPr>
          <w:rFonts w:ascii="Times New Roman" w:hAnsi="Times New Roman" w:cs="Times New Roman"/>
          <w:sz w:val="28"/>
          <w:szCs w:val="28"/>
        </w:rPr>
        <w:t xml:space="preserve">Лишь </w:t>
      </w:r>
      <w:r w:rsidR="006674D8" w:rsidRPr="00276E8B">
        <w:rPr>
          <w:rFonts w:ascii="Times New Roman" w:hAnsi="Times New Roman" w:cs="Times New Roman"/>
          <w:sz w:val="28"/>
          <w:szCs w:val="28"/>
        </w:rPr>
        <w:lastRenderedPageBreak/>
        <w:t xml:space="preserve">30% </w:t>
      </w:r>
      <w:proofErr w:type="gramStart"/>
      <w:r w:rsidR="006674D8" w:rsidRPr="00276E8B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="006674D8" w:rsidRPr="00276E8B">
        <w:rPr>
          <w:rFonts w:ascii="Times New Roman" w:hAnsi="Times New Roman" w:cs="Times New Roman"/>
          <w:sz w:val="28"/>
          <w:szCs w:val="28"/>
        </w:rPr>
        <w:t xml:space="preserve"> не смогли четко сформулировать, в какой поддержке они нуждаются. </w:t>
      </w:r>
    </w:p>
    <w:p w:rsidR="007A2FC1" w:rsidRDefault="006674D8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На рисунке 5.</w:t>
      </w:r>
      <w:r w:rsidR="005B03D8">
        <w:rPr>
          <w:rFonts w:ascii="Times New Roman" w:hAnsi="Times New Roman" w:cs="Times New Roman"/>
          <w:sz w:val="28"/>
          <w:szCs w:val="28"/>
        </w:rPr>
        <w:t>2</w:t>
      </w:r>
      <w:r w:rsidRPr="00276E8B">
        <w:rPr>
          <w:rFonts w:ascii="Times New Roman" w:hAnsi="Times New Roman" w:cs="Times New Roman"/>
          <w:sz w:val="28"/>
          <w:szCs w:val="28"/>
        </w:rPr>
        <w:t xml:space="preserve">. представлено распределение ответов на данный вопрос. Как можно заметить, большей популярностью среди СМСП Омска пользуется финансовая поддержка (56%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опрошенных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>).</w:t>
      </w:r>
      <w:r w:rsidR="00792B42" w:rsidRPr="00276E8B">
        <w:rPr>
          <w:rFonts w:ascii="Times New Roman" w:hAnsi="Times New Roman" w:cs="Times New Roman"/>
          <w:sz w:val="28"/>
          <w:szCs w:val="28"/>
        </w:rPr>
        <w:t xml:space="preserve"> Это может быть связано с большим количеством финансовых проблем</w:t>
      </w:r>
      <w:r w:rsidR="00BF63F9">
        <w:rPr>
          <w:rFonts w:ascii="Times New Roman" w:hAnsi="Times New Roman" w:cs="Times New Roman"/>
          <w:sz w:val="28"/>
          <w:szCs w:val="28"/>
        </w:rPr>
        <w:t>,</w:t>
      </w:r>
      <w:r w:rsidR="00792B42" w:rsidRPr="00276E8B">
        <w:rPr>
          <w:rFonts w:ascii="Times New Roman" w:hAnsi="Times New Roman" w:cs="Times New Roman"/>
          <w:sz w:val="28"/>
          <w:szCs w:val="28"/>
        </w:rPr>
        <w:t xml:space="preserve"> с которыми сталкиваются омские предприниматели в своей </w:t>
      </w:r>
      <w:r w:rsidR="00BF63F9">
        <w:rPr>
          <w:rFonts w:ascii="Times New Roman" w:hAnsi="Times New Roman" w:cs="Times New Roman"/>
          <w:sz w:val="28"/>
          <w:szCs w:val="28"/>
        </w:rPr>
        <w:t>деятельности, а также с растущими ставками по кредитам ввиду ужесточившейся политики Центрального Банка</w:t>
      </w:r>
      <w:r w:rsidR="00792B42" w:rsidRPr="00276E8B">
        <w:rPr>
          <w:rFonts w:ascii="Times New Roman" w:hAnsi="Times New Roman" w:cs="Times New Roman"/>
          <w:sz w:val="28"/>
          <w:szCs w:val="28"/>
        </w:rPr>
        <w:t>.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7A2FC1" w:rsidRPr="00276E8B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92B42" w:rsidRPr="00276E8B">
        <w:rPr>
          <w:rFonts w:ascii="Times New Roman" w:hAnsi="Times New Roman" w:cs="Times New Roman"/>
          <w:sz w:val="28"/>
          <w:szCs w:val="28"/>
        </w:rPr>
        <w:t>опрошенные компании</w:t>
      </w:r>
      <w:r w:rsidR="007A2FC1" w:rsidRPr="00276E8B">
        <w:rPr>
          <w:rFonts w:ascii="Times New Roman" w:hAnsi="Times New Roman" w:cs="Times New Roman"/>
          <w:sz w:val="28"/>
          <w:szCs w:val="28"/>
        </w:rPr>
        <w:t xml:space="preserve"> отмечают значимость имущественной и информационной поддержки</w:t>
      </w:r>
      <w:r w:rsidR="00E05136" w:rsidRPr="00276E8B">
        <w:rPr>
          <w:rFonts w:ascii="Times New Roman" w:hAnsi="Times New Roman" w:cs="Times New Roman"/>
          <w:sz w:val="28"/>
          <w:szCs w:val="28"/>
        </w:rPr>
        <w:t xml:space="preserve"> (35% и 31% соответственно).</w:t>
      </w:r>
      <w:r w:rsidR="00792B42" w:rsidRPr="00276E8B">
        <w:rPr>
          <w:rFonts w:ascii="Times New Roman" w:hAnsi="Times New Roman" w:cs="Times New Roman"/>
          <w:sz w:val="28"/>
          <w:szCs w:val="28"/>
        </w:rPr>
        <w:t xml:space="preserve"> Отмеченный интерес к информационной поддержке свидетельствует о потенциальной заинтересованности в семинарах, мастер-классах и прочих обучающих мероприятиях.</w:t>
      </w:r>
    </w:p>
    <w:p w:rsidR="00A05680" w:rsidRPr="00276E8B" w:rsidRDefault="00A05680" w:rsidP="00276E8B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4139" cy="3851589"/>
            <wp:effectExtent l="19050" t="0" r="0" b="0"/>
            <wp:docPr id="2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158" cy="3856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5136" w:rsidRPr="00276E8B" w:rsidRDefault="00E05136" w:rsidP="00276E8B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5.</w:t>
      </w:r>
      <w:r w:rsidR="005B03D8">
        <w:rPr>
          <w:rFonts w:ascii="Times New Roman" w:hAnsi="Times New Roman" w:cs="Times New Roman"/>
          <w:i/>
          <w:sz w:val="28"/>
          <w:szCs w:val="28"/>
        </w:rPr>
        <w:t>2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Потребности предпринимателей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по различным направлениям поддержки бизнеса (200 респ.)</w:t>
      </w:r>
    </w:p>
    <w:p w:rsidR="00792B42" w:rsidRPr="00276E8B" w:rsidRDefault="00792B42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357E" w:rsidRDefault="00792B42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Можно говорить </w:t>
      </w:r>
      <w:r w:rsidR="0089357E">
        <w:rPr>
          <w:rFonts w:ascii="Times New Roman" w:hAnsi="Times New Roman" w:cs="Times New Roman"/>
          <w:sz w:val="28"/>
          <w:szCs w:val="28"/>
        </w:rPr>
        <w:t xml:space="preserve">в целом </w:t>
      </w:r>
      <w:r w:rsidR="0055272D">
        <w:rPr>
          <w:rFonts w:ascii="Times New Roman" w:hAnsi="Times New Roman" w:cs="Times New Roman"/>
          <w:sz w:val="28"/>
          <w:szCs w:val="28"/>
        </w:rPr>
        <w:t xml:space="preserve">о </w:t>
      </w:r>
      <w:r w:rsidRPr="00276E8B">
        <w:rPr>
          <w:rFonts w:ascii="Times New Roman" w:hAnsi="Times New Roman" w:cs="Times New Roman"/>
          <w:sz w:val="28"/>
          <w:szCs w:val="28"/>
        </w:rPr>
        <w:t xml:space="preserve">слабой актуализации потребностей представителей СМСП по отдельным </w:t>
      </w:r>
      <w:r w:rsidR="0055272D">
        <w:rPr>
          <w:rFonts w:ascii="Times New Roman" w:hAnsi="Times New Roman" w:cs="Times New Roman"/>
          <w:sz w:val="28"/>
          <w:szCs w:val="28"/>
        </w:rPr>
        <w:t>формам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поддержки бизнеса, о чем свидетельствует высокая доля затруднившихся ответить (от 45% до 94% по </w:t>
      </w:r>
      <w:r w:rsidR="00BF63F9">
        <w:rPr>
          <w:rFonts w:ascii="Times New Roman" w:hAnsi="Times New Roman" w:cs="Times New Roman"/>
          <w:sz w:val="28"/>
          <w:szCs w:val="28"/>
        </w:rPr>
        <w:t>отдельным</w:t>
      </w:r>
      <w:r w:rsidRPr="00276E8B">
        <w:rPr>
          <w:rFonts w:ascii="Times New Roman" w:hAnsi="Times New Roman" w:cs="Times New Roman"/>
          <w:sz w:val="28"/>
          <w:szCs w:val="28"/>
        </w:rPr>
        <w:t xml:space="preserve"> аспектам) на вопросы данного блока. Наиболее часто упоминаемые ответы респондентов представлены</w:t>
      </w:r>
      <w:r w:rsidR="005B03D8">
        <w:rPr>
          <w:rFonts w:ascii="Times New Roman" w:hAnsi="Times New Roman" w:cs="Times New Roman"/>
          <w:sz w:val="28"/>
          <w:szCs w:val="28"/>
        </w:rPr>
        <w:t xml:space="preserve"> в блок-схеме ниже (</w:t>
      </w:r>
      <w:proofErr w:type="gramStart"/>
      <w:r w:rsidR="005B03D8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5B03D8">
        <w:rPr>
          <w:rFonts w:ascii="Times New Roman" w:hAnsi="Times New Roman" w:cs="Times New Roman"/>
          <w:sz w:val="28"/>
          <w:szCs w:val="28"/>
        </w:rPr>
        <w:t>. рис. 5.3</w:t>
      </w:r>
      <w:r w:rsidRPr="00276E8B">
        <w:rPr>
          <w:rFonts w:ascii="Times New Roman" w:hAnsi="Times New Roman" w:cs="Times New Roman"/>
          <w:sz w:val="28"/>
          <w:szCs w:val="28"/>
        </w:rPr>
        <w:t>).</w:t>
      </w:r>
      <w:r w:rsidR="005013AB" w:rsidRPr="00276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2B42" w:rsidRPr="00276E8B" w:rsidRDefault="005013AB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Отдельно стоит сказать о наиболее популярном направлении поддержки среди предпринимателей Омска – финансовой. Среди респондентов, выбравших данный вариант, сложилось </w:t>
      </w:r>
      <w:r w:rsidR="0089357E">
        <w:rPr>
          <w:rFonts w:ascii="Times New Roman" w:hAnsi="Times New Roman" w:cs="Times New Roman"/>
          <w:sz w:val="28"/>
          <w:szCs w:val="28"/>
        </w:rPr>
        <w:t>наиболее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четкое видение необходимых </w:t>
      </w:r>
      <w:r w:rsidR="0055272D">
        <w:rPr>
          <w:rFonts w:ascii="Times New Roman" w:hAnsi="Times New Roman" w:cs="Times New Roman"/>
          <w:sz w:val="28"/>
          <w:szCs w:val="28"/>
        </w:rPr>
        <w:t>видов</w:t>
      </w:r>
      <w:r w:rsidRPr="00276E8B">
        <w:rPr>
          <w:rFonts w:ascii="Times New Roman" w:hAnsi="Times New Roman" w:cs="Times New Roman"/>
          <w:sz w:val="28"/>
          <w:szCs w:val="28"/>
        </w:rPr>
        <w:t xml:space="preserve"> поддержки. По их мнению, это </w:t>
      </w:r>
      <w:r w:rsidR="0089357E">
        <w:rPr>
          <w:rFonts w:ascii="Times New Roman" w:hAnsi="Times New Roman" w:cs="Times New Roman"/>
          <w:sz w:val="28"/>
          <w:szCs w:val="28"/>
        </w:rPr>
        <w:t xml:space="preserve">должны быть </w:t>
      </w:r>
      <w:r w:rsidRPr="00276E8B">
        <w:rPr>
          <w:rFonts w:ascii="Times New Roman" w:hAnsi="Times New Roman" w:cs="Times New Roman"/>
          <w:sz w:val="28"/>
          <w:szCs w:val="28"/>
        </w:rPr>
        <w:t>либо гранты (42%), либо предоставление субсидий (38%).</w:t>
      </w:r>
    </w:p>
    <w:p w:rsidR="00434C73" w:rsidRPr="00276E8B" w:rsidRDefault="00434C73" w:rsidP="00276E8B">
      <w:pPr>
        <w:tabs>
          <w:tab w:val="num" w:pos="0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1243" cy="4003589"/>
            <wp:effectExtent l="0" t="0" r="0" b="0"/>
            <wp:docPr id="70" name="Схема 7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:rsidR="00434C73" w:rsidRPr="00276E8B" w:rsidRDefault="00434C73" w:rsidP="00276E8B">
      <w:pPr>
        <w:tabs>
          <w:tab w:val="num" w:pos="0"/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6E8B">
        <w:rPr>
          <w:rFonts w:ascii="Times New Roman" w:hAnsi="Times New Roman" w:cs="Times New Roman"/>
          <w:i/>
          <w:sz w:val="28"/>
          <w:szCs w:val="28"/>
        </w:rPr>
        <w:t>Рис. 5.</w:t>
      </w:r>
      <w:r w:rsidR="005B03D8">
        <w:rPr>
          <w:rFonts w:ascii="Times New Roman" w:hAnsi="Times New Roman" w:cs="Times New Roman"/>
          <w:i/>
          <w:sz w:val="28"/>
          <w:szCs w:val="28"/>
        </w:rPr>
        <w:t>3</w:t>
      </w:r>
      <w:r w:rsidRPr="00276E8B">
        <w:rPr>
          <w:rFonts w:ascii="Times New Roman" w:hAnsi="Times New Roman" w:cs="Times New Roman"/>
          <w:i/>
          <w:sz w:val="28"/>
          <w:szCs w:val="28"/>
        </w:rPr>
        <w:t xml:space="preserve">. Потребности предпринимателей </w:t>
      </w:r>
      <w:proofErr w:type="gramStart"/>
      <w:r w:rsidRPr="00276E8B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i/>
          <w:sz w:val="28"/>
          <w:szCs w:val="28"/>
        </w:rPr>
        <w:t>. Омска по различным направлениям поддержки бизнеса (200 респ.)</w:t>
      </w:r>
    </w:p>
    <w:p w:rsidR="00434C73" w:rsidRPr="00276E8B" w:rsidRDefault="00434C73" w:rsidP="00276E8B">
      <w:pPr>
        <w:tabs>
          <w:tab w:val="num" w:pos="0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34C73" w:rsidRPr="00276E8B" w:rsidRDefault="00180235" w:rsidP="00276E8B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Отметим, что</w:t>
      </w:r>
      <w:r w:rsidR="00434C73" w:rsidRPr="00276E8B">
        <w:rPr>
          <w:rFonts w:ascii="Times New Roman" w:hAnsi="Times New Roman" w:cs="Times New Roman"/>
          <w:sz w:val="28"/>
          <w:szCs w:val="28"/>
        </w:rPr>
        <w:t xml:space="preserve"> высокую оценку востребованности для региона имеют разного рода семинар</w:t>
      </w:r>
      <w:r w:rsidRPr="00276E8B">
        <w:rPr>
          <w:rFonts w:ascii="Times New Roman" w:hAnsi="Times New Roman" w:cs="Times New Roman"/>
          <w:sz w:val="28"/>
          <w:szCs w:val="28"/>
        </w:rPr>
        <w:t>ы</w:t>
      </w:r>
      <w:r w:rsidR="00434C73" w:rsidRPr="00276E8B">
        <w:rPr>
          <w:rFonts w:ascii="Times New Roman" w:hAnsi="Times New Roman" w:cs="Times New Roman"/>
          <w:sz w:val="28"/>
          <w:szCs w:val="28"/>
        </w:rPr>
        <w:t xml:space="preserve">, </w:t>
      </w:r>
      <w:r w:rsidRPr="00276E8B">
        <w:rPr>
          <w:rFonts w:ascii="Times New Roman" w:hAnsi="Times New Roman" w:cs="Times New Roman"/>
          <w:sz w:val="28"/>
          <w:szCs w:val="28"/>
        </w:rPr>
        <w:t>тренинги и круглые столы</w:t>
      </w:r>
      <w:r w:rsidR="00434C73" w:rsidRPr="00276E8B">
        <w:rPr>
          <w:rFonts w:ascii="Times New Roman" w:hAnsi="Times New Roman" w:cs="Times New Roman"/>
          <w:sz w:val="28"/>
          <w:szCs w:val="28"/>
        </w:rPr>
        <w:t>.</w:t>
      </w:r>
      <w:r w:rsidRPr="00276E8B">
        <w:rPr>
          <w:rFonts w:ascii="Times New Roman" w:hAnsi="Times New Roman" w:cs="Times New Roman"/>
          <w:sz w:val="28"/>
          <w:szCs w:val="28"/>
        </w:rPr>
        <w:t xml:space="preserve"> Также омские предприниматели отмечают актуальность для них такого направления поддержки как помощь в получении площадей (помещений, земель). </w:t>
      </w:r>
      <w:r w:rsidR="00434C73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Pr="00276E8B">
        <w:rPr>
          <w:rFonts w:ascii="Times New Roman" w:hAnsi="Times New Roman" w:cs="Times New Roman"/>
          <w:sz w:val="28"/>
          <w:szCs w:val="28"/>
        </w:rPr>
        <w:t>Еще одно направление, отмеченное большим числом предпринимателей как актуальное, это организация отраслевых выставок и конкурсов</w:t>
      </w:r>
      <w:r w:rsidR="00434C73" w:rsidRPr="00276E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4479" w:rsidRPr="000032B7" w:rsidRDefault="00304479" w:rsidP="003C36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2B7">
        <w:rPr>
          <w:rFonts w:ascii="Times New Roman" w:hAnsi="Times New Roman" w:cs="Times New Roman"/>
          <w:sz w:val="28"/>
          <w:szCs w:val="28"/>
        </w:rPr>
        <w:t>Тем не менее, приведенные данные нельзя рассматривать как признак общего ухудшения предпринимательского климата: многие позитивные с точки зрения поддержки и развития предпринимательства нормативные акты были введены в регионе и в стране в целом ранее.</w:t>
      </w:r>
    </w:p>
    <w:p w:rsidR="00434C73" w:rsidRPr="00276E8B" w:rsidRDefault="00434C73" w:rsidP="009077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76E8B">
        <w:rPr>
          <w:rFonts w:ascii="Times New Roman" w:hAnsi="Times New Roman" w:cs="Times New Roman"/>
          <w:b/>
          <w:sz w:val="28"/>
          <w:szCs w:val="28"/>
        </w:rPr>
        <w:t>Основные выводы по разделу</w:t>
      </w:r>
      <w:r w:rsidRPr="00601714">
        <w:rPr>
          <w:rFonts w:ascii="Times New Roman" w:hAnsi="Times New Roman" w:cs="Times New Roman"/>
          <w:b/>
          <w:sz w:val="28"/>
          <w:szCs w:val="28"/>
        </w:rPr>
        <w:t>:</w:t>
      </w:r>
    </w:p>
    <w:p w:rsidR="00DB441E" w:rsidRDefault="00434C73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Известность различных программ и мер поддержки предпринимательства среди СМСП г. Омска находится на очень низком уровне. При изучении спонтанной известности доля затруднившихся ответить составила </w:t>
      </w:r>
      <w:r w:rsidR="003B197E" w:rsidRPr="00276E8B">
        <w:rPr>
          <w:rFonts w:ascii="Times New Roman" w:hAnsi="Times New Roman" w:cs="Times New Roman"/>
          <w:sz w:val="28"/>
          <w:szCs w:val="28"/>
        </w:rPr>
        <w:t>87%</w:t>
      </w:r>
      <w:r w:rsidRPr="00276E8B">
        <w:rPr>
          <w:rFonts w:ascii="Times New Roman" w:hAnsi="Times New Roman" w:cs="Times New Roman"/>
          <w:sz w:val="28"/>
          <w:szCs w:val="28"/>
        </w:rPr>
        <w:t>.</w:t>
      </w:r>
      <w:r w:rsidR="003B197E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DB441E">
        <w:rPr>
          <w:rFonts w:ascii="Times New Roman" w:hAnsi="Times New Roman" w:cs="Times New Roman"/>
          <w:sz w:val="28"/>
          <w:szCs w:val="28"/>
        </w:rPr>
        <w:t xml:space="preserve">Более того, предприниматели обладают знанием, скорее, об инструментах поддержки, нежели о конкретных программах, их целях и содержании. Это говорит о том, что </w:t>
      </w:r>
      <w:r w:rsidR="00D518F9">
        <w:rPr>
          <w:rFonts w:ascii="Times New Roman" w:hAnsi="Times New Roman" w:cs="Times New Roman"/>
          <w:sz w:val="28"/>
          <w:szCs w:val="28"/>
        </w:rPr>
        <w:t>стратегия</w:t>
      </w:r>
      <w:r w:rsidR="00DB441E">
        <w:rPr>
          <w:rFonts w:ascii="Times New Roman" w:hAnsi="Times New Roman" w:cs="Times New Roman"/>
          <w:sz w:val="28"/>
          <w:szCs w:val="28"/>
        </w:rPr>
        <w:t xml:space="preserve"> информирования в данной области действует </w:t>
      </w:r>
      <w:r w:rsidR="00D518F9">
        <w:rPr>
          <w:rFonts w:ascii="Times New Roman" w:hAnsi="Times New Roman" w:cs="Times New Roman"/>
          <w:sz w:val="28"/>
          <w:szCs w:val="28"/>
        </w:rPr>
        <w:t xml:space="preserve">недостаточно </w:t>
      </w:r>
      <w:r w:rsidR="00DB441E">
        <w:rPr>
          <w:rFonts w:ascii="Times New Roman" w:hAnsi="Times New Roman" w:cs="Times New Roman"/>
          <w:sz w:val="28"/>
          <w:szCs w:val="28"/>
        </w:rPr>
        <w:t xml:space="preserve">эффективно. </w:t>
      </w:r>
    </w:p>
    <w:p w:rsidR="00DB441E" w:rsidRPr="00DB441E" w:rsidRDefault="00DB441E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441E">
        <w:rPr>
          <w:rFonts w:ascii="Times New Roman" w:hAnsi="Times New Roman" w:cs="Times New Roman"/>
          <w:sz w:val="28"/>
          <w:szCs w:val="28"/>
        </w:rPr>
        <w:t>Еще менее благоприятная ситуация обстоит с участием предпринимателей в данных программах – наблюдается практическая абсолютная пассивность среди опрошенных СМСП Омска.</w:t>
      </w:r>
      <w:proofErr w:type="gramEnd"/>
    </w:p>
    <w:p w:rsidR="00B076FA" w:rsidRDefault="00B076FA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 xml:space="preserve">Также стоит отметить проблему низкой удовлетворенности количеством </w:t>
      </w:r>
      <w:r w:rsidR="00DB441E">
        <w:rPr>
          <w:rFonts w:ascii="Times New Roman" w:hAnsi="Times New Roman" w:cs="Times New Roman"/>
          <w:sz w:val="28"/>
          <w:szCs w:val="28"/>
        </w:rPr>
        <w:t xml:space="preserve">и качеством </w:t>
      </w:r>
      <w:r w:rsidRPr="00276E8B">
        <w:rPr>
          <w:rFonts w:ascii="Times New Roman" w:hAnsi="Times New Roman" w:cs="Times New Roman"/>
          <w:sz w:val="28"/>
          <w:szCs w:val="28"/>
        </w:rPr>
        <w:t xml:space="preserve">существующих программ среди </w:t>
      </w:r>
      <w:r w:rsidR="0061530D" w:rsidRPr="00276E8B">
        <w:rPr>
          <w:rFonts w:ascii="Times New Roman" w:hAnsi="Times New Roman" w:cs="Times New Roman"/>
          <w:sz w:val="28"/>
          <w:szCs w:val="28"/>
        </w:rPr>
        <w:t>омских предпринимателей</w:t>
      </w:r>
      <w:r w:rsidRPr="00276E8B">
        <w:rPr>
          <w:rFonts w:ascii="Times New Roman" w:hAnsi="Times New Roman" w:cs="Times New Roman"/>
          <w:sz w:val="28"/>
          <w:szCs w:val="28"/>
        </w:rPr>
        <w:t xml:space="preserve">. </w:t>
      </w:r>
      <w:r w:rsidR="00DB441E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DB441E">
        <w:rPr>
          <w:rFonts w:ascii="Times New Roman" w:hAnsi="Times New Roman" w:cs="Times New Roman"/>
          <w:sz w:val="28"/>
          <w:szCs w:val="28"/>
        </w:rPr>
        <w:lastRenderedPageBreak/>
        <w:t>того, что</w:t>
      </w:r>
      <w:r w:rsidRPr="00276E8B">
        <w:rPr>
          <w:rFonts w:ascii="Times New Roman" w:hAnsi="Times New Roman" w:cs="Times New Roman"/>
          <w:sz w:val="28"/>
          <w:szCs w:val="28"/>
        </w:rPr>
        <w:t xml:space="preserve"> многие предприниматели просто не знают обо всех действующих програм</w:t>
      </w:r>
      <w:r w:rsidR="00DB441E">
        <w:rPr>
          <w:rFonts w:ascii="Times New Roman" w:hAnsi="Times New Roman" w:cs="Times New Roman"/>
          <w:sz w:val="28"/>
          <w:szCs w:val="28"/>
        </w:rPr>
        <w:t>мах</w:t>
      </w:r>
      <w:r w:rsidR="00ED4C01" w:rsidRPr="00276E8B">
        <w:rPr>
          <w:rFonts w:ascii="Times New Roman" w:hAnsi="Times New Roman" w:cs="Times New Roman"/>
          <w:sz w:val="28"/>
          <w:szCs w:val="28"/>
        </w:rPr>
        <w:t xml:space="preserve">, </w:t>
      </w:r>
      <w:r w:rsidRPr="00276E8B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B441E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276E8B">
        <w:rPr>
          <w:rFonts w:ascii="Times New Roman" w:hAnsi="Times New Roman" w:cs="Times New Roman"/>
          <w:sz w:val="28"/>
          <w:szCs w:val="28"/>
        </w:rPr>
        <w:t xml:space="preserve">расширять спектр </w:t>
      </w:r>
      <w:r w:rsidR="0059342A">
        <w:rPr>
          <w:rFonts w:ascii="Times New Roman" w:hAnsi="Times New Roman" w:cs="Times New Roman"/>
          <w:sz w:val="28"/>
          <w:szCs w:val="28"/>
        </w:rPr>
        <w:t>предлагаемых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DB441E">
        <w:rPr>
          <w:rFonts w:ascii="Times New Roman" w:hAnsi="Times New Roman" w:cs="Times New Roman"/>
          <w:sz w:val="28"/>
          <w:szCs w:val="28"/>
        </w:rPr>
        <w:t>мер поддержки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согласно актуальным потребностям </w:t>
      </w:r>
      <w:r w:rsidR="0059342A">
        <w:rPr>
          <w:rFonts w:ascii="Times New Roman" w:hAnsi="Times New Roman" w:cs="Times New Roman"/>
          <w:sz w:val="28"/>
          <w:szCs w:val="28"/>
        </w:rPr>
        <w:t>омского бизнеса</w:t>
      </w:r>
      <w:r w:rsidR="00DB441E">
        <w:rPr>
          <w:rFonts w:ascii="Times New Roman" w:hAnsi="Times New Roman" w:cs="Times New Roman"/>
          <w:sz w:val="28"/>
          <w:szCs w:val="28"/>
        </w:rPr>
        <w:t xml:space="preserve">, но и </w:t>
      </w:r>
      <w:r w:rsidR="00DB441E" w:rsidRPr="00276E8B">
        <w:rPr>
          <w:rFonts w:ascii="Times New Roman" w:hAnsi="Times New Roman" w:cs="Times New Roman"/>
          <w:sz w:val="28"/>
          <w:szCs w:val="28"/>
        </w:rPr>
        <w:t xml:space="preserve">вести дополнительную работу по просвещению СМСП </w:t>
      </w:r>
      <w:r w:rsidR="0059342A">
        <w:rPr>
          <w:rFonts w:ascii="Times New Roman" w:hAnsi="Times New Roman" w:cs="Times New Roman"/>
          <w:sz w:val="28"/>
          <w:szCs w:val="28"/>
        </w:rPr>
        <w:t>города</w:t>
      </w:r>
      <w:r w:rsidR="00DB441E" w:rsidRPr="00276E8B">
        <w:rPr>
          <w:rFonts w:ascii="Times New Roman" w:hAnsi="Times New Roman" w:cs="Times New Roman"/>
          <w:sz w:val="28"/>
          <w:szCs w:val="28"/>
        </w:rPr>
        <w:t xml:space="preserve"> относительно действующих программ</w:t>
      </w:r>
      <w:r w:rsidR="00126059">
        <w:rPr>
          <w:rFonts w:ascii="Times New Roman" w:hAnsi="Times New Roman" w:cs="Times New Roman"/>
          <w:sz w:val="28"/>
          <w:szCs w:val="28"/>
        </w:rPr>
        <w:t>.</w:t>
      </w:r>
    </w:p>
    <w:p w:rsidR="00126059" w:rsidRDefault="00126059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41E">
        <w:rPr>
          <w:rFonts w:ascii="Times New Roman" w:hAnsi="Times New Roman" w:cs="Times New Roman"/>
          <w:sz w:val="28"/>
          <w:szCs w:val="28"/>
        </w:rPr>
        <w:t>По словам сам</w:t>
      </w:r>
      <w:r w:rsidR="0055272D">
        <w:rPr>
          <w:rFonts w:ascii="Times New Roman" w:hAnsi="Times New Roman" w:cs="Times New Roman"/>
          <w:sz w:val="28"/>
          <w:szCs w:val="28"/>
        </w:rPr>
        <w:t>и</w:t>
      </w:r>
      <w:r w:rsidRPr="00DB441E">
        <w:rPr>
          <w:rFonts w:ascii="Times New Roman" w:hAnsi="Times New Roman" w:cs="Times New Roman"/>
          <w:sz w:val="28"/>
          <w:szCs w:val="28"/>
        </w:rPr>
        <w:t xml:space="preserve">х предпринимателей, предпочитаемыми источниками информации о мерах поддержки СМСП являются телевидение и Интернет. </w:t>
      </w:r>
      <w:r w:rsidR="000C563D" w:rsidRPr="00DB441E">
        <w:rPr>
          <w:rFonts w:ascii="Times New Roman" w:hAnsi="Times New Roman" w:cs="Times New Roman"/>
          <w:sz w:val="28"/>
          <w:szCs w:val="28"/>
        </w:rPr>
        <w:t>Тем не менее, информирование представителей бизнеса должно производит</w:t>
      </w:r>
      <w:r w:rsidR="000C563D">
        <w:rPr>
          <w:rFonts w:ascii="Times New Roman" w:hAnsi="Times New Roman" w:cs="Times New Roman"/>
          <w:sz w:val="28"/>
          <w:szCs w:val="28"/>
        </w:rPr>
        <w:t>ь</w:t>
      </w:r>
      <w:r w:rsidR="000C563D" w:rsidRPr="00DB441E">
        <w:rPr>
          <w:rFonts w:ascii="Times New Roman" w:hAnsi="Times New Roman" w:cs="Times New Roman"/>
          <w:sz w:val="28"/>
          <w:szCs w:val="28"/>
        </w:rPr>
        <w:t xml:space="preserve">ся также путем публикаций в СМИ, рассылки информационных писем, а так же адресно </w:t>
      </w:r>
      <w:r w:rsidR="000C563D">
        <w:rPr>
          <w:rFonts w:ascii="Times New Roman" w:hAnsi="Times New Roman" w:cs="Times New Roman"/>
          <w:sz w:val="28"/>
          <w:szCs w:val="28"/>
        </w:rPr>
        <w:t xml:space="preserve">– </w:t>
      </w:r>
      <w:r w:rsidR="000C563D" w:rsidRPr="00DB441E">
        <w:rPr>
          <w:rFonts w:ascii="Times New Roman" w:hAnsi="Times New Roman" w:cs="Times New Roman"/>
          <w:sz w:val="28"/>
          <w:szCs w:val="28"/>
        </w:rPr>
        <w:t xml:space="preserve">по журналу </w:t>
      </w:r>
      <w:r w:rsidR="000C563D">
        <w:rPr>
          <w:rFonts w:ascii="Times New Roman" w:hAnsi="Times New Roman" w:cs="Times New Roman"/>
          <w:sz w:val="28"/>
          <w:szCs w:val="28"/>
        </w:rPr>
        <w:t xml:space="preserve">текущих </w:t>
      </w:r>
      <w:r w:rsidR="000C563D" w:rsidRPr="00DB441E">
        <w:rPr>
          <w:rFonts w:ascii="Times New Roman" w:hAnsi="Times New Roman" w:cs="Times New Roman"/>
          <w:sz w:val="28"/>
          <w:szCs w:val="28"/>
        </w:rPr>
        <w:t>обраще</w:t>
      </w:r>
      <w:r w:rsidR="000C563D">
        <w:rPr>
          <w:rFonts w:ascii="Times New Roman" w:hAnsi="Times New Roman" w:cs="Times New Roman"/>
          <w:sz w:val="28"/>
          <w:szCs w:val="28"/>
        </w:rPr>
        <w:t>ний в органы поддержки.</w:t>
      </w:r>
    </w:p>
    <w:p w:rsidR="003A3670" w:rsidRDefault="00434C73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E8B">
        <w:rPr>
          <w:rFonts w:ascii="Times New Roman" w:hAnsi="Times New Roman" w:cs="Times New Roman"/>
          <w:sz w:val="28"/>
          <w:szCs w:val="28"/>
        </w:rPr>
        <w:t>Наиболее востребован</w:t>
      </w:r>
      <w:r w:rsidR="00185F1D" w:rsidRPr="00276E8B">
        <w:rPr>
          <w:rFonts w:ascii="Times New Roman" w:hAnsi="Times New Roman" w:cs="Times New Roman"/>
          <w:sz w:val="28"/>
          <w:szCs w:val="28"/>
        </w:rPr>
        <w:t>н</w:t>
      </w:r>
      <w:r w:rsidR="0055272D">
        <w:rPr>
          <w:rFonts w:ascii="Times New Roman" w:hAnsi="Times New Roman" w:cs="Times New Roman"/>
          <w:sz w:val="28"/>
          <w:szCs w:val="28"/>
        </w:rPr>
        <w:t>ая</w:t>
      </w:r>
      <w:r w:rsidR="00185F1D"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55272D">
        <w:rPr>
          <w:rFonts w:ascii="Times New Roman" w:hAnsi="Times New Roman" w:cs="Times New Roman"/>
          <w:sz w:val="28"/>
          <w:szCs w:val="28"/>
        </w:rPr>
        <w:t>форма</w:t>
      </w:r>
      <w:r w:rsidR="00185F1D" w:rsidRPr="00276E8B">
        <w:rPr>
          <w:rFonts w:ascii="Times New Roman" w:hAnsi="Times New Roman" w:cs="Times New Roman"/>
          <w:sz w:val="28"/>
          <w:szCs w:val="28"/>
        </w:rPr>
        <w:t xml:space="preserve"> поддержки предпринимательс</w:t>
      </w:r>
      <w:r w:rsidR="0055272D">
        <w:rPr>
          <w:rFonts w:ascii="Times New Roman" w:hAnsi="Times New Roman" w:cs="Times New Roman"/>
          <w:sz w:val="28"/>
          <w:szCs w:val="28"/>
        </w:rPr>
        <w:t xml:space="preserve">тва – это финансовая поддержка, чаще всего </w:t>
      </w:r>
      <w:r w:rsidR="00185F1D" w:rsidRPr="00276E8B">
        <w:rPr>
          <w:rFonts w:ascii="Times New Roman" w:hAnsi="Times New Roman" w:cs="Times New Roman"/>
          <w:sz w:val="28"/>
          <w:szCs w:val="28"/>
        </w:rPr>
        <w:t xml:space="preserve">это гранты и </w:t>
      </w:r>
      <w:r w:rsidR="00F94766" w:rsidRPr="00276E8B">
        <w:rPr>
          <w:rFonts w:ascii="Times New Roman" w:hAnsi="Times New Roman" w:cs="Times New Roman"/>
          <w:sz w:val="28"/>
          <w:szCs w:val="28"/>
        </w:rPr>
        <w:t xml:space="preserve">субсидии. 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 w:rsidR="0014592E">
        <w:rPr>
          <w:rFonts w:ascii="Times New Roman" w:hAnsi="Times New Roman" w:cs="Times New Roman"/>
          <w:sz w:val="28"/>
          <w:szCs w:val="28"/>
        </w:rPr>
        <w:t>Однако финансовая поддержка должна обязательно сочетаться с информационной поддержкой и мерами по повышению финансовой грамотности предпринимателей.</w:t>
      </w:r>
      <w:r w:rsidR="008B418D">
        <w:rPr>
          <w:rFonts w:ascii="Times New Roman" w:hAnsi="Times New Roman" w:cs="Times New Roman"/>
          <w:sz w:val="28"/>
          <w:szCs w:val="28"/>
        </w:rPr>
        <w:t xml:space="preserve"> </w:t>
      </w:r>
      <w:r w:rsidR="008B418D" w:rsidRPr="00276E8B">
        <w:rPr>
          <w:rFonts w:ascii="Times New Roman" w:hAnsi="Times New Roman" w:cs="Times New Roman"/>
          <w:sz w:val="28"/>
          <w:szCs w:val="28"/>
        </w:rPr>
        <w:t>Еще одн</w:t>
      </w:r>
      <w:r w:rsidR="008B418D">
        <w:rPr>
          <w:rFonts w:ascii="Times New Roman" w:hAnsi="Times New Roman" w:cs="Times New Roman"/>
          <w:sz w:val="28"/>
          <w:szCs w:val="28"/>
        </w:rPr>
        <w:t xml:space="preserve">ой </w:t>
      </w:r>
      <w:r w:rsidR="008B418D" w:rsidRPr="00276E8B">
        <w:rPr>
          <w:rFonts w:ascii="Times New Roman" w:hAnsi="Times New Roman" w:cs="Times New Roman"/>
          <w:sz w:val="28"/>
          <w:szCs w:val="28"/>
        </w:rPr>
        <w:t xml:space="preserve"> актуальн</w:t>
      </w:r>
      <w:r w:rsidR="008B418D">
        <w:rPr>
          <w:rFonts w:ascii="Times New Roman" w:hAnsi="Times New Roman" w:cs="Times New Roman"/>
          <w:sz w:val="28"/>
          <w:szCs w:val="28"/>
        </w:rPr>
        <w:t>ой формой</w:t>
      </w:r>
      <w:r w:rsidR="008B418D" w:rsidRPr="00276E8B">
        <w:rPr>
          <w:rFonts w:ascii="Times New Roman" w:hAnsi="Times New Roman" w:cs="Times New Roman"/>
          <w:sz w:val="28"/>
          <w:szCs w:val="28"/>
        </w:rPr>
        <w:t xml:space="preserve"> поддержки </w:t>
      </w:r>
      <w:r w:rsidR="008B418D">
        <w:rPr>
          <w:rFonts w:ascii="Times New Roman" w:hAnsi="Times New Roman" w:cs="Times New Roman"/>
          <w:sz w:val="28"/>
          <w:szCs w:val="28"/>
        </w:rPr>
        <w:t>является имущественная – это</w:t>
      </w:r>
      <w:r w:rsidR="008B418D" w:rsidRPr="00276E8B">
        <w:rPr>
          <w:rFonts w:ascii="Times New Roman" w:hAnsi="Times New Roman" w:cs="Times New Roman"/>
          <w:sz w:val="28"/>
          <w:szCs w:val="28"/>
        </w:rPr>
        <w:t xml:space="preserve"> помощь в получении площадей (помещений, земель).</w:t>
      </w:r>
    </w:p>
    <w:p w:rsidR="0014592E" w:rsidRDefault="0014592E" w:rsidP="003A3670">
      <w:pPr>
        <w:pStyle w:val="a3"/>
        <w:numPr>
          <w:ilvl w:val="0"/>
          <w:numId w:val="6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</w:t>
      </w:r>
      <w:r w:rsidR="00CA5672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CA567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совершенствования законодательства в сфере предпринимательства </w:t>
      </w:r>
      <w:r w:rsidR="00CA567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возможностей сохранения льготных режимов налогообложения.</w:t>
      </w:r>
    </w:p>
    <w:p w:rsidR="003A3670" w:rsidRDefault="003A3670">
      <w:pPr>
        <w:rPr>
          <w:rFonts w:ascii="Times New Roman" w:hAnsi="Times New Roman" w:cs="Times New Roman"/>
          <w:sz w:val="28"/>
          <w:szCs w:val="28"/>
        </w:rPr>
      </w:pPr>
    </w:p>
    <w:p w:rsidR="003A3670" w:rsidRDefault="003A3670" w:rsidP="003A3670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_Toc398049346"/>
      <w:r>
        <w:rPr>
          <w:rFonts w:ascii="Times New Roman" w:hAnsi="Times New Roman" w:cs="Times New Roman"/>
          <w:sz w:val="28"/>
          <w:szCs w:val="28"/>
        </w:rPr>
        <w:t>Выводы по результатам исследования</w:t>
      </w:r>
      <w:bookmarkEnd w:id="9"/>
    </w:p>
    <w:p w:rsidR="003A3670" w:rsidRPr="007E23A9" w:rsidRDefault="003A3670" w:rsidP="003A3670">
      <w:pPr>
        <w:rPr>
          <w:lang w:eastAsia="ar-SA"/>
        </w:rPr>
      </w:pPr>
    </w:p>
    <w:p w:rsidR="003A3670" w:rsidRPr="00300BE8" w:rsidRDefault="003A3670" w:rsidP="00944D6A">
      <w:pPr>
        <w:pStyle w:val="a3"/>
        <w:numPr>
          <w:ilvl w:val="0"/>
          <w:numId w:val="47"/>
        </w:numPr>
        <w:spacing w:after="0" w:line="240" w:lineRule="auto"/>
        <w:ind w:left="0" w:firstLine="709"/>
        <w:jc w:val="both"/>
        <w:rPr>
          <w:lang w:eastAsia="ar-SA"/>
        </w:rPr>
      </w:pPr>
      <w:r w:rsidRPr="00300BE8">
        <w:rPr>
          <w:rFonts w:ascii="Times New Roman" w:hAnsi="Times New Roman" w:cs="Times New Roman"/>
          <w:sz w:val="28"/>
          <w:szCs w:val="28"/>
        </w:rPr>
        <w:t>В целом, данные анкетирования свидетельствуют об ухудшении восприятия местными предпринимателями деловой среды региона. По сравнению с предыдущим годом число предпринимателей, отме</w:t>
      </w:r>
      <w:r w:rsidR="008B418D">
        <w:rPr>
          <w:rFonts w:ascii="Times New Roman" w:hAnsi="Times New Roman" w:cs="Times New Roman"/>
          <w:sz w:val="28"/>
          <w:szCs w:val="28"/>
        </w:rPr>
        <w:t>тивших</w:t>
      </w:r>
      <w:r w:rsidRPr="00300BE8">
        <w:rPr>
          <w:rFonts w:ascii="Times New Roman" w:hAnsi="Times New Roman" w:cs="Times New Roman"/>
          <w:sz w:val="28"/>
          <w:szCs w:val="28"/>
        </w:rPr>
        <w:t xml:space="preserve"> положительные тенденции развития бизнес-среды, сокращается.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BE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По результатам исследования, </w:t>
      </w:r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наиболее актуальными факторами, оказывающими негативное влияние на СМСП г. Омска</w:t>
      </w:r>
      <w:r w:rsidRPr="00300BE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 2014 году,  стали:</w:t>
      </w:r>
    </w:p>
    <w:p w:rsidR="003A3670" w:rsidRDefault="003A3670" w:rsidP="003A3670">
      <w:pPr>
        <w:rPr>
          <w:lang w:eastAsia="ar-SA"/>
        </w:rPr>
      </w:pPr>
      <w:r>
        <w:rPr>
          <w:noProof/>
          <w:lang w:eastAsia="ru-RU"/>
        </w:rPr>
        <w:drawing>
          <wp:inline distT="0" distB="0" distL="0" distR="0">
            <wp:extent cx="6489219" cy="1136821"/>
            <wp:effectExtent l="0" t="19050" r="0" b="25229"/>
            <wp:docPr id="34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4" r:lo="rId35" r:qs="rId36" r:cs="rId37"/>
              </a:graphicData>
            </a:graphic>
          </wp:inline>
        </w:drawing>
      </w:r>
    </w:p>
    <w:p w:rsidR="003A3670" w:rsidRDefault="003A3670" w:rsidP="00944D6A">
      <w:pPr>
        <w:pStyle w:val="a3"/>
        <w:numPr>
          <w:ilvl w:val="0"/>
          <w:numId w:val="4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0351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качестве </w:t>
      </w:r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основных тенденций развития СМСП города Омска</w:t>
      </w:r>
      <w:r w:rsidR="00ED7E1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0351A">
        <w:rPr>
          <w:rFonts w:ascii="Times New Roman" w:hAnsi="Times New Roman" w:cs="Times New Roman"/>
          <w:sz w:val="28"/>
          <w:szCs w:val="28"/>
        </w:rPr>
        <w:t>можно отметить следующие:</w:t>
      </w:r>
    </w:p>
    <w:p w:rsidR="003A3670" w:rsidRDefault="003A3670" w:rsidP="00944D6A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Тенденция к у</w:t>
      </w:r>
      <w:r w:rsidRPr="00276E8B">
        <w:rPr>
          <w:rFonts w:ascii="Times New Roman" w:hAnsi="Times New Roman" w:cs="Times New Roman"/>
          <w:sz w:val="28"/>
          <w:szCs w:val="28"/>
        </w:rPr>
        <w:t>меньшени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76E8B">
        <w:rPr>
          <w:rFonts w:ascii="Times New Roman" w:hAnsi="Times New Roman" w:cs="Times New Roman"/>
          <w:sz w:val="28"/>
          <w:szCs w:val="28"/>
        </w:rPr>
        <w:t xml:space="preserve"> численности внештатных сотрудников на предприятиях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Омска</w:t>
      </w:r>
      <w:r w:rsidR="00944D6A">
        <w:rPr>
          <w:rFonts w:ascii="Times New Roman" w:hAnsi="Times New Roman" w:cs="Times New Roman"/>
          <w:sz w:val="28"/>
          <w:szCs w:val="28"/>
        </w:rPr>
        <w:t>.</w:t>
      </w:r>
      <w:r w:rsidR="00944D6A" w:rsidRPr="00944D6A">
        <w:rPr>
          <w:rFonts w:ascii="Times New Roman" w:hAnsi="Times New Roman" w:cs="Times New Roman"/>
          <w:sz w:val="28"/>
          <w:szCs w:val="28"/>
        </w:rPr>
        <w:t xml:space="preserve"> </w:t>
      </w:r>
      <w:r w:rsidR="00ED7E1D">
        <w:rPr>
          <w:rFonts w:ascii="Times New Roman" w:hAnsi="Times New Roman" w:cs="Times New Roman"/>
          <w:sz w:val="28"/>
          <w:szCs w:val="28"/>
        </w:rPr>
        <w:t>Данный факт может являться следствием ухудшения</w:t>
      </w:r>
      <w:r w:rsidR="00ED7E1D" w:rsidRPr="00ED7E1D">
        <w:rPr>
          <w:rFonts w:ascii="Times New Roman" w:hAnsi="Times New Roman" w:cs="Times New Roman"/>
          <w:sz w:val="28"/>
          <w:szCs w:val="28"/>
        </w:rPr>
        <w:t xml:space="preserve"> экономической ситуации в стране,</w:t>
      </w:r>
      <w:r w:rsidR="00ED7E1D">
        <w:rPr>
          <w:rFonts w:ascii="Times New Roman" w:hAnsi="Times New Roman" w:cs="Times New Roman"/>
          <w:sz w:val="28"/>
          <w:szCs w:val="28"/>
        </w:rPr>
        <w:t xml:space="preserve"> когда</w:t>
      </w:r>
      <w:r w:rsidR="00ED7E1D" w:rsidRPr="00ED7E1D">
        <w:rPr>
          <w:rFonts w:ascii="Times New Roman" w:hAnsi="Times New Roman" w:cs="Times New Roman"/>
          <w:sz w:val="28"/>
          <w:szCs w:val="28"/>
        </w:rPr>
        <w:t xml:space="preserve"> бизнес экономит на персонале, и нанимает «фрилансеров» лишь при крайней необходимости. </w:t>
      </w:r>
      <w:r w:rsidR="00ED7E1D">
        <w:rPr>
          <w:rFonts w:ascii="Times New Roman" w:hAnsi="Times New Roman" w:cs="Times New Roman"/>
          <w:sz w:val="28"/>
          <w:szCs w:val="28"/>
        </w:rPr>
        <w:t>Если это возможно,</w:t>
      </w:r>
      <w:r w:rsidR="00ED7E1D" w:rsidRPr="00ED7E1D">
        <w:rPr>
          <w:rFonts w:ascii="Times New Roman" w:hAnsi="Times New Roman" w:cs="Times New Roman"/>
          <w:sz w:val="28"/>
          <w:szCs w:val="28"/>
        </w:rPr>
        <w:t xml:space="preserve"> работу стараются перераспределить между имеющимся персоналом.</w:t>
      </w:r>
    </w:p>
    <w:p w:rsidR="00706BAE" w:rsidRPr="00706BAE" w:rsidRDefault="00706BAE" w:rsidP="00706BAE">
      <w:pPr>
        <w:pStyle w:val="a3"/>
        <w:numPr>
          <w:ilvl w:val="0"/>
          <w:numId w:val="48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Официальная статистика, равно как и результаты опроса, </w:t>
      </w:r>
      <w:r w:rsidRPr="00706BAE">
        <w:rPr>
          <w:rFonts w:ascii="Times New Roman" w:hAnsi="Times New Roman" w:cs="Times New Roman"/>
          <w:sz w:val="28"/>
          <w:szCs w:val="28"/>
          <w:lang w:eastAsia="ar-SA"/>
        </w:rPr>
        <w:t>свидетельству</w:t>
      </w:r>
      <w:r>
        <w:rPr>
          <w:rFonts w:ascii="Times New Roman" w:hAnsi="Times New Roman" w:cs="Times New Roman"/>
          <w:sz w:val="28"/>
          <w:szCs w:val="28"/>
          <w:lang w:eastAsia="ar-SA"/>
        </w:rPr>
        <w:t>ю</w:t>
      </w:r>
      <w:r w:rsidRPr="00706BAE">
        <w:rPr>
          <w:rFonts w:ascii="Times New Roman" w:hAnsi="Times New Roman" w:cs="Times New Roman"/>
          <w:sz w:val="28"/>
          <w:szCs w:val="28"/>
          <w:lang w:eastAsia="ar-SA"/>
        </w:rPr>
        <w:t xml:space="preserve">т в пользу </w:t>
      </w:r>
      <w:r>
        <w:rPr>
          <w:rFonts w:ascii="Times New Roman" w:hAnsi="Times New Roman" w:cs="Times New Roman"/>
          <w:sz w:val="28"/>
          <w:szCs w:val="28"/>
          <w:lang w:eastAsia="ar-SA"/>
        </w:rPr>
        <w:t>того, что</w:t>
      </w:r>
      <w:r w:rsidRPr="00706BA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6BAE">
        <w:rPr>
          <w:rFonts w:ascii="Times New Roman" w:hAnsi="Times New Roman" w:cs="Times New Roman"/>
          <w:sz w:val="28"/>
          <w:szCs w:val="28"/>
        </w:rPr>
        <w:t xml:space="preserve">самыми прибыльными видами деятельности среди </w:t>
      </w:r>
      <w:proofErr w:type="gramStart"/>
      <w:r w:rsidRPr="00706BAE">
        <w:rPr>
          <w:rFonts w:ascii="Times New Roman" w:hAnsi="Times New Roman" w:cs="Times New Roman"/>
          <w:sz w:val="28"/>
          <w:szCs w:val="28"/>
        </w:rPr>
        <w:t>омских</w:t>
      </w:r>
      <w:proofErr w:type="gramEnd"/>
      <w:r w:rsidRPr="00706BAE">
        <w:rPr>
          <w:rFonts w:ascii="Times New Roman" w:hAnsi="Times New Roman" w:cs="Times New Roman"/>
          <w:sz w:val="28"/>
          <w:szCs w:val="28"/>
        </w:rPr>
        <w:t xml:space="preserve"> СМСП </w:t>
      </w:r>
      <w:r>
        <w:rPr>
          <w:rFonts w:ascii="Times New Roman" w:hAnsi="Times New Roman" w:cs="Times New Roman"/>
          <w:sz w:val="28"/>
          <w:szCs w:val="28"/>
        </w:rPr>
        <w:t>пока остаются</w:t>
      </w:r>
      <w:r w:rsidRPr="00706BAE">
        <w:rPr>
          <w:rFonts w:ascii="Times New Roman" w:hAnsi="Times New Roman" w:cs="Times New Roman"/>
          <w:sz w:val="28"/>
          <w:szCs w:val="28"/>
        </w:rPr>
        <w:t xml:space="preserve"> строительство, обрабатывающие производства, операции с недвижимым имуществом, а также оптовая и розничная торговля.</w:t>
      </w:r>
    </w:p>
    <w:p w:rsidR="00706BAE" w:rsidRPr="00706BAE" w:rsidRDefault="00706BAE" w:rsidP="00944D6A">
      <w:pPr>
        <w:pStyle w:val="a3"/>
        <w:numPr>
          <w:ilvl w:val="0"/>
          <w:numId w:val="4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не менее, прогноз на будущее в отношении торговли неутешителен</w:t>
      </w:r>
      <w:r w:rsidRPr="00706BA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E1D">
        <w:rPr>
          <w:rFonts w:ascii="Times New Roman" w:hAnsi="Times New Roman" w:cs="Times New Roman"/>
          <w:sz w:val="28"/>
          <w:szCs w:val="28"/>
        </w:rPr>
        <w:t xml:space="preserve">снижение покупательского спроса и ужесточение конкуренции на различных товарных рынках «играют» далеко не на пользу </w:t>
      </w:r>
      <w:r>
        <w:rPr>
          <w:rFonts w:ascii="Times New Roman" w:hAnsi="Times New Roman" w:cs="Times New Roman"/>
          <w:sz w:val="28"/>
          <w:szCs w:val="28"/>
        </w:rPr>
        <w:t>предприятиям данной сферы.</w:t>
      </w:r>
    </w:p>
    <w:p w:rsidR="00706BAE" w:rsidRPr="00706BAE" w:rsidRDefault="00706BAE" w:rsidP="00706BAE">
      <w:pPr>
        <w:pStyle w:val="a3"/>
        <w:numPr>
          <w:ilvl w:val="0"/>
          <w:numId w:val="4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Опираясь на показатель оценки уровня заработной платы в компаниях,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предположить относительно более успешное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76E8B">
        <w:rPr>
          <w:rFonts w:ascii="Times New Roman" w:hAnsi="Times New Roman" w:cs="Times New Roman"/>
          <w:sz w:val="28"/>
          <w:szCs w:val="28"/>
        </w:rPr>
        <w:t xml:space="preserve"> сферы услуг </w:t>
      </w:r>
      <w:proofErr w:type="gramStart"/>
      <w:r w:rsidRPr="00276E8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76E8B">
        <w:rPr>
          <w:rFonts w:ascii="Times New Roman" w:hAnsi="Times New Roman" w:cs="Times New Roman"/>
          <w:sz w:val="28"/>
          <w:szCs w:val="28"/>
        </w:rPr>
        <w:t>. Омска</w:t>
      </w:r>
      <w:r>
        <w:rPr>
          <w:rFonts w:ascii="Times New Roman" w:hAnsi="Times New Roman" w:cs="Times New Roman"/>
          <w:sz w:val="28"/>
          <w:szCs w:val="28"/>
        </w:rPr>
        <w:t xml:space="preserve"> – наблюдается </w:t>
      </w:r>
      <w:r w:rsidR="004D0540">
        <w:rPr>
          <w:rFonts w:ascii="Times New Roman" w:hAnsi="Times New Roman" w:cs="Times New Roman"/>
          <w:sz w:val="28"/>
          <w:szCs w:val="28"/>
        </w:rPr>
        <w:t xml:space="preserve">положительная динамика </w:t>
      </w:r>
      <w:r>
        <w:rPr>
          <w:rFonts w:ascii="Times New Roman" w:hAnsi="Times New Roman" w:cs="Times New Roman"/>
          <w:sz w:val="28"/>
          <w:szCs w:val="28"/>
        </w:rPr>
        <w:t>оплаты труда</w:t>
      </w:r>
      <w:r w:rsidRPr="00276E8B">
        <w:rPr>
          <w:rFonts w:ascii="Times New Roman" w:hAnsi="Times New Roman" w:cs="Times New Roman"/>
          <w:sz w:val="28"/>
          <w:szCs w:val="28"/>
        </w:rPr>
        <w:t>. По-прежнему высокий уровень</w:t>
      </w:r>
      <w:r>
        <w:rPr>
          <w:rFonts w:ascii="Times New Roman" w:hAnsi="Times New Roman" w:cs="Times New Roman"/>
          <w:sz w:val="28"/>
          <w:szCs w:val="28"/>
        </w:rPr>
        <w:t xml:space="preserve"> зарплат </w:t>
      </w:r>
      <w:r w:rsidRPr="00276E8B">
        <w:rPr>
          <w:rFonts w:ascii="Times New Roman" w:hAnsi="Times New Roman" w:cs="Times New Roman"/>
          <w:sz w:val="28"/>
          <w:szCs w:val="28"/>
        </w:rPr>
        <w:t xml:space="preserve">демонстрирует промышленная сфера, чего нельзя сказать о строительной отрасли, где </w:t>
      </w:r>
      <w:r>
        <w:rPr>
          <w:rFonts w:ascii="Times New Roman" w:hAnsi="Times New Roman" w:cs="Times New Roman"/>
          <w:sz w:val="28"/>
          <w:szCs w:val="28"/>
        </w:rPr>
        <w:t>показатель оплаты труда</w:t>
      </w:r>
      <w:r w:rsidRPr="00276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снижается – как по итогам анкетирования, так и по данным внешних источников.</w:t>
      </w:r>
    </w:p>
    <w:p w:rsidR="00706BAE" w:rsidRPr="00ED7E1D" w:rsidRDefault="00706BAE" w:rsidP="00706BAE">
      <w:pPr>
        <w:pStyle w:val="a3"/>
        <w:numPr>
          <w:ilvl w:val="0"/>
          <w:numId w:val="48"/>
        </w:numPr>
        <w:tabs>
          <w:tab w:val="left" w:pos="993"/>
        </w:tabs>
        <w:spacing w:after="0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ED7E1D">
        <w:rPr>
          <w:rFonts w:ascii="Times New Roman" w:hAnsi="Times New Roman" w:cs="Times New Roman"/>
          <w:sz w:val="28"/>
          <w:szCs w:val="28"/>
        </w:rPr>
        <w:t>Наименее благоприятная ситуация</w:t>
      </w:r>
      <w:r w:rsidR="004D0540">
        <w:rPr>
          <w:rFonts w:ascii="Times New Roman" w:hAnsi="Times New Roman" w:cs="Times New Roman"/>
          <w:sz w:val="28"/>
          <w:szCs w:val="28"/>
        </w:rPr>
        <w:t xml:space="preserve"> – по разным критериям оценки текущей деятельности – </w:t>
      </w:r>
      <w:r w:rsidRPr="00ED7E1D">
        <w:rPr>
          <w:rFonts w:ascii="Times New Roman" w:hAnsi="Times New Roman" w:cs="Times New Roman"/>
          <w:sz w:val="28"/>
          <w:szCs w:val="28"/>
        </w:rPr>
        <w:t xml:space="preserve">складывается в отношении индивидуальных предпринимателей: именно представители данного типа бизнеса отвечали на большинство вопросов с </w:t>
      </w:r>
      <w:r w:rsidR="004D0540">
        <w:rPr>
          <w:rFonts w:ascii="Times New Roman" w:hAnsi="Times New Roman" w:cs="Times New Roman"/>
          <w:sz w:val="28"/>
          <w:szCs w:val="28"/>
        </w:rPr>
        <w:t>высокой</w:t>
      </w:r>
      <w:r w:rsidRPr="00ED7E1D">
        <w:rPr>
          <w:rFonts w:ascii="Times New Roman" w:hAnsi="Times New Roman" w:cs="Times New Roman"/>
          <w:sz w:val="28"/>
          <w:szCs w:val="28"/>
        </w:rPr>
        <w:t xml:space="preserve"> долей неопределенности, а также давали в целом</w:t>
      </w:r>
      <w:r>
        <w:rPr>
          <w:rFonts w:ascii="Times New Roman" w:hAnsi="Times New Roman" w:cs="Times New Roman"/>
          <w:sz w:val="28"/>
          <w:szCs w:val="28"/>
        </w:rPr>
        <w:t xml:space="preserve"> наименее оптимистичные оценки.</w:t>
      </w:r>
    </w:p>
    <w:p w:rsidR="003A3670" w:rsidRDefault="003A3670" w:rsidP="00944D6A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ED7E1D">
        <w:rPr>
          <w:rFonts w:ascii="Times New Roman" w:hAnsi="Times New Roman" w:cs="Times New Roman"/>
          <w:sz w:val="28"/>
          <w:szCs w:val="28"/>
        </w:rPr>
        <w:t xml:space="preserve">Серьезной проблемой, </w:t>
      </w:r>
      <w:r w:rsidR="004D0540">
        <w:rPr>
          <w:rFonts w:ascii="Times New Roman" w:hAnsi="Times New Roman" w:cs="Times New Roman"/>
          <w:sz w:val="28"/>
          <w:szCs w:val="28"/>
        </w:rPr>
        <w:t>из</w:t>
      </w:r>
      <w:r w:rsidRPr="00ED7E1D">
        <w:rPr>
          <w:rFonts w:ascii="Times New Roman" w:hAnsi="Times New Roman" w:cs="Times New Roman"/>
          <w:sz w:val="28"/>
          <w:szCs w:val="28"/>
        </w:rPr>
        <w:t xml:space="preserve"> года в год</w:t>
      </w:r>
      <w:r w:rsidR="004D0540">
        <w:rPr>
          <w:rFonts w:ascii="Times New Roman" w:hAnsi="Times New Roman" w:cs="Times New Roman"/>
          <w:sz w:val="28"/>
          <w:szCs w:val="28"/>
        </w:rPr>
        <w:t xml:space="preserve"> сохраняющей свою актуальность</w:t>
      </w:r>
      <w:r w:rsidRPr="00ED7E1D">
        <w:rPr>
          <w:rFonts w:ascii="Times New Roman" w:hAnsi="Times New Roman" w:cs="Times New Roman"/>
          <w:sz w:val="28"/>
          <w:szCs w:val="28"/>
        </w:rPr>
        <w:t>, является де</w:t>
      </w:r>
      <w:r w:rsidR="00944D6A" w:rsidRPr="00ED7E1D">
        <w:rPr>
          <w:rFonts w:ascii="Times New Roman" w:hAnsi="Times New Roman" w:cs="Times New Roman"/>
          <w:sz w:val="28"/>
          <w:szCs w:val="28"/>
        </w:rPr>
        <w:t xml:space="preserve">фицит квалифицированных рабочих. </w:t>
      </w:r>
      <w:r w:rsidR="00ED7E1D" w:rsidRPr="00ED7E1D">
        <w:rPr>
          <w:rFonts w:ascii="Times New Roman" w:hAnsi="Times New Roman" w:cs="Times New Roman"/>
          <w:sz w:val="28"/>
          <w:szCs w:val="28"/>
        </w:rPr>
        <w:t>Наиболее востребованы, по результатам опроса, такие профессии, как электросварщики, стропальщики, каменщики и повара-универсалы. Помимо этого, омскому бизнесу требуются такие специали</w:t>
      </w:r>
      <w:r w:rsidR="00CA5672">
        <w:rPr>
          <w:rFonts w:ascii="Times New Roman" w:hAnsi="Times New Roman" w:cs="Times New Roman"/>
          <w:sz w:val="28"/>
          <w:szCs w:val="28"/>
        </w:rPr>
        <w:t xml:space="preserve">сты, как менеджеры, бухгалтеры </w:t>
      </w:r>
      <w:r w:rsidR="00ED7E1D" w:rsidRPr="00ED7E1D">
        <w:rPr>
          <w:rFonts w:ascii="Times New Roman" w:hAnsi="Times New Roman" w:cs="Times New Roman"/>
          <w:sz w:val="28"/>
          <w:szCs w:val="28"/>
        </w:rPr>
        <w:t xml:space="preserve">и инженеры. </w:t>
      </w:r>
      <w:r w:rsidR="00CA5672">
        <w:rPr>
          <w:rFonts w:ascii="Times New Roman" w:hAnsi="Times New Roman" w:cs="Times New Roman"/>
          <w:sz w:val="28"/>
          <w:szCs w:val="28"/>
        </w:rPr>
        <w:t xml:space="preserve">Также часть респондентов отметила потребность в специалистах по дизайну. </w:t>
      </w:r>
      <w:r w:rsidR="00ED7E1D" w:rsidRPr="00ED7E1D">
        <w:rPr>
          <w:rFonts w:ascii="Times New Roman" w:hAnsi="Times New Roman" w:cs="Times New Roman"/>
          <w:sz w:val="28"/>
          <w:szCs w:val="28"/>
        </w:rPr>
        <w:t>Среди неквалифицированной рабочей силы спросом пользуются грузчики и разнорабочие.</w:t>
      </w:r>
    </w:p>
    <w:p w:rsidR="00ED7E1D" w:rsidRDefault="00ED7E1D" w:rsidP="00944D6A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можно говорить о тенденции к экономии СМСП на корпоративном обучении.</w:t>
      </w:r>
      <w:r w:rsidR="004D0540">
        <w:rPr>
          <w:rFonts w:ascii="Times New Roman" w:hAnsi="Times New Roman" w:cs="Times New Roman"/>
          <w:sz w:val="28"/>
          <w:szCs w:val="28"/>
        </w:rPr>
        <w:t xml:space="preserve"> В данных условиях организация бесплатных образовательных мероприятий, семинаров, круглых столов в рамках поддержки и развития предпринимательства может быть особенно актуальной. Исходя из наиболее острых проблем, стоящих перед омским бизнесом, можно выделить следующие перспективные тематические направления</w:t>
      </w:r>
      <w:r w:rsidR="004D0540" w:rsidRPr="004D0540">
        <w:rPr>
          <w:rFonts w:ascii="Times New Roman" w:hAnsi="Times New Roman" w:cs="Times New Roman"/>
          <w:sz w:val="28"/>
          <w:szCs w:val="28"/>
        </w:rPr>
        <w:t>:</w:t>
      </w:r>
    </w:p>
    <w:p w:rsidR="004D0540" w:rsidRDefault="004D0540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D0540">
        <w:rPr>
          <w:rFonts w:ascii="Times New Roman" w:hAnsi="Times New Roman" w:cs="Times New Roman"/>
          <w:sz w:val="28"/>
          <w:szCs w:val="28"/>
          <w:lang w:eastAsia="ar-SA"/>
        </w:rPr>
        <w:t>функционировани</w:t>
      </w:r>
      <w:r w:rsidR="00F94A84">
        <w:rPr>
          <w:rFonts w:ascii="Times New Roman" w:hAnsi="Times New Roman" w:cs="Times New Roman"/>
          <w:sz w:val="28"/>
          <w:szCs w:val="28"/>
          <w:lang w:eastAsia="ar-SA"/>
        </w:rPr>
        <w:t>е</w:t>
      </w:r>
      <w:r w:rsidRPr="004D0540">
        <w:rPr>
          <w:rFonts w:ascii="Times New Roman" w:hAnsi="Times New Roman" w:cs="Times New Roman"/>
          <w:sz w:val="28"/>
          <w:szCs w:val="28"/>
          <w:lang w:eastAsia="ar-SA"/>
        </w:rPr>
        <w:t xml:space="preserve"> малого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и среднего </w:t>
      </w:r>
      <w:r w:rsidRPr="004D0540">
        <w:rPr>
          <w:rFonts w:ascii="Times New Roman" w:hAnsi="Times New Roman" w:cs="Times New Roman"/>
          <w:sz w:val="28"/>
          <w:szCs w:val="28"/>
          <w:lang w:eastAsia="ar-SA"/>
        </w:rPr>
        <w:t xml:space="preserve">бизнеса в условиях </w:t>
      </w:r>
      <w:r>
        <w:rPr>
          <w:rFonts w:ascii="Times New Roman" w:hAnsi="Times New Roman" w:cs="Times New Roman"/>
          <w:sz w:val="28"/>
          <w:szCs w:val="28"/>
          <w:lang w:eastAsia="ar-SA"/>
        </w:rPr>
        <w:t>возрастающей</w:t>
      </w:r>
      <w:r w:rsidRPr="004D0540">
        <w:rPr>
          <w:rFonts w:ascii="Times New Roman" w:hAnsi="Times New Roman" w:cs="Times New Roman"/>
          <w:sz w:val="28"/>
          <w:szCs w:val="28"/>
          <w:lang w:eastAsia="ar-SA"/>
        </w:rPr>
        <w:t xml:space="preserve"> конкуренции;</w:t>
      </w:r>
    </w:p>
    <w:p w:rsidR="004D0540" w:rsidRDefault="004D0540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борьба за потребителя в условиях сокращения платежеспособного спроса</w:t>
      </w:r>
      <w:r w:rsidRPr="004D0540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4D0540" w:rsidRDefault="004D0540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перспективы ведения бизнеса в ситуации экономической неопределенности</w:t>
      </w:r>
      <w:r w:rsidRPr="004D0540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F94A84" w:rsidRDefault="00A16F0B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пути оптимизации</w:t>
      </w:r>
      <w:r w:rsidR="00F94A84">
        <w:rPr>
          <w:rFonts w:ascii="Times New Roman" w:hAnsi="Times New Roman" w:cs="Times New Roman"/>
          <w:sz w:val="28"/>
          <w:szCs w:val="28"/>
          <w:lang w:eastAsia="ar-SA"/>
        </w:rPr>
        <w:t xml:space="preserve"> издержек предприятия</w:t>
      </w:r>
      <w:r w:rsidR="00F94A84">
        <w:rPr>
          <w:rFonts w:ascii="Times New Roman" w:hAnsi="Times New Roman" w:cs="Times New Roman"/>
          <w:sz w:val="28"/>
          <w:szCs w:val="28"/>
          <w:lang w:val="en-US" w:eastAsia="ar-SA"/>
        </w:rPr>
        <w:t>;</w:t>
      </w:r>
    </w:p>
    <w:p w:rsidR="003C36CB" w:rsidRDefault="004D2637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возможности льготного приобретения или аренды земель и помещений</w:t>
      </w:r>
      <w:r w:rsidR="00A16F0B">
        <w:rPr>
          <w:rFonts w:ascii="Times New Roman" w:hAnsi="Times New Roman" w:cs="Times New Roman"/>
          <w:sz w:val="28"/>
          <w:szCs w:val="28"/>
          <w:lang w:eastAsia="ar-SA"/>
        </w:rPr>
        <w:t xml:space="preserve"> субъектами малого и среднего предпринимательства</w:t>
      </w:r>
      <w:r w:rsidRPr="004D2637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A16F0B" w:rsidRDefault="00A16F0B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возможности и направления получения субъектами малого и среднего предпринимательства грантов и субсидий</w:t>
      </w:r>
      <w:r w:rsidRPr="00A16F0B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4D2637" w:rsidRDefault="004D2637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тренды и тенденции развития </w:t>
      </w:r>
      <w:r w:rsidR="00A16F0B">
        <w:rPr>
          <w:rFonts w:ascii="Times New Roman" w:hAnsi="Times New Roman" w:cs="Times New Roman"/>
          <w:sz w:val="28"/>
          <w:szCs w:val="28"/>
          <w:lang w:eastAsia="ar-SA"/>
        </w:rPr>
        <w:t xml:space="preserve">отдельных </w:t>
      </w:r>
      <w:r>
        <w:rPr>
          <w:rFonts w:ascii="Times New Roman" w:hAnsi="Times New Roman" w:cs="Times New Roman"/>
          <w:sz w:val="28"/>
          <w:szCs w:val="28"/>
          <w:lang w:eastAsia="ar-SA"/>
        </w:rPr>
        <w:t>отраслевых рынков</w:t>
      </w:r>
      <w:r w:rsidRPr="004D2637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F94A84" w:rsidRPr="00ED7E1D" w:rsidRDefault="00F94A84" w:rsidP="004D0540">
      <w:pPr>
        <w:pStyle w:val="a3"/>
        <w:numPr>
          <w:ilvl w:val="0"/>
          <w:numId w:val="55"/>
        </w:numPr>
        <w:spacing w:after="0" w:line="240" w:lineRule="auto"/>
        <w:ind w:left="184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финансовый и юридический ликбез.</w:t>
      </w:r>
    </w:p>
    <w:p w:rsidR="003A3670" w:rsidRDefault="003A3670" w:rsidP="00944D6A">
      <w:pPr>
        <w:pStyle w:val="a3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Тенденция к росту объема инвестиций в основной капитал компани</w:t>
      </w:r>
      <w:r w:rsidR="00944D6A">
        <w:rPr>
          <w:rFonts w:ascii="Times New Roman" w:hAnsi="Times New Roman" w:cs="Times New Roman"/>
          <w:sz w:val="28"/>
          <w:szCs w:val="28"/>
          <w:lang w:eastAsia="ar-SA"/>
        </w:rPr>
        <w:t>й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357E6">
        <w:rPr>
          <w:rFonts w:ascii="Times New Roman" w:hAnsi="Times New Roman" w:cs="Times New Roman"/>
          <w:sz w:val="28"/>
          <w:szCs w:val="28"/>
        </w:rPr>
        <w:t>первые с декабря 2013 года отмечен положительный рост инвестиционного спроса</w:t>
      </w:r>
      <w:r w:rsidR="00944D6A"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 w:rsidR="00ED7E1D">
        <w:rPr>
          <w:rFonts w:ascii="Times New Roman" w:hAnsi="Times New Roman" w:cs="Times New Roman"/>
          <w:sz w:val="28"/>
          <w:szCs w:val="28"/>
          <w:lang w:eastAsia="ar-SA"/>
        </w:rPr>
        <w:t>В будущем сохранения данной тенденции ждать не следует</w:t>
      </w:r>
      <w:r w:rsidR="00ED7E1D" w:rsidRPr="00ED7E1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D7E1D">
        <w:rPr>
          <w:rFonts w:ascii="Times New Roman" w:hAnsi="Times New Roman" w:cs="Times New Roman"/>
          <w:sz w:val="28"/>
          <w:szCs w:val="28"/>
          <w:lang w:eastAsia="ar-SA"/>
        </w:rPr>
        <w:t>ввиду текущей политики ЦБ РФ, а также общей экономической ситуации в стране.</w:t>
      </w:r>
    </w:p>
    <w:p w:rsidR="003A3670" w:rsidRDefault="003A3670" w:rsidP="00944D6A">
      <w:pPr>
        <w:pStyle w:val="a3"/>
        <w:numPr>
          <w:ilvl w:val="0"/>
          <w:numId w:val="48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доли</w:t>
      </w:r>
      <w:r w:rsidRPr="00276E8B">
        <w:rPr>
          <w:rFonts w:ascii="Times New Roman" w:hAnsi="Times New Roman" w:cs="Times New Roman"/>
          <w:sz w:val="28"/>
          <w:szCs w:val="28"/>
        </w:rPr>
        <w:t xml:space="preserve"> компаний, отмечающих тенденцию к снижению спро</w:t>
      </w:r>
      <w:r>
        <w:rPr>
          <w:rFonts w:ascii="Times New Roman" w:hAnsi="Times New Roman" w:cs="Times New Roman"/>
          <w:sz w:val="28"/>
          <w:szCs w:val="28"/>
        </w:rPr>
        <w:t xml:space="preserve">са. Это соотносится с общестрановой тенденцией к стагнации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спроса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 потребительском, так и</w:t>
      </w:r>
      <w:r w:rsidR="00944D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 промышленном сектор</w:t>
      </w:r>
      <w:r w:rsidR="00944D6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35CCC" w:rsidRDefault="0059342A" w:rsidP="00735CCC">
      <w:pPr>
        <w:pStyle w:val="a3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Toc356916776"/>
      <w:r w:rsidRPr="00735CCC">
        <w:rPr>
          <w:rFonts w:ascii="Times New Roman" w:hAnsi="Times New Roman" w:cs="Times New Roman"/>
          <w:sz w:val="28"/>
          <w:szCs w:val="28"/>
          <w:lang w:eastAsia="ar-SA"/>
        </w:rPr>
        <w:t>Анализ открытых источников и результатов анкетирования не позволяет однозначно охарактеризовать эффективность существующих мер поддержки предпринимательства ввиду того, что доля СМСП, осведомленных о тех или иных программах и мерах, а также принимавших в них участие, остается в пределах значения ошибки выборки.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 xml:space="preserve"> Тем не менее, по внешним данным, 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>ряд наиболее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 xml:space="preserve"> прибыльны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>х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 xml:space="preserve"> отрасл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 xml:space="preserve">ей 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 xml:space="preserve">малого и среднего бизнеса 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>– это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 xml:space="preserve">именно </w:t>
      </w:r>
      <w:r w:rsidR="00735CCC" w:rsidRPr="00735CCC">
        <w:rPr>
          <w:rFonts w:ascii="Times New Roman" w:hAnsi="Times New Roman" w:cs="Times New Roman"/>
          <w:sz w:val="28"/>
          <w:szCs w:val="28"/>
          <w:lang w:eastAsia="ar-SA"/>
        </w:rPr>
        <w:t>те сферы, которые законодательно обозначены как приоритетные</w:t>
      </w:r>
      <w:r w:rsidR="00735CCC">
        <w:rPr>
          <w:rFonts w:ascii="Times New Roman" w:hAnsi="Times New Roman" w:cs="Times New Roman"/>
          <w:sz w:val="28"/>
          <w:szCs w:val="28"/>
          <w:lang w:eastAsia="ar-SA"/>
        </w:rPr>
        <w:t xml:space="preserve"> (например, </w:t>
      </w:r>
      <w:r w:rsidR="00735CCC" w:rsidRPr="00735CCC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735CCC">
        <w:rPr>
          <w:rFonts w:ascii="Times New Roman" w:hAnsi="Times New Roman" w:cs="Times New Roman"/>
          <w:sz w:val="28"/>
          <w:szCs w:val="28"/>
        </w:rPr>
        <w:t xml:space="preserve"> и</w:t>
      </w:r>
      <w:r w:rsidR="00735CCC" w:rsidRPr="00735CCC">
        <w:rPr>
          <w:rFonts w:ascii="Times New Roman" w:hAnsi="Times New Roman" w:cs="Times New Roman"/>
          <w:sz w:val="28"/>
          <w:szCs w:val="28"/>
        </w:rPr>
        <w:t xml:space="preserve"> операции с недвижимым имуществом</w:t>
      </w:r>
      <w:r w:rsidR="00735CCC">
        <w:rPr>
          <w:rFonts w:ascii="Times New Roman" w:hAnsi="Times New Roman" w:cs="Times New Roman"/>
          <w:sz w:val="28"/>
          <w:szCs w:val="28"/>
        </w:rPr>
        <w:t>)</w:t>
      </w:r>
      <w:r w:rsidR="00735CCC" w:rsidRPr="00735CCC">
        <w:rPr>
          <w:rFonts w:ascii="Times New Roman" w:hAnsi="Times New Roman" w:cs="Times New Roman"/>
          <w:sz w:val="28"/>
          <w:szCs w:val="28"/>
        </w:rPr>
        <w:t>.</w:t>
      </w:r>
    </w:p>
    <w:p w:rsidR="00CA5672" w:rsidRDefault="00CA5672" w:rsidP="00CA567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D7E1D" w:rsidRDefault="00944D6A" w:rsidP="00C54BA9">
      <w:pPr>
        <w:pStyle w:val="a3"/>
        <w:numPr>
          <w:ilvl w:val="0"/>
          <w:numId w:val="47"/>
        </w:numPr>
        <w:spacing w:after="0" w:line="240" w:lineRule="auto"/>
        <w:ind w:hanging="35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 учетом полученных </w:t>
      </w:r>
      <w:r w:rsidRPr="00ED7E1D">
        <w:rPr>
          <w:rFonts w:ascii="Times New Roman" w:hAnsi="Times New Roman" w:cs="Times New Roman"/>
          <w:sz w:val="28"/>
          <w:szCs w:val="28"/>
          <w:lang w:eastAsia="ar-SA"/>
        </w:rPr>
        <w:t xml:space="preserve">результатов, можно дать следующие </w:t>
      </w:r>
      <w:r w:rsidRPr="00F94A84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рекомендации относительно государственной </w:t>
      </w:r>
      <w:r w:rsidR="008B418D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и муниципальной </w:t>
      </w:r>
      <w:r w:rsidRPr="00F94A84">
        <w:rPr>
          <w:rFonts w:ascii="Times New Roman" w:hAnsi="Times New Roman" w:cs="Times New Roman"/>
          <w:b/>
          <w:sz w:val="28"/>
          <w:szCs w:val="28"/>
          <w:lang w:eastAsia="ar-SA"/>
        </w:rPr>
        <w:t>поддержки СМСП г. Омска</w:t>
      </w:r>
      <w:r w:rsidRPr="00ED7E1D">
        <w:rPr>
          <w:rFonts w:ascii="Times New Roman" w:hAnsi="Times New Roman" w:cs="Times New Roman"/>
          <w:sz w:val="28"/>
          <w:szCs w:val="28"/>
          <w:lang w:eastAsia="ar-SA"/>
        </w:rPr>
        <w:t>:</w:t>
      </w:r>
    </w:p>
    <w:p w:rsidR="00C54BA9" w:rsidRDefault="00ED7E1D" w:rsidP="00C54BA9">
      <w:pPr>
        <w:pStyle w:val="a3"/>
        <w:numPr>
          <w:ilvl w:val="0"/>
          <w:numId w:val="51"/>
        </w:numPr>
        <w:spacing w:after="0" w:line="240" w:lineRule="auto"/>
        <w:ind w:left="1418" w:hanging="35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ED7E1D">
        <w:rPr>
          <w:rFonts w:ascii="Times New Roman" w:hAnsi="Times New Roman" w:cs="Times New Roman"/>
          <w:sz w:val="28"/>
          <w:szCs w:val="28"/>
        </w:rPr>
        <w:t xml:space="preserve">Первостепенной задачей в реализации эффективной политики поддержки СМСП </w:t>
      </w:r>
      <w:r w:rsidR="00C54BA9">
        <w:rPr>
          <w:rFonts w:ascii="Times New Roman" w:hAnsi="Times New Roman" w:cs="Times New Roman"/>
          <w:sz w:val="28"/>
          <w:szCs w:val="28"/>
        </w:rPr>
        <w:t>должно являться</w:t>
      </w:r>
      <w:r w:rsidRPr="00ED7E1D">
        <w:rPr>
          <w:rFonts w:ascii="Times New Roman" w:hAnsi="Times New Roman" w:cs="Times New Roman"/>
          <w:sz w:val="28"/>
          <w:szCs w:val="28"/>
        </w:rPr>
        <w:t xml:space="preserve"> </w:t>
      </w:r>
      <w:r w:rsidR="00C54BA9">
        <w:rPr>
          <w:rFonts w:ascii="Times New Roman" w:hAnsi="Times New Roman" w:cs="Times New Roman"/>
          <w:sz w:val="28"/>
          <w:szCs w:val="28"/>
        </w:rPr>
        <w:t>совершенствование системы</w:t>
      </w:r>
      <w:r w:rsidRPr="00ED7E1D">
        <w:rPr>
          <w:rFonts w:ascii="Times New Roman" w:hAnsi="Times New Roman" w:cs="Times New Roman"/>
          <w:sz w:val="28"/>
          <w:szCs w:val="28"/>
        </w:rPr>
        <w:t xml:space="preserve"> </w:t>
      </w:r>
      <w:r w:rsidR="00C54BA9">
        <w:rPr>
          <w:rFonts w:ascii="Times New Roman" w:hAnsi="Times New Roman" w:cs="Times New Roman"/>
          <w:sz w:val="28"/>
          <w:szCs w:val="28"/>
        </w:rPr>
        <w:t>информирования</w:t>
      </w:r>
      <w:r w:rsidRPr="00ED7E1D">
        <w:rPr>
          <w:rFonts w:ascii="Times New Roman" w:hAnsi="Times New Roman" w:cs="Times New Roman"/>
          <w:sz w:val="28"/>
          <w:szCs w:val="28"/>
        </w:rPr>
        <w:t xml:space="preserve"> </w:t>
      </w:r>
      <w:r w:rsidR="00C54BA9">
        <w:rPr>
          <w:rFonts w:ascii="Times New Roman" w:hAnsi="Times New Roman" w:cs="Times New Roman"/>
          <w:sz w:val="28"/>
          <w:szCs w:val="28"/>
        </w:rPr>
        <w:t>предпринимателей</w:t>
      </w:r>
      <w:r w:rsidRPr="00ED7E1D">
        <w:rPr>
          <w:rFonts w:ascii="Times New Roman" w:hAnsi="Times New Roman" w:cs="Times New Roman"/>
          <w:sz w:val="28"/>
          <w:szCs w:val="28"/>
        </w:rPr>
        <w:t xml:space="preserve"> о действующих на территории города </w:t>
      </w:r>
      <w:r w:rsidR="00C54BA9">
        <w:rPr>
          <w:rFonts w:ascii="Times New Roman" w:hAnsi="Times New Roman" w:cs="Times New Roman"/>
          <w:sz w:val="28"/>
          <w:szCs w:val="28"/>
        </w:rPr>
        <w:t xml:space="preserve">соответствующих </w:t>
      </w:r>
      <w:r w:rsidRPr="00ED7E1D">
        <w:rPr>
          <w:rFonts w:ascii="Times New Roman" w:hAnsi="Times New Roman" w:cs="Times New Roman"/>
          <w:sz w:val="28"/>
          <w:szCs w:val="28"/>
        </w:rPr>
        <w:t xml:space="preserve">программах и мерах </w:t>
      </w:r>
      <w:r w:rsidR="00C54BA9">
        <w:rPr>
          <w:rFonts w:ascii="Times New Roman" w:hAnsi="Times New Roman" w:cs="Times New Roman"/>
          <w:sz w:val="28"/>
          <w:szCs w:val="28"/>
        </w:rPr>
        <w:t>поддержки.</w:t>
      </w:r>
    </w:p>
    <w:p w:rsidR="00C54BA9" w:rsidRDefault="00C54BA9" w:rsidP="00C54BA9">
      <w:pPr>
        <w:pStyle w:val="a3"/>
        <w:numPr>
          <w:ilvl w:val="0"/>
          <w:numId w:val="51"/>
        </w:numPr>
        <w:spacing w:after="0" w:line="240" w:lineRule="auto"/>
        <w:ind w:left="1418" w:hanging="35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В числе конкретных мер в области информирования следует отметить</w:t>
      </w:r>
      <w:r w:rsidRPr="00C54BA9">
        <w:rPr>
          <w:rFonts w:ascii="Times New Roman" w:hAnsi="Times New Roman" w:cs="Times New Roman"/>
          <w:sz w:val="28"/>
          <w:szCs w:val="28"/>
        </w:rPr>
        <w:t>:</w:t>
      </w:r>
    </w:p>
    <w:p w:rsidR="00ED7E1D" w:rsidRDefault="00C54BA9" w:rsidP="00C54BA9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="00ED7E1D" w:rsidRPr="00ED7E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7E1D" w:rsidRPr="00ED7E1D">
        <w:rPr>
          <w:rFonts w:ascii="Times New Roman" w:hAnsi="Times New Roman" w:cs="Times New Roman"/>
          <w:sz w:val="28"/>
          <w:szCs w:val="28"/>
        </w:rPr>
        <w:t>централизованного</w:t>
      </w:r>
      <w:proofErr w:type="gramEnd"/>
      <w:r w:rsidR="00ED7E1D" w:rsidRPr="00ED7E1D">
        <w:rPr>
          <w:rFonts w:ascii="Times New Roman" w:hAnsi="Times New Roman" w:cs="Times New Roman"/>
          <w:sz w:val="28"/>
          <w:szCs w:val="28"/>
        </w:rPr>
        <w:t xml:space="preserve"> интер</w:t>
      </w:r>
      <w:r>
        <w:rPr>
          <w:rFonts w:ascii="Times New Roman" w:hAnsi="Times New Roman" w:cs="Times New Roman"/>
          <w:sz w:val="28"/>
          <w:szCs w:val="28"/>
        </w:rPr>
        <w:t>нет-ресурса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, </w:t>
      </w:r>
      <w:r w:rsidR="00706BAE">
        <w:rPr>
          <w:rFonts w:ascii="Times New Roman" w:hAnsi="Times New Roman" w:cs="Times New Roman"/>
          <w:sz w:val="28"/>
          <w:szCs w:val="28"/>
        </w:rPr>
        <w:t>либо – как один из вариантов – участие в создании единой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 </w:t>
      </w:r>
      <w:r w:rsidR="00706BAE">
        <w:rPr>
          <w:rFonts w:ascii="Times New Roman" w:hAnsi="Times New Roman" w:cs="Times New Roman"/>
          <w:sz w:val="28"/>
          <w:szCs w:val="28"/>
        </w:rPr>
        <w:t xml:space="preserve">региональной или даже федеральной информационной сети, где 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вся информация фигурировала бы в структурированном виде, </w:t>
      </w:r>
      <w:r w:rsidR="00706BAE">
        <w:rPr>
          <w:rFonts w:ascii="Times New Roman" w:hAnsi="Times New Roman" w:cs="Times New Roman"/>
          <w:sz w:val="28"/>
          <w:szCs w:val="28"/>
        </w:rPr>
        <w:t>а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 предприни</w:t>
      </w:r>
      <w:r w:rsidR="00706BAE">
        <w:rPr>
          <w:rFonts w:ascii="Times New Roman" w:hAnsi="Times New Roman" w:cs="Times New Roman"/>
          <w:sz w:val="28"/>
          <w:szCs w:val="28"/>
        </w:rPr>
        <w:t>матели могли бы получить онлайн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 и</w:t>
      </w:r>
      <w:r w:rsidR="008B418D">
        <w:rPr>
          <w:rFonts w:ascii="Times New Roman" w:hAnsi="Times New Roman" w:cs="Times New Roman"/>
          <w:sz w:val="28"/>
          <w:szCs w:val="28"/>
        </w:rPr>
        <w:t>,</w:t>
      </w:r>
      <w:r w:rsidR="00F94A84">
        <w:rPr>
          <w:rFonts w:ascii="Times New Roman" w:hAnsi="Times New Roman" w:cs="Times New Roman"/>
          <w:sz w:val="28"/>
          <w:szCs w:val="28"/>
        </w:rPr>
        <w:t xml:space="preserve"> –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 при необходимости</w:t>
      </w:r>
      <w:r w:rsidR="008B418D">
        <w:rPr>
          <w:rFonts w:ascii="Times New Roman" w:hAnsi="Times New Roman" w:cs="Times New Roman"/>
          <w:sz w:val="28"/>
          <w:szCs w:val="28"/>
        </w:rPr>
        <w:t>,</w:t>
      </w:r>
      <w:r w:rsidR="00706BAE" w:rsidRPr="00706BAE">
        <w:rPr>
          <w:rFonts w:ascii="Times New Roman" w:hAnsi="Times New Roman" w:cs="Times New Roman"/>
          <w:sz w:val="28"/>
          <w:szCs w:val="28"/>
        </w:rPr>
        <w:t xml:space="preserve"> </w:t>
      </w:r>
      <w:r w:rsidR="00F94A84">
        <w:rPr>
          <w:rFonts w:ascii="Times New Roman" w:hAnsi="Times New Roman" w:cs="Times New Roman"/>
          <w:sz w:val="28"/>
          <w:szCs w:val="28"/>
        </w:rPr>
        <w:t xml:space="preserve">– </w:t>
      </w:r>
      <w:r w:rsidR="00706BAE" w:rsidRPr="00706BAE">
        <w:rPr>
          <w:rFonts w:ascii="Times New Roman" w:hAnsi="Times New Roman" w:cs="Times New Roman"/>
          <w:sz w:val="28"/>
          <w:szCs w:val="28"/>
        </w:rPr>
        <w:t>очную консультацию;</w:t>
      </w:r>
    </w:p>
    <w:p w:rsidR="00C24B8F" w:rsidRPr="00C54BA9" w:rsidRDefault="00C24B8F" w:rsidP="00C54BA9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сотрудничество с банками, кредитными и финансовыми организациями, другими фондами поддержки, а также консалтинговыми и маркетинговыми фирмами с целью более эффективного информирования предпринимателей о мерах поддержки СМСП, а также оказания </w:t>
      </w:r>
      <w:r w:rsidR="008B418D">
        <w:rPr>
          <w:rFonts w:ascii="Times New Roman" w:hAnsi="Times New Roman" w:cs="Times New Roman"/>
          <w:sz w:val="28"/>
          <w:szCs w:val="28"/>
        </w:rPr>
        <w:t xml:space="preserve">им </w:t>
      </w:r>
      <w:r>
        <w:rPr>
          <w:rFonts w:ascii="Times New Roman" w:hAnsi="Times New Roman" w:cs="Times New Roman"/>
          <w:sz w:val="28"/>
          <w:szCs w:val="28"/>
        </w:rPr>
        <w:t>комплексной поддержки</w:t>
      </w:r>
      <w:r w:rsidRPr="00C24B8F">
        <w:rPr>
          <w:rFonts w:ascii="Times New Roman" w:hAnsi="Times New Roman" w:cs="Times New Roman"/>
          <w:sz w:val="28"/>
          <w:szCs w:val="28"/>
        </w:rPr>
        <w:t>;</w:t>
      </w:r>
    </w:p>
    <w:p w:rsidR="00C54BA9" w:rsidRDefault="00C54BA9" w:rsidP="00C54BA9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круглых столов, семинаров, конференций, а также активное участие представителей Центра поддержки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актуальных отраслевых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бизнес-мероприятиях</w:t>
      </w:r>
      <w:proofErr w:type="spellEnd"/>
      <w:r w:rsidRPr="00C54BA9">
        <w:rPr>
          <w:rFonts w:ascii="Times New Roman" w:hAnsi="Times New Roman" w:cs="Times New Roman"/>
          <w:sz w:val="28"/>
          <w:szCs w:val="28"/>
        </w:rPr>
        <w:t>;</w:t>
      </w:r>
    </w:p>
    <w:p w:rsidR="00C54BA9" w:rsidRPr="003D1B43" w:rsidRDefault="00C54BA9" w:rsidP="003D1B43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рассылка информационных писем, а также адресное информирование предпринимателей, уже обращавшихся с какими-либо вопросами </w:t>
      </w:r>
      <w:r w:rsidRPr="003D1B43">
        <w:rPr>
          <w:rFonts w:ascii="Times New Roman" w:hAnsi="Times New Roman" w:cs="Times New Roman"/>
          <w:sz w:val="28"/>
          <w:szCs w:val="28"/>
        </w:rPr>
        <w:t>ранее;</w:t>
      </w:r>
    </w:p>
    <w:p w:rsidR="00C54BA9" w:rsidRPr="003D1B43" w:rsidRDefault="00C54BA9" w:rsidP="003D1B43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D1B43">
        <w:rPr>
          <w:rFonts w:ascii="Times New Roman" w:hAnsi="Times New Roman" w:cs="Times New Roman"/>
          <w:sz w:val="28"/>
          <w:szCs w:val="28"/>
        </w:rPr>
        <w:t>своего рода «пост-обслуживание» или сопровождение предпринимателей от момента обращения в Центр поддержки и далее в течение всей их деятельности, то есть формирование долгосрочных эффективных связей, развитие двусторонних коммуникаций, совместное выступление на тематических конференция</w:t>
      </w:r>
      <w:r w:rsidR="000C5552">
        <w:rPr>
          <w:rFonts w:ascii="Times New Roman" w:hAnsi="Times New Roman" w:cs="Times New Roman"/>
          <w:sz w:val="28"/>
          <w:szCs w:val="28"/>
        </w:rPr>
        <w:t>х</w:t>
      </w:r>
      <w:r w:rsidRPr="003D1B43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C54BA9" w:rsidRPr="003D1B43" w:rsidRDefault="00C54BA9" w:rsidP="003D1B43">
      <w:pPr>
        <w:pStyle w:val="a3"/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D1B43">
        <w:rPr>
          <w:rFonts w:ascii="Times New Roman" w:hAnsi="Times New Roman" w:cs="Times New Roman"/>
          <w:sz w:val="28"/>
          <w:szCs w:val="28"/>
        </w:rPr>
        <w:t xml:space="preserve">привлечение предпринимателей к участию в </w:t>
      </w:r>
      <w:r w:rsidR="00F94A84">
        <w:rPr>
          <w:rFonts w:ascii="Times New Roman" w:hAnsi="Times New Roman" w:cs="Times New Roman"/>
          <w:sz w:val="28"/>
          <w:szCs w:val="28"/>
        </w:rPr>
        <w:t>проводимых мероприятиях</w:t>
      </w:r>
      <w:r w:rsidRPr="003D1B43">
        <w:rPr>
          <w:rFonts w:ascii="Times New Roman" w:hAnsi="Times New Roman" w:cs="Times New Roman"/>
          <w:sz w:val="28"/>
          <w:szCs w:val="28"/>
        </w:rPr>
        <w:t xml:space="preserve"> через освещение наиболее актуальных вопросов и проблем: усиление конкуренции, рост тарифов, снижение платежеспособного спроса, перспективы деятельности в условиях экономического спада и т.п.</w:t>
      </w:r>
    </w:p>
    <w:p w:rsidR="00C54BA9" w:rsidRPr="003D1B43" w:rsidRDefault="00C54BA9" w:rsidP="003D1B43">
      <w:pPr>
        <w:pStyle w:val="a3"/>
        <w:numPr>
          <w:ilvl w:val="0"/>
          <w:numId w:val="5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B43">
        <w:rPr>
          <w:rFonts w:ascii="Times New Roman" w:hAnsi="Times New Roman" w:cs="Times New Roman"/>
          <w:sz w:val="28"/>
          <w:szCs w:val="28"/>
        </w:rPr>
        <w:t>Рекомендуется разработка мер по стимулированию представителей СМСП к кооперации и обмену опытом. В рамках данного направления возможно:</w:t>
      </w:r>
    </w:p>
    <w:p w:rsidR="00C54BA9" w:rsidRPr="003D1B43" w:rsidRDefault="00C54BA9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B43">
        <w:rPr>
          <w:rFonts w:ascii="Times New Roman" w:hAnsi="Times New Roman" w:cs="Times New Roman"/>
          <w:sz w:val="28"/>
          <w:szCs w:val="28"/>
        </w:rPr>
        <w:t>распространение информации о профессиональных объединениях и ассоциациях в предпринимательской среде;</w:t>
      </w:r>
    </w:p>
    <w:p w:rsidR="00C54BA9" w:rsidRPr="003D1B43" w:rsidRDefault="00C54BA9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1B43">
        <w:rPr>
          <w:rFonts w:ascii="Times New Roman" w:hAnsi="Times New Roman" w:cs="Times New Roman"/>
          <w:sz w:val="28"/>
          <w:szCs w:val="28"/>
        </w:rPr>
        <w:t>проведение дискуссионных встреч, круглых столов, конференций среди предпринимателей из различных сфер</w:t>
      </w:r>
      <w:r w:rsidR="00F94A84">
        <w:rPr>
          <w:rFonts w:ascii="Times New Roman" w:hAnsi="Times New Roman" w:cs="Times New Roman"/>
          <w:sz w:val="28"/>
          <w:szCs w:val="28"/>
        </w:rPr>
        <w:t xml:space="preserve"> в целях</w:t>
      </w:r>
      <w:r w:rsidRPr="003D1B43">
        <w:rPr>
          <w:rFonts w:ascii="Times New Roman" w:hAnsi="Times New Roman" w:cs="Times New Roman"/>
          <w:sz w:val="28"/>
          <w:szCs w:val="28"/>
        </w:rPr>
        <w:t xml:space="preserve"> обмена информацией об особенностях профессиональной деятельности, обсуждения актуальных проблем ведения бизнеса в</w:t>
      </w:r>
      <w:r w:rsidR="008B418D">
        <w:rPr>
          <w:rFonts w:ascii="Times New Roman" w:hAnsi="Times New Roman" w:cs="Times New Roman"/>
          <w:sz w:val="28"/>
          <w:szCs w:val="28"/>
        </w:rPr>
        <w:t xml:space="preserve"> городе и </w:t>
      </w:r>
      <w:r w:rsidRPr="003D1B43">
        <w:rPr>
          <w:rFonts w:ascii="Times New Roman" w:hAnsi="Times New Roman" w:cs="Times New Roman"/>
          <w:sz w:val="28"/>
          <w:szCs w:val="28"/>
        </w:rPr>
        <w:t xml:space="preserve"> регионе.</w:t>
      </w:r>
    </w:p>
    <w:p w:rsidR="00C54BA9" w:rsidRPr="003D1B43" w:rsidRDefault="00C54BA9" w:rsidP="003D1B43">
      <w:pPr>
        <w:pStyle w:val="a3"/>
        <w:numPr>
          <w:ilvl w:val="0"/>
          <w:numId w:val="5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B43">
        <w:rPr>
          <w:rFonts w:ascii="Times New Roman" w:hAnsi="Times New Roman" w:cs="Times New Roman"/>
          <w:sz w:val="28"/>
          <w:szCs w:val="28"/>
        </w:rPr>
        <w:t xml:space="preserve">Перед малыми и средними предприятиями </w:t>
      </w:r>
      <w:proofErr w:type="gramStart"/>
      <w:r w:rsidRPr="003D1B4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D1B43">
        <w:rPr>
          <w:rFonts w:ascii="Times New Roman" w:hAnsi="Times New Roman" w:cs="Times New Roman"/>
          <w:sz w:val="28"/>
          <w:szCs w:val="28"/>
        </w:rPr>
        <w:t xml:space="preserve">. Омска остро стоит проблема нехватки денежных ресурсов и существует потребность в финансировании и </w:t>
      </w:r>
      <w:proofErr w:type="spellStart"/>
      <w:r w:rsidRPr="003D1B43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3D1B43">
        <w:rPr>
          <w:rFonts w:ascii="Times New Roman" w:hAnsi="Times New Roman" w:cs="Times New Roman"/>
          <w:sz w:val="28"/>
          <w:szCs w:val="28"/>
        </w:rPr>
        <w:t xml:space="preserve"> по следующим направлениям: </w:t>
      </w:r>
    </w:p>
    <w:p w:rsidR="00C54BA9" w:rsidRPr="003D1B43" w:rsidRDefault="00F94A84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54BA9" w:rsidRPr="003D1B43">
        <w:rPr>
          <w:rFonts w:ascii="Times New Roman" w:hAnsi="Times New Roman" w:cs="Times New Roman"/>
          <w:sz w:val="28"/>
          <w:szCs w:val="28"/>
        </w:rPr>
        <w:t>рофессиональная подготовка, переподготовка, повышение квалификации работников СМСП, особенно по значимым для отраслей и региона специальностям и в первую очер</w:t>
      </w:r>
      <w:r>
        <w:rPr>
          <w:rFonts w:ascii="Times New Roman" w:hAnsi="Times New Roman" w:cs="Times New Roman"/>
          <w:sz w:val="28"/>
          <w:szCs w:val="28"/>
        </w:rPr>
        <w:t>едь – квалифицированных рабочих;</w:t>
      </w:r>
    </w:p>
    <w:p w:rsidR="00C54BA9" w:rsidRPr="003D1B43" w:rsidRDefault="00F94A84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54BA9" w:rsidRPr="003D1B43">
        <w:rPr>
          <w:rFonts w:ascii="Times New Roman" w:hAnsi="Times New Roman" w:cs="Times New Roman"/>
          <w:sz w:val="28"/>
          <w:szCs w:val="28"/>
        </w:rPr>
        <w:t xml:space="preserve">рантовая поддержка </w:t>
      </w:r>
      <w:r w:rsidR="003D1B43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C54BA9" w:rsidRPr="003D1B43">
        <w:rPr>
          <w:rFonts w:ascii="Times New Roman" w:hAnsi="Times New Roman" w:cs="Times New Roman"/>
          <w:sz w:val="28"/>
          <w:szCs w:val="28"/>
        </w:rPr>
        <w:t xml:space="preserve">инновационных предприятий при развитии новых направлений бизнеса, аренде </w:t>
      </w:r>
      <w:r>
        <w:rPr>
          <w:rFonts w:ascii="Times New Roman" w:hAnsi="Times New Roman" w:cs="Times New Roman"/>
          <w:sz w:val="28"/>
          <w:szCs w:val="28"/>
        </w:rPr>
        <w:t>помещений, покупке оборудования</w:t>
      </w:r>
      <w:r w:rsidRPr="00F94A84">
        <w:rPr>
          <w:rFonts w:ascii="Times New Roman" w:hAnsi="Times New Roman" w:cs="Times New Roman"/>
          <w:sz w:val="28"/>
          <w:szCs w:val="28"/>
        </w:rPr>
        <w:t>;</w:t>
      </w:r>
    </w:p>
    <w:p w:rsidR="00C54BA9" w:rsidRPr="003D1B43" w:rsidRDefault="00F94A84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D1B43" w:rsidRPr="003D1B43">
        <w:rPr>
          <w:rFonts w:ascii="Times New Roman" w:hAnsi="Times New Roman" w:cs="Times New Roman"/>
          <w:sz w:val="28"/>
          <w:szCs w:val="28"/>
        </w:rPr>
        <w:t xml:space="preserve">одернизация </w:t>
      </w:r>
      <w:r w:rsidR="003D1B43">
        <w:rPr>
          <w:rFonts w:ascii="Times New Roman" w:hAnsi="Times New Roman" w:cs="Times New Roman"/>
          <w:sz w:val="28"/>
          <w:szCs w:val="28"/>
        </w:rPr>
        <w:t xml:space="preserve">и развитие </w:t>
      </w:r>
      <w:r w:rsidR="003D1B43" w:rsidRPr="003D1B43">
        <w:rPr>
          <w:rFonts w:ascii="Times New Roman" w:hAnsi="Times New Roman" w:cs="Times New Roman"/>
          <w:sz w:val="28"/>
          <w:szCs w:val="28"/>
        </w:rPr>
        <w:t xml:space="preserve">существующих производств, в том числе разработка и выпуск новой продукции, </w:t>
      </w:r>
      <w:r w:rsidR="003D1B43">
        <w:rPr>
          <w:rFonts w:ascii="Times New Roman" w:hAnsi="Times New Roman" w:cs="Times New Roman"/>
          <w:sz w:val="28"/>
          <w:szCs w:val="28"/>
        </w:rPr>
        <w:t>в</w:t>
      </w:r>
      <w:r w:rsidR="003D1B43" w:rsidRPr="003D1B43">
        <w:rPr>
          <w:rFonts w:ascii="Times New Roman" w:hAnsi="Times New Roman" w:cs="Times New Roman"/>
          <w:sz w:val="28"/>
          <w:szCs w:val="28"/>
        </w:rPr>
        <w:t>ыход на новые рынки – как отраслевые, так и географические</w:t>
      </w:r>
      <w:r w:rsidRPr="00F94A84">
        <w:rPr>
          <w:rFonts w:ascii="Times New Roman" w:hAnsi="Times New Roman" w:cs="Times New Roman"/>
          <w:sz w:val="28"/>
          <w:szCs w:val="28"/>
        </w:rPr>
        <w:t>;</w:t>
      </w:r>
    </w:p>
    <w:p w:rsidR="00C54BA9" w:rsidRPr="003D1B43" w:rsidRDefault="00F94A84" w:rsidP="003D1B43">
      <w:pPr>
        <w:pStyle w:val="a3"/>
        <w:numPr>
          <w:ilvl w:val="1"/>
          <w:numId w:val="51"/>
        </w:numPr>
        <w:tabs>
          <w:tab w:val="left" w:pos="709"/>
          <w:tab w:val="left" w:pos="993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54BA9" w:rsidRPr="003D1B43">
        <w:rPr>
          <w:rFonts w:ascii="Times New Roman" w:hAnsi="Times New Roman" w:cs="Times New Roman"/>
          <w:sz w:val="28"/>
          <w:szCs w:val="28"/>
        </w:rPr>
        <w:t>одействие в продвижении компании</w:t>
      </w:r>
      <w:r w:rsidR="003D1B43">
        <w:rPr>
          <w:rFonts w:ascii="Times New Roman" w:hAnsi="Times New Roman" w:cs="Times New Roman"/>
          <w:sz w:val="28"/>
          <w:szCs w:val="28"/>
        </w:rPr>
        <w:t xml:space="preserve"> (в том числе консультирование по продвижению в сети Интернет)</w:t>
      </w:r>
      <w:r w:rsidR="00C54BA9" w:rsidRPr="003D1B43">
        <w:rPr>
          <w:rFonts w:ascii="Times New Roman" w:hAnsi="Times New Roman" w:cs="Times New Roman"/>
          <w:sz w:val="28"/>
          <w:szCs w:val="28"/>
        </w:rPr>
        <w:t xml:space="preserve">, </w:t>
      </w:r>
      <w:r w:rsidR="003D1B43" w:rsidRPr="003D1B43">
        <w:rPr>
          <w:rFonts w:ascii="Times New Roman" w:hAnsi="Times New Roman" w:cs="Times New Roman"/>
          <w:sz w:val="28"/>
          <w:szCs w:val="28"/>
        </w:rPr>
        <w:t>разработке имиджевой страте</w:t>
      </w:r>
      <w:r w:rsidR="003D1B43">
        <w:rPr>
          <w:rFonts w:ascii="Times New Roman" w:hAnsi="Times New Roman" w:cs="Times New Roman"/>
          <w:sz w:val="28"/>
          <w:szCs w:val="28"/>
        </w:rPr>
        <w:t>гии, рекламе.</w:t>
      </w:r>
    </w:p>
    <w:p w:rsidR="00601714" w:rsidRDefault="00C24B8F" w:rsidP="00601714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1714">
        <w:rPr>
          <w:rFonts w:ascii="Times New Roman" w:hAnsi="Times New Roman" w:cs="Times New Roman"/>
          <w:sz w:val="28"/>
          <w:szCs w:val="28"/>
          <w:lang w:eastAsia="ar-SA"/>
        </w:rPr>
        <w:t xml:space="preserve">Помимо разработки мер поддержки СМСП имеет смысл разработка мер оценки эффективности предоставляемых </w:t>
      </w:r>
      <w:r w:rsidR="008B418D">
        <w:rPr>
          <w:rFonts w:ascii="Times New Roman" w:hAnsi="Times New Roman" w:cs="Times New Roman"/>
          <w:sz w:val="28"/>
          <w:szCs w:val="28"/>
          <w:lang w:eastAsia="ar-SA"/>
        </w:rPr>
        <w:t>форм</w:t>
      </w:r>
      <w:r w:rsidRPr="0060171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90062D" w:rsidRDefault="00601714" w:rsidP="00601714">
      <w:pPr>
        <w:pStyle w:val="a3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01714">
        <w:rPr>
          <w:rFonts w:ascii="Times New Roman" w:hAnsi="Times New Roman" w:cs="Times New Roman"/>
          <w:sz w:val="28"/>
          <w:szCs w:val="28"/>
        </w:rPr>
        <w:t xml:space="preserve">Целесообразно организовать возможность обмена опытом между </w:t>
      </w:r>
      <w:r w:rsidR="008B418D">
        <w:rPr>
          <w:rFonts w:ascii="Times New Roman" w:hAnsi="Times New Roman" w:cs="Times New Roman"/>
          <w:sz w:val="28"/>
          <w:szCs w:val="28"/>
        </w:rPr>
        <w:t xml:space="preserve">городами и </w:t>
      </w:r>
      <w:r w:rsidRPr="00601714">
        <w:rPr>
          <w:rFonts w:ascii="Times New Roman" w:hAnsi="Times New Roman" w:cs="Times New Roman"/>
          <w:sz w:val="28"/>
          <w:szCs w:val="28"/>
        </w:rPr>
        <w:t>регионами в сфере поддержки малого</w:t>
      </w:r>
      <w:r w:rsidR="0020642F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</w:t>
      </w:r>
      <w:r w:rsidR="0090062D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90062D" w:rsidRPr="0090062D" w:rsidRDefault="0090062D" w:rsidP="0090062D">
      <w:pPr>
        <w:rPr>
          <w:lang w:eastAsia="ar-SA"/>
        </w:rPr>
      </w:pPr>
    </w:p>
    <w:sectPr w:rsidR="0090062D" w:rsidRPr="0090062D" w:rsidSect="0090062D">
      <w:headerReference w:type="default" r:id="rId39"/>
      <w:pgSz w:w="11906" w:h="16838"/>
      <w:pgMar w:top="964" w:right="851" w:bottom="1134" w:left="964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111" w:rsidRDefault="00E37111" w:rsidP="00B85021">
      <w:pPr>
        <w:spacing w:after="0" w:line="240" w:lineRule="auto"/>
      </w:pPr>
      <w:r>
        <w:separator/>
      </w:r>
    </w:p>
  </w:endnote>
  <w:endnote w:type="continuationSeparator" w:id="0">
    <w:p w:rsidR="00E37111" w:rsidRDefault="00E37111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73427"/>
      <w:docPartObj>
        <w:docPartGallery w:val="Page Numbers (Bottom of Page)"/>
        <w:docPartUnique/>
      </w:docPartObj>
    </w:sdtPr>
    <w:sdtContent>
      <w:p w:rsidR="00E333AB" w:rsidRDefault="006E2C38">
        <w:pPr>
          <w:pStyle w:val="ab"/>
          <w:jc w:val="right"/>
        </w:pPr>
        <w:fldSimple w:instr=" PAGE   \* MERGEFORMAT ">
          <w:r w:rsidR="00027AE3">
            <w:rPr>
              <w:noProof/>
            </w:rPr>
            <w:t>26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111" w:rsidRDefault="00E37111" w:rsidP="00B85021">
      <w:pPr>
        <w:spacing w:after="0" w:line="240" w:lineRule="auto"/>
      </w:pPr>
      <w:r>
        <w:separator/>
      </w:r>
    </w:p>
  </w:footnote>
  <w:footnote w:type="continuationSeparator" w:id="0">
    <w:p w:rsidR="00E37111" w:rsidRDefault="00E37111" w:rsidP="00B85021">
      <w:pPr>
        <w:spacing w:after="0" w:line="240" w:lineRule="auto"/>
      </w:pPr>
      <w:r>
        <w:continuationSeparator/>
      </w:r>
    </w:p>
  </w:footnote>
  <w:footnote w:id="1">
    <w:p w:rsidR="00E333AB" w:rsidRPr="00F136C7" w:rsidRDefault="00E333AB" w:rsidP="0046522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</w:t>
      </w:r>
      <w:r w:rsidRPr="00F136C7">
        <w:rPr>
          <w:rFonts w:ascii="Times New Roman" w:hAnsi="Times New Roman" w:cs="Times New Roman"/>
          <w:bCs/>
          <w:sz w:val="24"/>
          <w:szCs w:val="24"/>
        </w:rPr>
        <w:t xml:space="preserve">Индекс делового климата в Омске не дает оснований для оптимизма. – 14 июля 2014. </w:t>
      </w:r>
      <w:r w:rsidRPr="00F136C7">
        <w:rPr>
          <w:rFonts w:ascii="Times New Roman" w:hAnsi="Times New Roman" w:cs="Times New Roman"/>
          <w:sz w:val="24"/>
          <w:szCs w:val="24"/>
        </w:rPr>
        <w:t>– http://rmx.ru/news/?news=9093.</w:t>
      </w:r>
    </w:p>
  </w:footnote>
  <w:footnote w:id="2">
    <w:p w:rsidR="00E333AB" w:rsidRPr="00F136C7" w:rsidRDefault="00E333AB" w:rsidP="008A4767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</w:t>
      </w:r>
      <w:r w:rsidRPr="00F136C7">
        <w:rPr>
          <w:rFonts w:ascii="Times New Roman" w:hAnsi="Times New Roman" w:cs="Times New Roman"/>
          <w:bCs/>
          <w:sz w:val="24"/>
          <w:szCs w:val="24"/>
        </w:rPr>
        <w:t>Среднемесячная начисленная заработная плата работников Омской области</w:t>
      </w:r>
      <w:r w:rsidRPr="00F136C7">
        <w:rPr>
          <w:rFonts w:ascii="Times New Roman" w:hAnsi="Times New Roman" w:cs="Times New Roman"/>
          <w:sz w:val="24"/>
          <w:szCs w:val="24"/>
        </w:rPr>
        <w:t xml:space="preserve"> / Территориальный орган Федеральной службы государственной статистики по Омской области. – http://omsk.gks.ru/wps/wcm/connect/rosstat_ts/omsk/resources/f6e57c804e2080cc9baddf3bf8d20d64/zpl_06-14.htm.</w:t>
      </w:r>
    </w:p>
  </w:footnote>
  <w:footnote w:id="3">
    <w:p w:rsidR="00E333AB" w:rsidRPr="00F136C7" w:rsidRDefault="00E333AB" w:rsidP="0087559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Под кадровой эффективностью понимается не только производительность труда, но и то, как предприятие использует имеющиеся трудовые ресурсы, насколько структура кадров соответствует потребностям компании и т.д.</w:t>
      </w:r>
    </w:p>
  </w:footnote>
  <w:footnote w:id="4">
    <w:p w:rsidR="00E333AB" w:rsidRPr="00F136C7" w:rsidRDefault="00E333AB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В 2013 году прибыль омских малых предприятий выросла на 35,9% / Газета «Деловой Омск». – 21 августа 2014. – http://dpomsk.ru/economics/4786-v-2013-godu-pribyl-omskikh-malykh-predpriyatij-vyrosla-na-35-9.</w:t>
      </w:r>
    </w:p>
  </w:footnote>
  <w:footnote w:id="5">
    <w:p w:rsidR="00E333AB" w:rsidRPr="00F136C7" w:rsidRDefault="00E333AB" w:rsidP="008A4767">
      <w:pPr>
        <w:pStyle w:val="1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b w:val="0"/>
          <w:sz w:val="24"/>
          <w:szCs w:val="24"/>
        </w:rPr>
        <w:footnoteRef/>
      </w:r>
      <w:r w:rsidRPr="00F136C7">
        <w:rPr>
          <w:rFonts w:ascii="Times New Roman" w:hAnsi="Times New Roman" w:cs="Times New Roman"/>
          <w:b w:val="0"/>
          <w:sz w:val="24"/>
          <w:szCs w:val="24"/>
        </w:rPr>
        <w:t xml:space="preserve"> В Омске подвели итоги поддержки малого и среднего предпринимательства/Аргументы и факты. 24 июля 2014 г. - http://www.omsk.aif.ru/money/1215316.</w:t>
      </w:r>
    </w:p>
    <w:p w:rsidR="00E333AB" w:rsidRPr="00F136C7" w:rsidRDefault="00E333AB" w:rsidP="008A4767">
      <w:pPr>
        <w:pStyle w:val="a4"/>
        <w:rPr>
          <w:rFonts w:ascii="Times New Roman" w:hAnsi="Times New Roman" w:cs="Times New Roman"/>
          <w:sz w:val="24"/>
          <w:szCs w:val="24"/>
        </w:rPr>
      </w:pPr>
    </w:p>
  </w:footnote>
  <w:footnote w:id="6">
    <w:p w:rsidR="00E333AB" w:rsidRPr="00F136C7" w:rsidRDefault="00E333AB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Меры поддержки, названные респондентами самостоятельно, без какой-либо подсказки со стороны интервьюера.</w:t>
      </w:r>
    </w:p>
  </w:footnote>
  <w:footnote w:id="7">
    <w:p w:rsidR="00E333AB" w:rsidRPr="00F136C7" w:rsidRDefault="00E333AB">
      <w:pPr>
        <w:pStyle w:val="a4"/>
        <w:rPr>
          <w:rFonts w:ascii="Times New Roman" w:hAnsi="Times New Roman" w:cs="Times New Roman"/>
          <w:sz w:val="24"/>
          <w:szCs w:val="24"/>
        </w:rPr>
      </w:pPr>
      <w:r w:rsidRPr="00F136C7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F136C7">
        <w:rPr>
          <w:rFonts w:ascii="Times New Roman" w:hAnsi="Times New Roman" w:cs="Times New Roman"/>
          <w:sz w:val="24"/>
          <w:szCs w:val="24"/>
        </w:rPr>
        <w:t xml:space="preserve"> По итогам обработки открытых ответов.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3AB" w:rsidRPr="00665141" w:rsidRDefault="00E333AB" w:rsidP="00762E3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760"/>
    <w:multiLevelType w:val="hybridMultilevel"/>
    <w:tmpl w:val="41F4BEA8"/>
    <w:lvl w:ilvl="0" w:tplc="B0D0CBDA">
      <w:start w:val="1"/>
      <w:numFmt w:val="decimal"/>
      <w:lvlText w:val="%1."/>
      <w:lvlJc w:val="left"/>
      <w:pPr>
        <w:ind w:left="568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8"/>
        </w:tabs>
        <w:ind w:left="2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28"/>
        </w:tabs>
        <w:ind w:left="9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48"/>
        </w:tabs>
        <w:ind w:left="16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68"/>
        </w:tabs>
        <w:ind w:left="23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88"/>
        </w:tabs>
        <w:ind w:left="30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08"/>
        </w:tabs>
        <w:ind w:left="38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28"/>
        </w:tabs>
        <w:ind w:left="45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48"/>
        </w:tabs>
        <w:ind w:left="5248" w:hanging="180"/>
      </w:pPr>
    </w:lvl>
  </w:abstractNum>
  <w:abstractNum w:abstractNumId="1">
    <w:nsid w:val="04710AA5"/>
    <w:multiLevelType w:val="hybridMultilevel"/>
    <w:tmpl w:val="D11A4C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8B24398"/>
    <w:multiLevelType w:val="hybridMultilevel"/>
    <w:tmpl w:val="661484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C171CD"/>
    <w:multiLevelType w:val="hybridMultilevel"/>
    <w:tmpl w:val="1D14012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9385068"/>
    <w:multiLevelType w:val="hybridMultilevel"/>
    <w:tmpl w:val="EF10CC56"/>
    <w:lvl w:ilvl="0" w:tplc="7BCCCFBC">
      <w:start w:val="1"/>
      <w:numFmt w:val="decimal"/>
      <w:lvlText w:val="%1)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162354"/>
    <w:multiLevelType w:val="hybridMultilevel"/>
    <w:tmpl w:val="26EA2E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B3A57ED"/>
    <w:multiLevelType w:val="hybridMultilevel"/>
    <w:tmpl w:val="A394D90C"/>
    <w:lvl w:ilvl="0" w:tplc="923A6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920D9B"/>
    <w:multiLevelType w:val="hybridMultilevel"/>
    <w:tmpl w:val="6356749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C6C47FD"/>
    <w:multiLevelType w:val="hybridMultilevel"/>
    <w:tmpl w:val="D9A055F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884080"/>
    <w:multiLevelType w:val="multilevel"/>
    <w:tmpl w:val="682E46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58D03A6"/>
    <w:multiLevelType w:val="hybridMultilevel"/>
    <w:tmpl w:val="72D4AC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72D4942"/>
    <w:multiLevelType w:val="hybridMultilevel"/>
    <w:tmpl w:val="3BAC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18971F95"/>
    <w:multiLevelType w:val="hybridMultilevel"/>
    <w:tmpl w:val="89B8BA38"/>
    <w:lvl w:ilvl="0" w:tplc="881E703E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BB10676"/>
    <w:multiLevelType w:val="hybridMultilevel"/>
    <w:tmpl w:val="7BE8FE7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BD74900"/>
    <w:multiLevelType w:val="hybridMultilevel"/>
    <w:tmpl w:val="7CC40702"/>
    <w:lvl w:ilvl="0" w:tplc="18DE6AA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C073F9"/>
    <w:multiLevelType w:val="hybridMultilevel"/>
    <w:tmpl w:val="CBD40732"/>
    <w:lvl w:ilvl="0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7">
    <w:nsid w:val="217238DC"/>
    <w:multiLevelType w:val="hybridMultilevel"/>
    <w:tmpl w:val="53D44A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2403288"/>
    <w:multiLevelType w:val="hybridMultilevel"/>
    <w:tmpl w:val="9880D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CA245C"/>
    <w:multiLevelType w:val="hybridMultilevel"/>
    <w:tmpl w:val="CB528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560D18"/>
    <w:multiLevelType w:val="hybridMultilevel"/>
    <w:tmpl w:val="F7D09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7954119"/>
    <w:multiLevelType w:val="hybridMultilevel"/>
    <w:tmpl w:val="380A4FDA"/>
    <w:lvl w:ilvl="0" w:tplc="0419000F">
      <w:start w:val="1"/>
      <w:numFmt w:val="decimal"/>
      <w:lvlText w:val="%1."/>
      <w:lvlJc w:val="left"/>
      <w:pPr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22">
    <w:nsid w:val="29A548D8"/>
    <w:multiLevelType w:val="hybridMultilevel"/>
    <w:tmpl w:val="76E8FD78"/>
    <w:lvl w:ilvl="0" w:tplc="4378D40C">
      <w:start w:val="1"/>
      <w:numFmt w:val="decimal"/>
      <w:lvlText w:val="%1."/>
      <w:lvlJc w:val="left"/>
      <w:pPr>
        <w:ind w:left="1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23">
    <w:nsid w:val="29EA2AAA"/>
    <w:multiLevelType w:val="hybridMultilevel"/>
    <w:tmpl w:val="F8DE076A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08"/>
        </w:tabs>
        <w:ind w:left="7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24">
    <w:nsid w:val="2BA0643B"/>
    <w:multiLevelType w:val="hybridMultilevel"/>
    <w:tmpl w:val="EC564A30"/>
    <w:lvl w:ilvl="0" w:tplc="0419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25">
    <w:nsid w:val="2D21067A"/>
    <w:multiLevelType w:val="hybridMultilevel"/>
    <w:tmpl w:val="73EA44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2F620C0F"/>
    <w:multiLevelType w:val="hybridMultilevel"/>
    <w:tmpl w:val="88FCBA8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3AD2AE5"/>
    <w:multiLevelType w:val="hybridMultilevel"/>
    <w:tmpl w:val="7F42AF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39467E36"/>
    <w:multiLevelType w:val="hybridMultilevel"/>
    <w:tmpl w:val="77349E0A"/>
    <w:lvl w:ilvl="0" w:tplc="C49638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BB0780"/>
    <w:multiLevelType w:val="hybridMultilevel"/>
    <w:tmpl w:val="DF9A9F5C"/>
    <w:lvl w:ilvl="0" w:tplc="E59AFB52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0E6005B"/>
    <w:multiLevelType w:val="hybridMultilevel"/>
    <w:tmpl w:val="8CAE7C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3460D2A"/>
    <w:multiLevelType w:val="hybridMultilevel"/>
    <w:tmpl w:val="BE0A3818"/>
    <w:lvl w:ilvl="0" w:tplc="694AA0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2">
    <w:nsid w:val="435C62DF"/>
    <w:multiLevelType w:val="hybridMultilevel"/>
    <w:tmpl w:val="B156B0EA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F3DC0A06">
      <w:start w:val="1"/>
      <w:numFmt w:val="bullet"/>
      <w:lvlText w:val=""/>
      <w:lvlJc w:val="left"/>
      <w:pPr>
        <w:tabs>
          <w:tab w:val="num" w:pos="1755"/>
        </w:tabs>
        <w:ind w:left="683" w:firstLine="397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4832893"/>
    <w:multiLevelType w:val="hybridMultilevel"/>
    <w:tmpl w:val="28F485A4"/>
    <w:lvl w:ilvl="0" w:tplc="C2B8A62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4">
    <w:nsid w:val="47BF3F43"/>
    <w:multiLevelType w:val="hybridMultilevel"/>
    <w:tmpl w:val="7074B5B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49B97FC9"/>
    <w:multiLevelType w:val="hybridMultilevel"/>
    <w:tmpl w:val="24E25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>
    <w:nsid w:val="4AD635D2"/>
    <w:multiLevelType w:val="hybridMultilevel"/>
    <w:tmpl w:val="3A5C268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7">
    <w:nsid w:val="5093551C"/>
    <w:multiLevelType w:val="hybridMultilevel"/>
    <w:tmpl w:val="96F48154"/>
    <w:lvl w:ilvl="0" w:tplc="05B66342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0A8767D"/>
    <w:multiLevelType w:val="hybridMultilevel"/>
    <w:tmpl w:val="BF188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2E27261"/>
    <w:multiLevelType w:val="hybridMultilevel"/>
    <w:tmpl w:val="32F0A1FA"/>
    <w:lvl w:ilvl="0" w:tplc="CDCA3D9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>
    <w:nsid w:val="54F90D6F"/>
    <w:multiLevelType w:val="hybridMultilevel"/>
    <w:tmpl w:val="828A6340"/>
    <w:lvl w:ilvl="0" w:tplc="E59AFB5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55E443D9"/>
    <w:multiLevelType w:val="hybridMultilevel"/>
    <w:tmpl w:val="416668E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90E342E"/>
    <w:multiLevelType w:val="hybridMultilevel"/>
    <w:tmpl w:val="2A6262E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598875E3"/>
    <w:multiLevelType w:val="hybridMultilevel"/>
    <w:tmpl w:val="8D1AB5EA"/>
    <w:lvl w:ilvl="0" w:tplc="0419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44">
    <w:nsid w:val="5AD86BF6"/>
    <w:multiLevelType w:val="hybridMultilevel"/>
    <w:tmpl w:val="019AD7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5C9A4598"/>
    <w:multiLevelType w:val="hybridMultilevel"/>
    <w:tmpl w:val="D11A4C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5DEB498B"/>
    <w:multiLevelType w:val="hybridMultilevel"/>
    <w:tmpl w:val="27A42240"/>
    <w:lvl w:ilvl="0" w:tplc="872C0576">
      <w:start w:val="9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FFD42C2"/>
    <w:multiLevelType w:val="hybridMultilevel"/>
    <w:tmpl w:val="8700AA54"/>
    <w:lvl w:ilvl="0" w:tplc="C49638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02E1845"/>
    <w:multiLevelType w:val="hybridMultilevel"/>
    <w:tmpl w:val="3BAC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9">
    <w:nsid w:val="61874282"/>
    <w:multiLevelType w:val="hybridMultilevel"/>
    <w:tmpl w:val="64EC2A14"/>
    <w:lvl w:ilvl="0" w:tplc="0419000F">
      <w:start w:val="1"/>
      <w:numFmt w:val="decimal"/>
      <w:lvlText w:val="%1."/>
      <w:lvlJc w:val="left"/>
      <w:pPr>
        <w:ind w:left="53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2F102EE"/>
    <w:multiLevelType w:val="hybridMultilevel"/>
    <w:tmpl w:val="1A9AD7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982B18"/>
    <w:multiLevelType w:val="hybridMultilevel"/>
    <w:tmpl w:val="D39CB5A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687A579F"/>
    <w:multiLevelType w:val="hybridMultilevel"/>
    <w:tmpl w:val="916C48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6A9807C7"/>
    <w:multiLevelType w:val="hybridMultilevel"/>
    <w:tmpl w:val="F8243B2C"/>
    <w:lvl w:ilvl="0" w:tplc="0419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71495524"/>
    <w:multiLevelType w:val="hybridMultilevel"/>
    <w:tmpl w:val="02189D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734618F4"/>
    <w:multiLevelType w:val="hybridMultilevel"/>
    <w:tmpl w:val="122EB6E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79714143"/>
    <w:multiLevelType w:val="hybridMultilevel"/>
    <w:tmpl w:val="D68C72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7CC02041"/>
    <w:multiLevelType w:val="hybridMultilevel"/>
    <w:tmpl w:val="068C6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E194B2C"/>
    <w:multiLevelType w:val="hybridMultilevel"/>
    <w:tmpl w:val="3BE62F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0"/>
  </w:num>
  <w:num w:numId="4">
    <w:abstractNumId w:val="53"/>
  </w:num>
  <w:num w:numId="5">
    <w:abstractNumId w:val="10"/>
  </w:num>
  <w:num w:numId="6">
    <w:abstractNumId w:val="13"/>
  </w:num>
  <w:num w:numId="7">
    <w:abstractNumId w:val="0"/>
  </w:num>
  <w:num w:numId="8">
    <w:abstractNumId w:val="21"/>
  </w:num>
  <w:num w:numId="9">
    <w:abstractNumId w:val="34"/>
  </w:num>
  <w:num w:numId="10">
    <w:abstractNumId w:val="51"/>
  </w:num>
  <w:num w:numId="11">
    <w:abstractNumId w:val="26"/>
  </w:num>
  <w:num w:numId="12">
    <w:abstractNumId w:val="1"/>
  </w:num>
  <w:num w:numId="13">
    <w:abstractNumId w:val="3"/>
  </w:num>
  <w:num w:numId="14">
    <w:abstractNumId w:val="36"/>
  </w:num>
  <w:num w:numId="15">
    <w:abstractNumId w:val="31"/>
  </w:num>
  <w:num w:numId="16">
    <w:abstractNumId w:val="39"/>
  </w:num>
  <w:num w:numId="17">
    <w:abstractNumId w:val="33"/>
  </w:num>
  <w:num w:numId="18">
    <w:abstractNumId w:val="41"/>
  </w:num>
  <w:num w:numId="19">
    <w:abstractNumId w:val="20"/>
  </w:num>
  <w:num w:numId="20">
    <w:abstractNumId w:val="27"/>
  </w:num>
  <w:num w:numId="21">
    <w:abstractNumId w:val="44"/>
  </w:num>
  <w:num w:numId="22">
    <w:abstractNumId w:val="42"/>
  </w:num>
  <w:num w:numId="23">
    <w:abstractNumId w:val="12"/>
  </w:num>
  <w:num w:numId="24">
    <w:abstractNumId w:val="35"/>
  </w:num>
  <w:num w:numId="25">
    <w:abstractNumId w:val="23"/>
  </w:num>
  <w:num w:numId="26">
    <w:abstractNumId w:val="7"/>
  </w:num>
  <w:num w:numId="27">
    <w:abstractNumId w:val="32"/>
  </w:num>
  <w:num w:numId="28">
    <w:abstractNumId w:val="8"/>
  </w:num>
  <w:num w:numId="29">
    <w:abstractNumId w:val="38"/>
  </w:num>
  <w:num w:numId="30">
    <w:abstractNumId w:val="9"/>
  </w:num>
  <w:num w:numId="31">
    <w:abstractNumId w:val="49"/>
  </w:num>
  <w:num w:numId="32">
    <w:abstractNumId w:val="18"/>
  </w:num>
  <w:num w:numId="33">
    <w:abstractNumId w:val="19"/>
  </w:num>
  <w:num w:numId="34">
    <w:abstractNumId w:val="45"/>
  </w:num>
  <w:num w:numId="35">
    <w:abstractNumId w:val="48"/>
  </w:num>
  <w:num w:numId="36">
    <w:abstractNumId w:val="15"/>
  </w:num>
  <w:num w:numId="37">
    <w:abstractNumId w:val="2"/>
  </w:num>
  <w:num w:numId="38">
    <w:abstractNumId w:val="17"/>
  </w:num>
  <w:num w:numId="39">
    <w:abstractNumId w:val="46"/>
  </w:num>
  <w:num w:numId="40">
    <w:abstractNumId w:val="55"/>
  </w:num>
  <w:num w:numId="41">
    <w:abstractNumId w:val="6"/>
  </w:num>
  <w:num w:numId="42">
    <w:abstractNumId w:val="22"/>
  </w:num>
  <w:num w:numId="43">
    <w:abstractNumId w:val="30"/>
  </w:num>
  <w:num w:numId="44">
    <w:abstractNumId w:val="37"/>
  </w:num>
  <w:num w:numId="45">
    <w:abstractNumId w:val="43"/>
  </w:num>
  <w:num w:numId="46">
    <w:abstractNumId w:val="24"/>
  </w:num>
  <w:num w:numId="47">
    <w:abstractNumId w:val="28"/>
  </w:num>
  <w:num w:numId="48">
    <w:abstractNumId w:val="40"/>
  </w:num>
  <w:num w:numId="49">
    <w:abstractNumId w:val="29"/>
  </w:num>
  <w:num w:numId="50">
    <w:abstractNumId w:val="47"/>
  </w:num>
  <w:num w:numId="51">
    <w:abstractNumId w:val="25"/>
  </w:num>
  <w:num w:numId="52">
    <w:abstractNumId w:val="54"/>
  </w:num>
  <w:num w:numId="53">
    <w:abstractNumId w:val="57"/>
  </w:num>
  <w:num w:numId="54">
    <w:abstractNumId w:val="58"/>
  </w:num>
  <w:num w:numId="55">
    <w:abstractNumId w:val="16"/>
  </w:num>
  <w:num w:numId="56">
    <w:abstractNumId w:val="56"/>
  </w:num>
  <w:num w:numId="57">
    <w:abstractNumId w:val="52"/>
  </w:num>
  <w:num w:numId="58">
    <w:abstractNumId w:val="5"/>
  </w:num>
  <w:num w:numId="59">
    <w:abstractNumId w:val="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A50"/>
    <w:rsid w:val="000014E4"/>
    <w:rsid w:val="00002605"/>
    <w:rsid w:val="000032B7"/>
    <w:rsid w:val="000046AB"/>
    <w:rsid w:val="00006D40"/>
    <w:rsid w:val="0000700A"/>
    <w:rsid w:val="00007B6F"/>
    <w:rsid w:val="00010409"/>
    <w:rsid w:val="00011AD4"/>
    <w:rsid w:val="00013DA7"/>
    <w:rsid w:val="00014B2B"/>
    <w:rsid w:val="00015109"/>
    <w:rsid w:val="000173D4"/>
    <w:rsid w:val="00017BA7"/>
    <w:rsid w:val="000205F4"/>
    <w:rsid w:val="00022F2B"/>
    <w:rsid w:val="00026C17"/>
    <w:rsid w:val="00027470"/>
    <w:rsid w:val="00027AE3"/>
    <w:rsid w:val="0003054B"/>
    <w:rsid w:val="00030D5A"/>
    <w:rsid w:val="00030D6B"/>
    <w:rsid w:val="00032A6F"/>
    <w:rsid w:val="000350F8"/>
    <w:rsid w:val="000352A0"/>
    <w:rsid w:val="00036C38"/>
    <w:rsid w:val="00037526"/>
    <w:rsid w:val="00042150"/>
    <w:rsid w:val="000422CD"/>
    <w:rsid w:val="0004353B"/>
    <w:rsid w:val="0004544B"/>
    <w:rsid w:val="000456E6"/>
    <w:rsid w:val="00045B9F"/>
    <w:rsid w:val="00045F7E"/>
    <w:rsid w:val="00050567"/>
    <w:rsid w:val="00055406"/>
    <w:rsid w:val="00056B78"/>
    <w:rsid w:val="00057760"/>
    <w:rsid w:val="00057ACE"/>
    <w:rsid w:val="00062491"/>
    <w:rsid w:val="000646FF"/>
    <w:rsid w:val="00070AF9"/>
    <w:rsid w:val="0007234E"/>
    <w:rsid w:val="00072A3F"/>
    <w:rsid w:val="00073040"/>
    <w:rsid w:val="00074B8F"/>
    <w:rsid w:val="00075A90"/>
    <w:rsid w:val="00076245"/>
    <w:rsid w:val="000767ED"/>
    <w:rsid w:val="00076E44"/>
    <w:rsid w:val="00077155"/>
    <w:rsid w:val="00081177"/>
    <w:rsid w:val="00084346"/>
    <w:rsid w:val="00084828"/>
    <w:rsid w:val="00086533"/>
    <w:rsid w:val="00091603"/>
    <w:rsid w:val="000947C3"/>
    <w:rsid w:val="000971DA"/>
    <w:rsid w:val="000977CE"/>
    <w:rsid w:val="00097E32"/>
    <w:rsid w:val="000A0E80"/>
    <w:rsid w:val="000A1C4E"/>
    <w:rsid w:val="000A2C84"/>
    <w:rsid w:val="000A68E1"/>
    <w:rsid w:val="000B111C"/>
    <w:rsid w:val="000B1C80"/>
    <w:rsid w:val="000B4AD2"/>
    <w:rsid w:val="000B735D"/>
    <w:rsid w:val="000C0AB9"/>
    <w:rsid w:val="000C23E9"/>
    <w:rsid w:val="000C2FF7"/>
    <w:rsid w:val="000C31C0"/>
    <w:rsid w:val="000C49F4"/>
    <w:rsid w:val="000C5552"/>
    <w:rsid w:val="000C563D"/>
    <w:rsid w:val="000C7F06"/>
    <w:rsid w:val="000D1ACD"/>
    <w:rsid w:val="000D4D4F"/>
    <w:rsid w:val="000D66F9"/>
    <w:rsid w:val="000E112A"/>
    <w:rsid w:val="000E2DC4"/>
    <w:rsid w:val="000E2E0F"/>
    <w:rsid w:val="000E313A"/>
    <w:rsid w:val="000E3856"/>
    <w:rsid w:val="000E5038"/>
    <w:rsid w:val="000E6166"/>
    <w:rsid w:val="000E7029"/>
    <w:rsid w:val="000F08C3"/>
    <w:rsid w:val="000F2156"/>
    <w:rsid w:val="000F2257"/>
    <w:rsid w:val="000F255B"/>
    <w:rsid w:val="000F34B1"/>
    <w:rsid w:val="000F3E59"/>
    <w:rsid w:val="000F7B01"/>
    <w:rsid w:val="00100A77"/>
    <w:rsid w:val="001020F4"/>
    <w:rsid w:val="00102124"/>
    <w:rsid w:val="0010250D"/>
    <w:rsid w:val="00102E6A"/>
    <w:rsid w:val="001075FB"/>
    <w:rsid w:val="00110779"/>
    <w:rsid w:val="001108C9"/>
    <w:rsid w:val="001120D6"/>
    <w:rsid w:val="001137B6"/>
    <w:rsid w:val="00113898"/>
    <w:rsid w:val="0011753A"/>
    <w:rsid w:val="001178FA"/>
    <w:rsid w:val="00120749"/>
    <w:rsid w:val="00126059"/>
    <w:rsid w:val="00127014"/>
    <w:rsid w:val="001328B6"/>
    <w:rsid w:val="001329AD"/>
    <w:rsid w:val="00132C80"/>
    <w:rsid w:val="00133946"/>
    <w:rsid w:val="0013597B"/>
    <w:rsid w:val="00136041"/>
    <w:rsid w:val="00137B68"/>
    <w:rsid w:val="00140FFD"/>
    <w:rsid w:val="00142F21"/>
    <w:rsid w:val="001448D7"/>
    <w:rsid w:val="00145123"/>
    <w:rsid w:val="0014580C"/>
    <w:rsid w:val="0014592E"/>
    <w:rsid w:val="0014616F"/>
    <w:rsid w:val="00147EBE"/>
    <w:rsid w:val="0015066A"/>
    <w:rsid w:val="00151851"/>
    <w:rsid w:val="0015260E"/>
    <w:rsid w:val="0015425E"/>
    <w:rsid w:val="00155572"/>
    <w:rsid w:val="00157825"/>
    <w:rsid w:val="00161CBC"/>
    <w:rsid w:val="00163D66"/>
    <w:rsid w:val="00165543"/>
    <w:rsid w:val="00165A9D"/>
    <w:rsid w:val="00166BD1"/>
    <w:rsid w:val="0017032C"/>
    <w:rsid w:val="00171D2F"/>
    <w:rsid w:val="001733EE"/>
    <w:rsid w:val="0017346E"/>
    <w:rsid w:val="00174763"/>
    <w:rsid w:val="001760F4"/>
    <w:rsid w:val="00176447"/>
    <w:rsid w:val="0017780E"/>
    <w:rsid w:val="00177BBC"/>
    <w:rsid w:val="00177CD9"/>
    <w:rsid w:val="00177EB5"/>
    <w:rsid w:val="00180235"/>
    <w:rsid w:val="001823B7"/>
    <w:rsid w:val="00182D41"/>
    <w:rsid w:val="00184C1B"/>
    <w:rsid w:val="00184DB1"/>
    <w:rsid w:val="00185A1B"/>
    <w:rsid w:val="00185F1D"/>
    <w:rsid w:val="00187527"/>
    <w:rsid w:val="001922B7"/>
    <w:rsid w:val="0019454C"/>
    <w:rsid w:val="0019548F"/>
    <w:rsid w:val="0019625A"/>
    <w:rsid w:val="0019670E"/>
    <w:rsid w:val="00196AB2"/>
    <w:rsid w:val="00197549"/>
    <w:rsid w:val="001A0765"/>
    <w:rsid w:val="001A1118"/>
    <w:rsid w:val="001A203B"/>
    <w:rsid w:val="001A5F5B"/>
    <w:rsid w:val="001A6834"/>
    <w:rsid w:val="001A69BE"/>
    <w:rsid w:val="001A70AE"/>
    <w:rsid w:val="001B0415"/>
    <w:rsid w:val="001B236D"/>
    <w:rsid w:val="001B428E"/>
    <w:rsid w:val="001B469A"/>
    <w:rsid w:val="001B52A9"/>
    <w:rsid w:val="001B7965"/>
    <w:rsid w:val="001C06B7"/>
    <w:rsid w:val="001C17DE"/>
    <w:rsid w:val="001C3106"/>
    <w:rsid w:val="001C3E7F"/>
    <w:rsid w:val="001C462F"/>
    <w:rsid w:val="001C7146"/>
    <w:rsid w:val="001C7E1F"/>
    <w:rsid w:val="001D0616"/>
    <w:rsid w:val="001D1022"/>
    <w:rsid w:val="001D14CA"/>
    <w:rsid w:val="001D4B97"/>
    <w:rsid w:val="001D5247"/>
    <w:rsid w:val="001D6204"/>
    <w:rsid w:val="001D743B"/>
    <w:rsid w:val="001D757B"/>
    <w:rsid w:val="001D7B96"/>
    <w:rsid w:val="001D7C45"/>
    <w:rsid w:val="001E1037"/>
    <w:rsid w:val="001E448D"/>
    <w:rsid w:val="001E5EBF"/>
    <w:rsid w:val="001E6152"/>
    <w:rsid w:val="001F1E80"/>
    <w:rsid w:val="001F38FF"/>
    <w:rsid w:val="001F5AAF"/>
    <w:rsid w:val="001F5C15"/>
    <w:rsid w:val="001F6EFC"/>
    <w:rsid w:val="001F7134"/>
    <w:rsid w:val="001F7A30"/>
    <w:rsid w:val="00201893"/>
    <w:rsid w:val="00201AF6"/>
    <w:rsid w:val="00201CB7"/>
    <w:rsid w:val="00201F99"/>
    <w:rsid w:val="002025A0"/>
    <w:rsid w:val="002029B5"/>
    <w:rsid w:val="002031D6"/>
    <w:rsid w:val="00203F33"/>
    <w:rsid w:val="0020642F"/>
    <w:rsid w:val="00214983"/>
    <w:rsid w:val="002161C9"/>
    <w:rsid w:val="0021664B"/>
    <w:rsid w:val="00217A08"/>
    <w:rsid w:val="00221A6F"/>
    <w:rsid w:val="00225552"/>
    <w:rsid w:val="00232411"/>
    <w:rsid w:val="00232806"/>
    <w:rsid w:val="0023335E"/>
    <w:rsid w:val="00236CE6"/>
    <w:rsid w:val="00246245"/>
    <w:rsid w:val="002462BB"/>
    <w:rsid w:val="0024710E"/>
    <w:rsid w:val="0025078F"/>
    <w:rsid w:val="00252AD6"/>
    <w:rsid w:val="00252DEB"/>
    <w:rsid w:val="00254D21"/>
    <w:rsid w:val="00257407"/>
    <w:rsid w:val="00257801"/>
    <w:rsid w:val="002634C3"/>
    <w:rsid w:val="00263BAC"/>
    <w:rsid w:val="00263E21"/>
    <w:rsid w:val="0026523A"/>
    <w:rsid w:val="00265A0A"/>
    <w:rsid w:val="00266916"/>
    <w:rsid w:val="002715C1"/>
    <w:rsid w:val="00271991"/>
    <w:rsid w:val="0027354F"/>
    <w:rsid w:val="00273B63"/>
    <w:rsid w:val="00274645"/>
    <w:rsid w:val="002757F9"/>
    <w:rsid w:val="00276E8B"/>
    <w:rsid w:val="00276F0A"/>
    <w:rsid w:val="00280BB9"/>
    <w:rsid w:val="002819EB"/>
    <w:rsid w:val="002841EE"/>
    <w:rsid w:val="00286872"/>
    <w:rsid w:val="00286A8C"/>
    <w:rsid w:val="0029117F"/>
    <w:rsid w:val="00291952"/>
    <w:rsid w:val="00292080"/>
    <w:rsid w:val="00292234"/>
    <w:rsid w:val="00292E51"/>
    <w:rsid w:val="00293B5F"/>
    <w:rsid w:val="00293F74"/>
    <w:rsid w:val="002945FA"/>
    <w:rsid w:val="002965A0"/>
    <w:rsid w:val="00296978"/>
    <w:rsid w:val="002A321E"/>
    <w:rsid w:val="002A3A72"/>
    <w:rsid w:val="002A4E0D"/>
    <w:rsid w:val="002A5749"/>
    <w:rsid w:val="002A5AA2"/>
    <w:rsid w:val="002A6A6A"/>
    <w:rsid w:val="002A6AFA"/>
    <w:rsid w:val="002B1C35"/>
    <w:rsid w:val="002B2545"/>
    <w:rsid w:val="002B3EF4"/>
    <w:rsid w:val="002B45FB"/>
    <w:rsid w:val="002B4C55"/>
    <w:rsid w:val="002C0E7F"/>
    <w:rsid w:val="002C2B08"/>
    <w:rsid w:val="002C350B"/>
    <w:rsid w:val="002C4C93"/>
    <w:rsid w:val="002C53A6"/>
    <w:rsid w:val="002C5EF1"/>
    <w:rsid w:val="002D043B"/>
    <w:rsid w:val="002D0E88"/>
    <w:rsid w:val="002D1C12"/>
    <w:rsid w:val="002D281C"/>
    <w:rsid w:val="002D4CE4"/>
    <w:rsid w:val="002D5AB5"/>
    <w:rsid w:val="002D7969"/>
    <w:rsid w:val="002E1BA8"/>
    <w:rsid w:val="002E3FB7"/>
    <w:rsid w:val="002E7463"/>
    <w:rsid w:val="002F32F1"/>
    <w:rsid w:val="002F3D58"/>
    <w:rsid w:val="002F431B"/>
    <w:rsid w:val="002F474E"/>
    <w:rsid w:val="002F4F21"/>
    <w:rsid w:val="002F50F2"/>
    <w:rsid w:val="002F601A"/>
    <w:rsid w:val="0030074C"/>
    <w:rsid w:val="00301AC0"/>
    <w:rsid w:val="00303AE0"/>
    <w:rsid w:val="00304340"/>
    <w:rsid w:val="00304479"/>
    <w:rsid w:val="00304C7E"/>
    <w:rsid w:val="003059B0"/>
    <w:rsid w:val="00307004"/>
    <w:rsid w:val="00311889"/>
    <w:rsid w:val="00311D4B"/>
    <w:rsid w:val="003124E2"/>
    <w:rsid w:val="00313C44"/>
    <w:rsid w:val="00313DB7"/>
    <w:rsid w:val="00314F7A"/>
    <w:rsid w:val="00315578"/>
    <w:rsid w:val="0031651B"/>
    <w:rsid w:val="00317D63"/>
    <w:rsid w:val="003204D9"/>
    <w:rsid w:val="003211A1"/>
    <w:rsid w:val="00321B77"/>
    <w:rsid w:val="00322AE8"/>
    <w:rsid w:val="003244FC"/>
    <w:rsid w:val="00327037"/>
    <w:rsid w:val="00331223"/>
    <w:rsid w:val="00332B09"/>
    <w:rsid w:val="00335BDF"/>
    <w:rsid w:val="003429DA"/>
    <w:rsid w:val="0034399F"/>
    <w:rsid w:val="00345370"/>
    <w:rsid w:val="00345661"/>
    <w:rsid w:val="00346FC1"/>
    <w:rsid w:val="00347CFC"/>
    <w:rsid w:val="00350287"/>
    <w:rsid w:val="00353585"/>
    <w:rsid w:val="00354D2C"/>
    <w:rsid w:val="0035665A"/>
    <w:rsid w:val="00360C66"/>
    <w:rsid w:val="00360DEA"/>
    <w:rsid w:val="0036396B"/>
    <w:rsid w:val="00365185"/>
    <w:rsid w:val="00366908"/>
    <w:rsid w:val="00366DD7"/>
    <w:rsid w:val="0036792F"/>
    <w:rsid w:val="00371808"/>
    <w:rsid w:val="0037414B"/>
    <w:rsid w:val="003801FC"/>
    <w:rsid w:val="003806FC"/>
    <w:rsid w:val="00380BAE"/>
    <w:rsid w:val="0038185B"/>
    <w:rsid w:val="003825CA"/>
    <w:rsid w:val="00384807"/>
    <w:rsid w:val="00385EC6"/>
    <w:rsid w:val="00390334"/>
    <w:rsid w:val="00390D8B"/>
    <w:rsid w:val="003931BB"/>
    <w:rsid w:val="003A3670"/>
    <w:rsid w:val="003A392E"/>
    <w:rsid w:val="003A415B"/>
    <w:rsid w:val="003A4DE2"/>
    <w:rsid w:val="003A75B1"/>
    <w:rsid w:val="003A76EA"/>
    <w:rsid w:val="003A77DF"/>
    <w:rsid w:val="003B1449"/>
    <w:rsid w:val="003B197E"/>
    <w:rsid w:val="003B1E47"/>
    <w:rsid w:val="003B47D5"/>
    <w:rsid w:val="003B51A7"/>
    <w:rsid w:val="003B5D90"/>
    <w:rsid w:val="003B6852"/>
    <w:rsid w:val="003B7899"/>
    <w:rsid w:val="003B7FA1"/>
    <w:rsid w:val="003C099C"/>
    <w:rsid w:val="003C177D"/>
    <w:rsid w:val="003C1FBC"/>
    <w:rsid w:val="003C3066"/>
    <w:rsid w:val="003C36CB"/>
    <w:rsid w:val="003C4246"/>
    <w:rsid w:val="003C4F6D"/>
    <w:rsid w:val="003C5D4C"/>
    <w:rsid w:val="003C69E3"/>
    <w:rsid w:val="003C760E"/>
    <w:rsid w:val="003D1B43"/>
    <w:rsid w:val="003D2AE4"/>
    <w:rsid w:val="003D566C"/>
    <w:rsid w:val="003E200F"/>
    <w:rsid w:val="003E39C1"/>
    <w:rsid w:val="003E39C3"/>
    <w:rsid w:val="003E5FD9"/>
    <w:rsid w:val="003F0C02"/>
    <w:rsid w:val="003F25A2"/>
    <w:rsid w:val="003F2DC3"/>
    <w:rsid w:val="003F59C6"/>
    <w:rsid w:val="003F6365"/>
    <w:rsid w:val="0040037B"/>
    <w:rsid w:val="00401A6A"/>
    <w:rsid w:val="00404A67"/>
    <w:rsid w:val="00405AE2"/>
    <w:rsid w:val="00407DE0"/>
    <w:rsid w:val="00412FAD"/>
    <w:rsid w:val="00416A45"/>
    <w:rsid w:val="00416C76"/>
    <w:rsid w:val="004175C6"/>
    <w:rsid w:val="00422A89"/>
    <w:rsid w:val="004257F0"/>
    <w:rsid w:val="0042631B"/>
    <w:rsid w:val="00426B37"/>
    <w:rsid w:val="00426B3E"/>
    <w:rsid w:val="00426FDC"/>
    <w:rsid w:val="004309BF"/>
    <w:rsid w:val="004313DA"/>
    <w:rsid w:val="00431E06"/>
    <w:rsid w:val="004325CB"/>
    <w:rsid w:val="00434B17"/>
    <w:rsid w:val="00434C73"/>
    <w:rsid w:val="00436337"/>
    <w:rsid w:val="00441336"/>
    <w:rsid w:val="00442A0C"/>
    <w:rsid w:val="004439B5"/>
    <w:rsid w:val="00445CD6"/>
    <w:rsid w:val="00450418"/>
    <w:rsid w:val="00452189"/>
    <w:rsid w:val="004522AE"/>
    <w:rsid w:val="00455C98"/>
    <w:rsid w:val="004577DE"/>
    <w:rsid w:val="00457CD8"/>
    <w:rsid w:val="00461C1E"/>
    <w:rsid w:val="00461E1E"/>
    <w:rsid w:val="00462AD5"/>
    <w:rsid w:val="0046448C"/>
    <w:rsid w:val="0046513A"/>
    <w:rsid w:val="00465227"/>
    <w:rsid w:val="00466236"/>
    <w:rsid w:val="00466FF7"/>
    <w:rsid w:val="004670EA"/>
    <w:rsid w:val="004676C2"/>
    <w:rsid w:val="00471001"/>
    <w:rsid w:val="00471F2B"/>
    <w:rsid w:val="0047257E"/>
    <w:rsid w:val="00473AFE"/>
    <w:rsid w:val="00474EC2"/>
    <w:rsid w:val="00475C25"/>
    <w:rsid w:val="00475DBD"/>
    <w:rsid w:val="0047676C"/>
    <w:rsid w:val="00476C58"/>
    <w:rsid w:val="00476C7E"/>
    <w:rsid w:val="00477F98"/>
    <w:rsid w:val="0048126B"/>
    <w:rsid w:val="00481B48"/>
    <w:rsid w:val="00482CA5"/>
    <w:rsid w:val="00484724"/>
    <w:rsid w:val="00484DBB"/>
    <w:rsid w:val="00485D9F"/>
    <w:rsid w:val="00492C58"/>
    <w:rsid w:val="00495F8A"/>
    <w:rsid w:val="004967FC"/>
    <w:rsid w:val="00496C88"/>
    <w:rsid w:val="004A0736"/>
    <w:rsid w:val="004A088D"/>
    <w:rsid w:val="004A0B96"/>
    <w:rsid w:val="004A1FFF"/>
    <w:rsid w:val="004A55DA"/>
    <w:rsid w:val="004A5F0F"/>
    <w:rsid w:val="004A7436"/>
    <w:rsid w:val="004B0819"/>
    <w:rsid w:val="004B2F82"/>
    <w:rsid w:val="004B4A88"/>
    <w:rsid w:val="004B51E1"/>
    <w:rsid w:val="004B5381"/>
    <w:rsid w:val="004B660F"/>
    <w:rsid w:val="004B7E87"/>
    <w:rsid w:val="004C08AD"/>
    <w:rsid w:val="004C0C28"/>
    <w:rsid w:val="004C2783"/>
    <w:rsid w:val="004C537B"/>
    <w:rsid w:val="004D04F6"/>
    <w:rsid w:val="004D0540"/>
    <w:rsid w:val="004D0840"/>
    <w:rsid w:val="004D0AFF"/>
    <w:rsid w:val="004D103E"/>
    <w:rsid w:val="004D2637"/>
    <w:rsid w:val="004D31FD"/>
    <w:rsid w:val="004D33F8"/>
    <w:rsid w:val="004D6C1A"/>
    <w:rsid w:val="004D7F11"/>
    <w:rsid w:val="004E16DF"/>
    <w:rsid w:val="004E2155"/>
    <w:rsid w:val="004E2F81"/>
    <w:rsid w:val="004E372B"/>
    <w:rsid w:val="004E3ABD"/>
    <w:rsid w:val="004E3CA5"/>
    <w:rsid w:val="004E6CE9"/>
    <w:rsid w:val="004E7BE4"/>
    <w:rsid w:val="004F0A60"/>
    <w:rsid w:val="004F2AAB"/>
    <w:rsid w:val="004F55B3"/>
    <w:rsid w:val="0050051D"/>
    <w:rsid w:val="005008EF"/>
    <w:rsid w:val="00500903"/>
    <w:rsid w:val="005013AB"/>
    <w:rsid w:val="00510758"/>
    <w:rsid w:val="00513846"/>
    <w:rsid w:val="00515BB9"/>
    <w:rsid w:val="00515C8F"/>
    <w:rsid w:val="00520D9D"/>
    <w:rsid w:val="005214E1"/>
    <w:rsid w:val="00521F15"/>
    <w:rsid w:val="00523C57"/>
    <w:rsid w:val="00524AB8"/>
    <w:rsid w:val="0052546D"/>
    <w:rsid w:val="00532084"/>
    <w:rsid w:val="00534D58"/>
    <w:rsid w:val="00534F44"/>
    <w:rsid w:val="00537857"/>
    <w:rsid w:val="00537E21"/>
    <w:rsid w:val="005409D2"/>
    <w:rsid w:val="00542A15"/>
    <w:rsid w:val="0054440B"/>
    <w:rsid w:val="005455AD"/>
    <w:rsid w:val="00546189"/>
    <w:rsid w:val="00547F77"/>
    <w:rsid w:val="00550EC8"/>
    <w:rsid w:val="0055272D"/>
    <w:rsid w:val="00552B4A"/>
    <w:rsid w:val="00553BC6"/>
    <w:rsid w:val="00553F89"/>
    <w:rsid w:val="005543FA"/>
    <w:rsid w:val="00555FAE"/>
    <w:rsid w:val="00563045"/>
    <w:rsid w:val="0056427E"/>
    <w:rsid w:val="00566A6E"/>
    <w:rsid w:val="00567F01"/>
    <w:rsid w:val="00570601"/>
    <w:rsid w:val="00571D38"/>
    <w:rsid w:val="00574554"/>
    <w:rsid w:val="00575A3E"/>
    <w:rsid w:val="00575D82"/>
    <w:rsid w:val="005844EB"/>
    <w:rsid w:val="0058485B"/>
    <w:rsid w:val="005857C8"/>
    <w:rsid w:val="005859D6"/>
    <w:rsid w:val="005910E9"/>
    <w:rsid w:val="0059342A"/>
    <w:rsid w:val="00593B72"/>
    <w:rsid w:val="00594F55"/>
    <w:rsid w:val="005963B8"/>
    <w:rsid w:val="005A0B0F"/>
    <w:rsid w:val="005A1447"/>
    <w:rsid w:val="005A23AE"/>
    <w:rsid w:val="005A38F9"/>
    <w:rsid w:val="005A70FE"/>
    <w:rsid w:val="005B03D8"/>
    <w:rsid w:val="005B0CED"/>
    <w:rsid w:val="005B1365"/>
    <w:rsid w:val="005B270E"/>
    <w:rsid w:val="005B34C7"/>
    <w:rsid w:val="005B5D76"/>
    <w:rsid w:val="005B5DF4"/>
    <w:rsid w:val="005B6BA0"/>
    <w:rsid w:val="005B6D47"/>
    <w:rsid w:val="005C109F"/>
    <w:rsid w:val="005C1B00"/>
    <w:rsid w:val="005C34A6"/>
    <w:rsid w:val="005C54A1"/>
    <w:rsid w:val="005C68DD"/>
    <w:rsid w:val="005C78BC"/>
    <w:rsid w:val="005C7D0E"/>
    <w:rsid w:val="005D36EA"/>
    <w:rsid w:val="005D49B6"/>
    <w:rsid w:val="005D4E4C"/>
    <w:rsid w:val="005D6A05"/>
    <w:rsid w:val="005D6CAD"/>
    <w:rsid w:val="005D791A"/>
    <w:rsid w:val="005E006B"/>
    <w:rsid w:val="005E1AE0"/>
    <w:rsid w:val="005E2852"/>
    <w:rsid w:val="005E3A18"/>
    <w:rsid w:val="005E77D9"/>
    <w:rsid w:val="005F60A5"/>
    <w:rsid w:val="005F613A"/>
    <w:rsid w:val="005F6992"/>
    <w:rsid w:val="005F71C8"/>
    <w:rsid w:val="006004F8"/>
    <w:rsid w:val="00601714"/>
    <w:rsid w:val="0060287C"/>
    <w:rsid w:val="00603D4C"/>
    <w:rsid w:val="00604B95"/>
    <w:rsid w:val="00606DB8"/>
    <w:rsid w:val="0061086D"/>
    <w:rsid w:val="0061157A"/>
    <w:rsid w:val="00612355"/>
    <w:rsid w:val="00613B4E"/>
    <w:rsid w:val="00613E46"/>
    <w:rsid w:val="006150C9"/>
    <w:rsid w:val="0061530D"/>
    <w:rsid w:val="006155DB"/>
    <w:rsid w:val="00622190"/>
    <w:rsid w:val="0062311B"/>
    <w:rsid w:val="006238C0"/>
    <w:rsid w:val="00631334"/>
    <w:rsid w:val="006318CF"/>
    <w:rsid w:val="00636218"/>
    <w:rsid w:val="0064287F"/>
    <w:rsid w:val="0064314C"/>
    <w:rsid w:val="00643B44"/>
    <w:rsid w:val="00644B63"/>
    <w:rsid w:val="00646692"/>
    <w:rsid w:val="00651ECD"/>
    <w:rsid w:val="00652A64"/>
    <w:rsid w:val="00652B43"/>
    <w:rsid w:val="0066116D"/>
    <w:rsid w:val="006620F0"/>
    <w:rsid w:val="006621CB"/>
    <w:rsid w:val="006644D9"/>
    <w:rsid w:val="006647A7"/>
    <w:rsid w:val="00664A8E"/>
    <w:rsid w:val="00664BCA"/>
    <w:rsid w:val="00665141"/>
    <w:rsid w:val="00665168"/>
    <w:rsid w:val="00665BA1"/>
    <w:rsid w:val="006667E5"/>
    <w:rsid w:val="006674D8"/>
    <w:rsid w:val="00671B8F"/>
    <w:rsid w:val="006730EC"/>
    <w:rsid w:val="00673704"/>
    <w:rsid w:val="00676B11"/>
    <w:rsid w:val="006777E7"/>
    <w:rsid w:val="00680C9C"/>
    <w:rsid w:val="00681B9C"/>
    <w:rsid w:val="00684B5C"/>
    <w:rsid w:val="0068636C"/>
    <w:rsid w:val="006872FE"/>
    <w:rsid w:val="00691C4A"/>
    <w:rsid w:val="006951B8"/>
    <w:rsid w:val="006954C4"/>
    <w:rsid w:val="0069564B"/>
    <w:rsid w:val="00696520"/>
    <w:rsid w:val="00696820"/>
    <w:rsid w:val="00696BC5"/>
    <w:rsid w:val="00697BE0"/>
    <w:rsid w:val="006A0936"/>
    <w:rsid w:val="006A178C"/>
    <w:rsid w:val="006A33D8"/>
    <w:rsid w:val="006A40B6"/>
    <w:rsid w:val="006A612F"/>
    <w:rsid w:val="006B026C"/>
    <w:rsid w:val="006B0EE2"/>
    <w:rsid w:val="006B2CF9"/>
    <w:rsid w:val="006B3CA1"/>
    <w:rsid w:val="006B4F2F"/>
    <w:rsid w:val="006B7674"/>
    <w:rsid w:val="006C0895"/>
    <w:rsid w:val="006C25CF"/>
    <w:rsid w:val="006C37BF"/>
    <w:rsid w:val="006C3F61"/>
    <w:rsid w:val="006C5483"/>
    <w:rsid w:val="006C6157"/>
    <w:rsid w:val="006C7218"/>
    <w:rsid w:val="006C7A92"/>
    <w:rsid w:val="006D163E"/>
    <w:rsid w:val="006D22CB"/>
    <w:rsid w:val="006D2AED"/>
    <w:rsid w:val="006D3795"/>
    <w:rsid w:val="006D6780"/>
    <w:rsid w:val="006D6C09"/>
    <w:rsid w:val="006D7089"/>
    <w:rsid w:val="006D7D35"/>
    <w:rsid w:val="006E0049"/>
    <w:rsid w:val="006E20D7"/>
    <w:rsid w:val="006E2C38"/>
    <w:rsid w:val="006E376E"/>
    <w:rsid w:val="006E5E8F"/>
    <w:rsid w:val="006E69AC"/>
    <w:rsid w:val="006E723A"/>
    <w:rsid w:val="006E7550"/>
    <w:rsid w:val="006F0524"/>
    <w:rsid w:val="006F25F3"/>
    <w:rsid w:val="006F467D"/>
    <w:rsid w:val="006F484C"/>
    <w:rsid w:val="006F583E"/>
    <w:rsid w:val="0070121A"/>
    <w:rsid w:val="00701B31"/>
    <w:rsid w:val="00701FCC"/>
    <w:rsid w:val="007024BB"/>
    <w:rsid w:val="00703416"/>
    <w:rsid w:val="00706BAE"/>
    <w:rsid w:val="00711015"/>
    <w:rsid w:val="00712D4E"/>
    <w:rsid w:val="007142F4"/>
    <w:rsid w:val="0071443E"/>
    <w:rsid w:val="00714701"/>
    <w:rsid w:val="00714A9A"/>
    <w:rsid w:val="00715241"/>
    <w:rsid w:val="00715379"/>
    <w:rsid w:val="00715946"/>
    <w:rsid w:val="007159D9"/>
    <w:rsid w:val="00716294"/>
    <w:rsid w:val="00716A27"/>
    <w:rsid w:val="00721542"/>
    <w:rsid w:val="007228C7"/>
    <w:rsid w:val="007278E4"/>
    <w:rsid w:val="00730F9B"/>
    <w:rsid w:val="007327DD"/>
    <w:rsid w:val="0073343F"/>
    <w:rsid w:val="00733710"/>
    <w:rsid w:val="00735B68"/>
    <w:rsid w:val="00735CCC"/>
    <w:rsid w:val="00737893"/>
    <w:rsid w:val="00737ACC"/>
    <w:rsid w:val="00740414"/>
    <w:rsid w:val="00741841"/>
    <w:rsid w:val="00743E28"/>
    <w:rsid w:val="00746BA7"/>
    <w:rsid w:val="00746FB7"/>
    <w:rsid w:val="007473BF"/>
    <w:rsid w:val="00751F29"/>
    <w:rsid w:val="007544AD"/>
    <w:rsid w:val="007549D0"/>
    <w:rsid w:val="007572BE"/>
    <w:rsid w:val="00761A49"/>
    <w:rsid w:val="007624C1"/>
    <w:rsid w:val="007626AF"/>
    <w:rsid w:val="00762E33"/>
    <w:rsid w:val="00764662"/>
    <w:rsid w:val="00764BD4"/>
    <w:rsid w:val="00764BEA"/>
    <w:rsid w:val="00767B61"/>
    <w:rsid w:val="00767E8A"/>
    <w:rsid w:val="00772751"/>
    <w:rsid w:val="007747BA"/>
    <w:rsid w:val="0077511A"/>
    <w:rsid w:val="00775FED"/>
    <w:rsid w:val="00780309"/>
    <w:rsid w:val="007807FF"/>
    <w:rsid w:val="00782896"/>
    <w:rsid w:val="00784F4F"/>
    <w:rsid w:val="00791B40"/>
    <w:rsid w:val="00792344"/>
    <w:rsid w:val="00792B42"/>
    <w:rsid w:val="00792B44"/>
    <w:rsid w:val="007954BA"/>
    <w:rsid w:val="007A097C"/>
    <w:rsid w:val="007A1097"/>
    <w:rsid w:val="007A1913"/>
    <w:rsid w:val="007A23BD"/>
    <w:rsid w:val="007A245E"/>
    <w:rsid w:val="007A2CA7"/>
    <w:rsid w:val="007A2FC1"/>
    <w:rsid w:val="007A32CF"/>
    <w:rsid w:val="007A4871"/>
    <w:rsid w:val="007A6472"/>
    <w:rsid w:val="007B20B6"/>
    <w:rsid w:val="007B2B5B"/>
    <w:rsid w:val="007B308D"/>
    <w:rsid w:val="007B47B7"/>
    <w:rsid w:val="007B5BF8"/>
    <w:rsid w:val="007B6007"/>
    <w:rsid w:val="007C0BDF"/>
    <w:rsid w:val="007C17CE"/>
    <w:rsid w:val="007C1AC1"/>
    <w:rsid w:val="007C6B53"/>
    <w:rsid w:val="007C6BA8"/>
    <w:rsid w:val="007C7411"/>
    <w:rsid w:val="007C7D67"/>
    <w:rsid w:val="007D0B04"/>
    <w:rsid w:val="007D1D60"/>
    <w:rsid w:val="007D3D3F"/>
    <w:rsid w:val="007D46F7"/>
    <w:rsid w:val="007E070A"/>
    <w:rsid w:val="007E0E79"/>
    <w:rsid w:val="007E2A5C"/>
    <w:rsid w:val="007E2FD0"/>
    <w:rsid w:val="007E371F"/>
    <w:rsid w:val="007E42AE"/>
    <w:rsid w:val="007E5322"/>
    <w:rsid w:val="007E564F"/>
    <w:rsid w:val="007E5F2B"/>
    <w:rsid w:val="007E6F9E"/>
    <w:rsid w:val="007E7969"/>
    <w:rsid w:val="007F1A05"/>
    <w:rsid w:val="007F29CB"/>
    <w:rsid w:val="007F2B16"/>
    <w:rsid w:val="007F3A08"/>
    <w:rsid w:val="007F5407"/>
    <w:rsid w:val="00800805"/>
    <w:rsid w:val="008008FE"/>
    <w:rsid w:val="0080108B"/>
    <w:rsid w:val="008020D5"/>
    <w:rsid w:val="008028B6"/>
    <w:rsid w:val="008045C9"/>
    <w:rsid w:val="0080475B"/>
    <w:rsid w:val="00807810"/>
    <w:rsid w:val="008078F6"/>
    <w:rsid w:val="008106A9"/>
    <w:rsid w:val="00811664"/>
    <w:rsid w:val="00814214"/>
    <w:rsid w:val="00814685"/>
    <w:rsid w:val="00815125"/>
    <w:rsid w:val="00815DBC"/>
    <w:rsid w:val="0082096A"/>
    <w:rsid w:val="00820DCC"/>
    <w:rsid w:val="008227F6"/>
    <w:rsid w:val="00823029"/>
    <w:rsid w:val="00823E0F"/>
    <w:rsid w:val="0082430D"/>
    <w:rsid w:val="00826755"/>
    <w:rsid w:val="00827CA8"/>
    <w:rsid w:val="00833F80"/>
    <w:rsid w:val="00833FCB"/>
    <w:rsid w:val="00836D47"/>
    <w:rsid w:val="0083725B"/>
    <w:rsid w:val="00840366"/>
    <w:rsid w:val="00842870"/>
    <w:rsid w:val="00845189"/>
    <w:rsid w:val="00846614"/>
    <w:rsid w:val="008466D3"/>
    <w:rsid w:val="008475B8"/>
    <w:rsid w:val="00851172"/>
    <w:rsid w:val="00851A64"/>
    <w:rsid w:val="00851F05"/>
    <w:rsid w:val="008537B9"/>
    <w:rsid w:val="00854AAC"/>
    <w:rsid w:val="00861817"/>
    <w:rsid w:val="008618DE"/>
    <w:rsid w:val="0086299E"/>
    <w:rsid w:val="0086613A"/>
    <w:rsid w:val="008662E4"/>
    <w:rsid w:val="00866C3F"/>
    <w:rsid w:val="00871580"/>
    <w:rsid w:val="00872DF6"/>
    <w:rsid w:val="008738F8"/>
    <w:rsid w:val="00875598"/>
    <w:rsid w:val="00875FD6"/>
    <w:rsid w:val="00880937"/>
    <w:rsid w:val="00881BFC"/>
    <w:rsid w:val="0088217F"/>
    <w:rsid w:val="00885A60"/>
    <w:rsid w:val="008912C7"/>
    <w:rsid w:val="008934D8"/>
    <w:rsid w:val="0089357E"/>
    <w:rsid w:val="0089520F"/>
    <w:rsid w:val="00895E24"/>
    <w:rsid w:val="00895EFF"/>
    <w:rsid w:val="00897370"/>
    <w:rsid w:val="00897E79"/>
    <w:rsid w:val="008A10C4"/>
    <w:rsid w:val="008A119A"/>
    <w:rsid w:val="008A3E6C"/>
    <w:rsid w:val="008A466E"/>
    <w:rsid w:val="008A4767"/>
    <w:rsid w:val="008A5D22"/>
    <w:rsid w:val="008A5FCB"/>
    <w:rsid w:val="008A6195"/>
    <w:rsid w:val="008A754D"/>
    <w:rsid w:val="008B1240"/>
    <w:rsid w:val="008B1346"/>
    <w:rsid w:val="008B1C0E"/>
    <w:rsid w:val="008B33FA"/>
    <w:rsid w:val="008B3AF7"/>
    <w:rsid w:val="008B418D"/>
    <w:rsid w:val="008B6BCE"/>
    <w:rsid w:val="008C0DD4"/>
    <w:rsid w:val="008C1CC1"/>
    <w:rsid w:val="008C3103"/>
    <w:rsid w:val="008C44B8"/>
    <w:rsid w:val="008C4F6D"/>
    <w:rsid w:val="008C7374"/>
    <w:rsid w:val="008D4CBD"/>
    <w:rsid w:val="008D5E3D"/>
    <w:rsid w:val="008D72A7"/>
    <w:rsid w:val="008E1BF3"/>
    <w:rsid w:val="008E3F45"/>
    <w:rsid w:val="008E40A1"/>
    <w:rsid w:val="008E4FF7"/>
    <w:rsid w:val="008E6BB6"/>
    <w:rsid w:val="008E7665"/>
    <w:rsid w:val="008E7C14"/>
    <w:rsid w:val="008E7C64"/>
    <w:rsid w:val="008F0403"/>
    <w:rsid w:val="008F20DC"/>
    <w:rsid w:val="008F3BCF"/>
    <w:rsid w:val="008F43E2"/>
    <w:rsid w:val="008F7051"/>
    <w:rsid w:val="0090062D"/>
    <w:rsid w:val="009010F9"/>
    <w:rsid w:val="00901E79"/>
    <w:rsid w:val="00902DCD"/>
    <w:rsid w:val="00902FED"/>
    <w:rsid w:val="00904160"/>
    <w:rsid w:val="0090516B"/>
    <w:rsid w:val="00905940"/>
    <w:rsid w:val="00906EAA"/>
    <w:rsid w:val="0090771B"/>
    <w:rsid w:val="009130AD"/>
    <w:rsid w:val="00913AA0"/>
    <w:rsid w:val="00915724"/>
    <w:rsid w:val="0091585A"/>
    <w:rsid w:val="00916CE3"/>
    <w:rsid w:val="0091780A"/>
    <w:rsid w:val="00920BAF"/>
    <w:rsid w:val="00922847"/>
    <w:rsid w:val="00923409"/>
    <w:rsid w:val="00923EE5"/>
    <w:rsid w:val="0092408F"/>
    <w:rsid w:val="00924DE1"/>
    <w:rsid w:val="00925C0B"/>
    <w:rsid w:val="00925FD1"/>
    <w:rsid w:val="009265F1"/>
    <w:rsid w:val="00927B3D"/>
    <w:rsid w:val="00932FA7"/>
    <w:rsid w:val="009334F9"/>
    <w:rsid w:val="009340EF"/>
    <w:rsid w:val="00937674"/>
    <w:rsid w:val="00937A99"/>
    <w:rsid w:val="00937D8F"/>
    <w:rsid w:val="00940EB6"/>
    <w:rsid w:val="00941426"/>
    <w:rsid w:val="00942429"/>
    <w:rsid w:val="009438CC"/>
    <w:rsid w:val="00944D6A"/>
    <w:rsid w:val="00945831"/>
    <w:rsid w:val="0094665E"/>
    <w:rsid w:val="00946A13"/>
    <w:rsid w:val="009504CE"/>
    <w:rsid w:val="00950AC0"/>
    <w:rsid w:val="00952B0C"/>
    <w:rsid w:val="00954A45"/>
    <w:rsid w:val="00963726"/>
    <w:rsid w:val="009638C4"/>
    <w:rsid w:val="00964A9D"/>
    <w:rsid w:val="0096576F"/>
    <w:rsid w:val="009665B5"/>
    <w:rsid w:val="0097153F"/>
    <w:rsid w:val="0097250E"/>
    <w:rsid w:val="009729BB"/>
    <w:rsid w:val="00973445"/>
    <w:rsid w:val="009767AE"/>
    <w:rsid w:val="00977E2F"/>
    <w:rsid w:val="009817A1"/>
    <w:rsid w:val="00981CE9"/>
    <w:rsid w:val="00981F92"/>
    <w:rsid w:val="00983027"/>
    <w:rsid w:val="00984790"/>
    <w:rsid w:val="00986833"/>
    <w:rsid w:val="009903D4"/>
    <w:rsid w:val="00993026"/>
    <w:rsid w:val="00993349"/>
    <w:rsid w:val="00994836"/>
    <w:rsid w:val="009956CB"/>
    <w:rsid w:val="00995ADD"/>
    <w:rsid w:val="00997A38"/>
    <w:rsid w:val="00997BA2"/>
    <w:rsid w:val="00997F41"/>
    <w:rsid w:val="009A1F5D"/>
    <w:rsid w:val="009A3AB8"/>
    <w:rsid w:val="009A3BB2"/>
    <w:rsid w:val="009A7229"/>
    <w:rsid w:val="009A757B"/>
    <w:rsid w:val="009A79E2"/>
    <w:rsid w:val="009A7E91"/>
    <w:rsid w:val="009B101B"/>
    <w:rsid w:val="009B13B7"/>
    <w:rsid w:val="009B520B"/>
    <w:rsid w:val="009B65D1"/>
    <w:rsid w:val="009B6BFF"/>
    <w:rsid w:val="009C005E"/>
    <w:rsid w:val="009C01B7"/>
    <w:rsid w:val="009C07EC"/>
    <w:rsid w:val="009C0FC2"/>
    <w:rsid w:val="009C11C2"/>
    <w:rsid w:val="009C18D0"/>
    <w:rsid w:val="009C3544"/>
    <w:rsid w:val="009C3C09"/>
    <w:rsid w:val="009C5D50"/>
    <w:rsid w:val="009C7804"/>
    <w:rsid w:val="009C7ACB"/>
    <w:rsid w:val="009C7C2A"/>
    <w:rsid w:val="009D259A"/>
    <w:rsid w:val="009D331A"/>
    <w:rsid w:val="009D38C9"/>
    <w:rsid w:val="009D438E"/>
    <w:rsid w:val="009D4ACB"/>
    <w:rsid w:val="009D6253"/>
    <w:rsid w:val="009D6F30"/>
    <w:rsid w:val="009E138F"/>
    <w:rsid w:val="009E2DAC"/>
    <w:rsid w:val="009E70B3"/>
    <w:rsid w:val="009E7EF5"/>
    <w:rsid w:val="009F1B1E"/>
    <w:rsid w:val="009F2445"/>
    <w:rsid w:val="009F24DB"/>
    <w:rsid w:val="009F5844"/>
    <w:rsid w:val="009F619D"/>
    <w:rsid w:val="009F694E"/>
    <w:rsid w:val="00A01AE9"/>
    <w:rsid w:val="00A021C8"/>
    <w:rsid w:val="00A05680"/>
    <w:rsid w:val="00A05D49"/>
    <w:rsid w:val="00A063C4"/>
    <w:rsid w:val="00A06A79"/>
    <w:rsid w:val="00A07054"/>
    <w:rsid w:val="00A07D30"/>
    <w:rsid w:val="00A10F82"/>
    <w:rsid w:val="00A11EE7"/>
    <w:rsid w:val="00A14A97"/>
    <w:rsid w:val="00A16F0B"/>
    <w:rsid w:val="00A173DD"/>
    <w:rsid w:val="00A1791F"/>
    <w:rsid w:val="00A22A8F"/>
    <w:rsid w:val="00A234F5"/>
    <w:rsid w:val="00A24EE0"/>
    <w:rsid w:val="00A26818"/>
    <w:rsid w:val="00A27D1E"/>
    <w:rsid w:val="00A32D2A"/>
    <w:rsid w:val="00A33F01"/>
    <w:rsid w:val="00A34136"/>
    <w:rsid w:val="00A34550"/>
    <w:rsid w:val="00A3612D"/>
    <w:rsid w:val="00A37105"/>
    <w:rsid w:val="00A41E7C"/>
    <w:rsid w:val="00A50BA7"/>
    <w:rsid w:val="00A54524"/>
    <w:rsid w:val="00A55EE4"/>
    <w:rsid w:val="00A60304"/>
    <w:rsid w:val="00A60EE7"/>
    <w:rsid w:val="00A620B0"/>
    <w:rsid w:val="00A63F87"/>
    <w:rsid w:val="00A640AD"/>
    <w:rsid w:val="00A66E85"/>
    <w:rsid w:val="00A675B0"/>
    <w:rsid w:val="00A67DA5"/>
    <w:rsid w:val="00A7519A"/>
    <w:rsid w:val="00A76035"/>
    <w:rsid w:val="00A761B2"/>
    <w:rsid w:val="00A774BB"/>
    <w:rsid w:val="00A7776F"/>
    <w:rsid w:val="00A8135D"/>
    <w:rsid w:val="00A81E18"/>
    <w:rsid w:val="00A823A2"/>
    <w:rsid w:val="00A8268F"/>
    <w:rsid w:val="00A82BF9"/>
    <w:rsid w:val="00A83AEE"/>
    <w:rsid w:val="00A84C16"/>
    <w:rsid w:val="00A86B6E"/>
    <w:rsid w:val="00A87464"/>
    <w:rsid w:val="00A87A72"/>
    <w:rsid w:val="00A95F67"/>
    <w:rsid w:val="00A9680D"/>
    <w:rsid w:val="00A96AB2"/>
    <w:rsid w:val="00AA03FB"/>
    <w:rsid w:val="00AA1D8F"/>
    <w:rsid w:val="00AA310C"/>
    <w:rsid w:val="00AA757C"/>
    <w:rsid w:val="00AA7E79"/>
    <w:rsid w:val="00AB0BC1"/>
    <w:rsid w:val="00AB4FEE"/>
    <w:rsid w:val="00AB5E0B"/>
    <w:rsid w:val="00AB775E"/>
    <w:rsid w:val="00AB7F11"/>
    <w:rsid w:val="00AC2F3B"/>
    <w:rsid w:val="00AC4E01"/>
    <w:rsid w:val="00AC7D3F"/>
    <w:rsid w:val="00AD1122"/>
    <w:rsid w:val="00AD2AAE"/>
    <w:rsid w:val="00AD2E0F"/>
    <w:rsid w:val="00AD61C3"/>
    <w:rsid w:val="00AD6901"/>
    <w:rsid w:val="00AD7244"/>
    <w:rsid w:val="00AE0F18"/>
    <w:rsid w:val="00AE1872"/>
    <w:rsid w:val="00AE1E96"/>
    <w:rsid w:val="00AE515E"/>
    <w:rsid w:val="00AE581C"/>
    <w:rsid w:val="00AF1D23"/>
    <w:rsid w:val="00AF22E3"/>
    <w:rsid w:val="00AF2367"/>
    <w:rsid w:val="00AF5C27"/>
    <w:rsid w:val="00AF659E"/>
    <w:rsid w:val="00B0007A"/>
    <w:rsid w:val="00B012FD"/>
    <w:rsid w:val="00B050AD"/>
    <w:rsid w:val="00B062A1"/>
    <w:rsid w:val="00B076FA"/>
    <w:rsid w:val="00B11D42"/>
    <w:rsid w:val="00B13720"/>
    <w:rsid w:val="00B147EE"/>
    <w:rsid w:val="00B163B4"/>
    <w:rsid w:val="00B204CC"/>
    <w:rsid w:val="00B22F27"/>
    <w:rsid w:val="00B2343C"/>
    <w:rsid w:val="00B246AB"/>
    <w:rsid w:val="00B24A9E"/>
    <w:rsid w:val="00B26C79"/>
    <w:rsid w:val="00B30519"/>
    <w:rsid w:val="00B31CC9"/>
    <w:rsid w:val="00B325D5"/>
    <w:rsid w:val="00B32889"/>
    <w:rsid w:val="00B32A4E"/>
    <w:rsid w:val="00B32E02"/>
    <w:rsid w:val="00B344A7"/>
    <w:rsid w:val="00B357E6"/>
    <w:rsid w:val="00B36731"/>
    <w:rsid w:val="00B40439"/>
    <w:rsid w:val="00B40758"/>
    <w:rsid w:val="00B4123A"/>
    <w:rsid w:val="00B4325F"/>
    <w:rsid w:val="00B444AC"/>
    <w:rsid w:val="00B44CE4"/>
    <w:rsid w:val="00B50B3D"/>
    <w:rsid w:val="00B514BB"/>
    <w:rsid w:val="00B51A27"/>
    <w:rsid w:val="00B52605"/>
    <w:rsid w:val="00B62823"/>
    <w:rsid w:val="00B652B8"/>
    <w:rsid w:val="00B73C6B"/>
    <w:rsid w:val="00B74B1D"/>
    <w:rsid w:val="00B74ECD"/>
    <w:rsid w:val="00B80B92"/>
    <w:rsid w:val="00B83C2E"/>
    <w:rsid w:val="00B85021"/>
    <w:rsid w:val="00B85AAA"/>
    <w:rsid w:val="00B85F2E"/>
    <w:rsid w:val="00B9008D"/>
    <w:rsid w:val="00B90544"/>
    <w:rsid w:val="00B93ADF"/>
    <w:rsid w:val="00B95D3F"/>
    <w:rsid w:val="00B96937"/>
    <w:rsid w:val="00B97781"/>
    <w:rsid w:val="00BA0004"/>
    <w:rsid w:val="00BA076A"/>
    <w:rsid w:val="00BA1654"/>
    <w:rsid w:val="00BA2372"/>
    <w:rsid w:val="00BA2861"/>
    <w:rsid w:val="00BA3197"/>
    <w:rsid w:val="00BA4C73"/>
    <w:rsid w:val="00BB0B51"/>
    <w:rsid w:val="00BB2293"/>
    <w:rsid w:val="00BB355E"/>
    <w:rsid w:val="00BB48E2"/>
    <w:rsid w:val="00BB496F"/>
    <w:rsid w:val="00BB54EB"/>
    <w:rsid w:val="00BB5507"/>
    <w:rsid w:val="00BB5A0A"/>
    <w:rsid w:val="00BB6AC7"/>
    <w:rsid w:val="00BB775A"/>
    <w:rsid w:val="00BC10D0"/>
    <w:rsid w:val="00BC23BA"/>
    <w:rsid w:val="00BC3A70"/>
    <w:rsid w:val="00BC3A9E"/>
    <w:rsid w:val="00BC4697"/>
    <w:rsid w:val="00BC6284"/>
    <w:rsid w:val="00BD3422"/>
    <w:rsid w:val="00BD38F5"/>
    <w:rsid w:val="00BD45C7"/>
    <w:rsid w:val="00BD4663"/>
    <w:rsid w:val="00BD4749"/>
    <w:rsid w:val="00BD48EB"/>
    <w:rsid w:val="00BD49BB"/>
    <w:rsid w:val="00BD5090"/>
    <w:rsid w:val="00BD7C2E"/>
    <w:rsid w:val="00BD7D57"/>
    <w:rsid w:val="00BE0AAE"/>
    <w:rsid w:val="00BE0FC9"/>
    <w:rsid w:val="00BE15FC"/>
    <w:rsid w:val="00BE4F6C"/>
    <w:rsid w:val="00BE5F4B"/>
    <w:rsid w:val="00BE62FA"/>
    <w:rsid w:val="00BE70E0"/>
    <w:rsid w:val="00BF02B6"/>
    <w:rsid w:val="00BF0E89"/>
    <w:rsid w:val="00BF1181"/>
    <w:rsid w:val="00BF4262"/>
    <w:rsid w:val="00BF498E"/>
    <w:rsid w:val="00BF4BF8"/>
    <w:rsid w:val="00BF4EE4"/>
    <w:rsid w:val="00BF5757"/>
    <w:rsid w:val="00BF63F9"/>
    <w:rsid w:val="00BF663F"/>
    <w:rsid w:val="00C022BA"/>
    <w:rsid w:val="00C026DE"/>
    <w:rsid w:val="00C03435"/>
    <w:rsid w:val="00C037A4"/>
    <w:rsid w:val="00C0393D"/>
    <w:rsid w:val="00C03C70"/>
    <w:rsid w:val="00C043E0"/>
    <w:rsid w:val="00C048C3"/>
    <w:rsid w:val="00C04DC0"/>
    <w:rsid w:val="00C077AD"/>
    <w:rsid w:val="00C07F53"/>
    <w:rsid w:val="00C11784"/>
    <w:rsid w:val="00C1308E"/>
    <w:rsid w:val="00C1482E"/>
    <w:rsid w:val="00C15FB8"/>
    <w:rsid w:val="00C176D9"/>
    <w:rsid w:val="00C21C8D"/>
    <w:rsid w:val="00C21EB3"/>
    <w:rsid w:val="00C23E5F"/>
    <w:rsid w:val="00C24B8F"/>
    <w:rsid w:val="00C2627F"/>
    <w:rsid w:val="00C26D71"/>
    <w:rsid w:val="00C278B6"/>
    <w:rsid w:val="00C30248"/>
    <w:rsid w:val="00C32360"/>
    <w:rsid w:val="00C3325D"/>
    <w:rsid w:val="00C338C5"/>
    <w:rsid w:val="00C343BA"/>
    <w:rsid w:val="00C368EA"/>
    <w:rsid w:val="00C36CDE"/>
    <w:rsid w:val="00C373B6"/>
    <w:rsid w:val="00C40BDE"/>
    <w:rsid w:val="00C42347"/>
    <w:rsid w:val="00C46AA6"/>
    <w:rsid w:val="00C47BE5"/>
    <w:rsid w:val="00C5080D"/>
    <w:rsid w:val="00C52507"/>
    <w:rsid w:val="00C52FE1"/>
    <w:rsid w:val="00C5410A"/>
    <w:rsid w:val="00C54BA9"/>
    <w:rsid w:val="00C54E9D"/>
    <w:rsid w:val="00C5575A"/>
    <w:rsid w:val="00C56BF4"/>
    <w:rsid w:val="00C56E1A"/>
    <w:rsid w:val="00C57635"/>
    <w:rsid w:val="00C6055C"/>
    <w:rsid w:val="00C60D45"/>
    <w:rsid w:val="00C60E28"/>
    <w:rsid w:val="00C61ACE"/>
    <w:rsid w:val="00C65FD3"/>
    <w:rsid w:val="00C66FBC"/>
    <w:rsid w:val="00C717BD"/>
    <w:rsid w:val="00C71E8D"/>
    <w:rsid w:val="00C72AA7"/>
    <w:rsid w:val="00C72DA6"/>
    <w:rsid w:val="00C72EA2"/>
    <w:rsid w:val="00C758A4"/>
    <w:rsid w:val="00C75EC8"/>
    <w:rsid w:val="00C77D66"/>
    <w:rsid w:val="00C81D7B"/>
    <w:rsid w:val="00C837E5"/>
    <w:rsid w:val="00C838B9"/>
    <w:rsid w:val="00C84D88"/>
    <w:rsid w:val="00C85A17"/>
    <w:rsid w:val="00C87873"/>
    <w:rsid w:val="00C914B6"/>
    <w:rsid w:val="00C977DA"/>
    <w:rsid w:val="00CA25D7"/>
    <w:rsid w:val="00CA2BDF"/>
    <w:rsid w:val="00CA4C16"/>
    <w:rsid w:val="00CA5672"/>
    <w:rsid w:val="00CB1935"/>
    <w:rsid w:val="00CB2857"/>
    <w:rsid w:val="00CB3AC2"/>
    <w:rsid w:val="00CB5D1D"/>
    <w:rsid w:val="00CB674E"/>
    <w:rsid w:val="00CB6ACE"/>
    <w:rsid w:val="00CC00DB"/>
    <w:rsid w:val="00CC1954"/>
    <w:rsid w:val="00CC199F"/>
    <w:rsid w:val="00CC47AF"/>
    <w:rsid w:val="00CC5B5A"/>
    <w:rsid w:val="00CC5DDB"/>
    <w:rsid w:val="00CD1F53"/>
    <w:rsid w:val="00CD3AC0"/>
    <w:rsid w:val="00CD3D09"/>
    <w:rsid w:val="00CD4B8B"/>
    <w:rsid w:val="00CD6207"/>
    <w:rsid w:val="00CD70E9"/>
    <w:rsid w:val="00CE121E"/>
    <w:rsid w:val="00CE2D0F"/>
    <w:rsid w:val="00CE4DEE"/>
    <w:rsid w:val="00CE53F6"/>
    <w:rsid w:val="00CE604F"/>
    <w:rsid w:val="00CE6737"/>
    <w:rsid w:val="00CE7B36"/>
    <w:rsid w:val="00CF0ADE"/>
    <w:rsid w:val="00CF2E8A"/>
    <w:rsid w:val="00CF3F70"/>
    <w:rsid w:val="00CF4DF9"/>
    <w:rsid w:val="00CF59A6"/>
    <w:rsid w:val="00CF70C9"/>
    <w:rsid w:val="00D0069F"/>
    <w:rsid w:val="00D017DA"/>
    <w:rsid w:val="00D0485D"/>
    <w:rsid w:val="00D04C53"/>
    <w:rsid w:val="00D05374"/>
    <w:rsid w:val="00D10172"/>
    <w:rsid w:val="00D1035A"/>
    <w:rsid w:val="00D1071E"/>
    <w:rsid w:val="00D120D4"/>
    <w:rsid w:val="00D12D9B"/>
    <w:rsid w:val="00D13161"/>
    <w:rsid w:val="00D13B36"/>
    <w:rsid w:val="00D15605"/>
    <w:rsid w:val="00D15B0D"/>
    <w:rsid w:val="00D16883"/>
    <w:rsid w:val="00D1729B"/>
    <w:rsid w:val="00D179ED"/>
    <w:rsid w:val="00D21C30"/>
    <w:rsid w:val="00D23556"/>
    <w:rsid w:val="00D2458A"/>
    <w:rsid w:val="00D2480E"/>
    <w:rsid w:val="00D264BB"/>
    <w:rsid w:val="00D27D71"/>
    <w:rsid w:val="00D30299"/>
    <w:rsid w:val="00D31499"/>
    <w:rsid w:val="00D31566"/>
    <w:rsid w:val="00D323F3"/>
    <w:rsid w:val="00D32A6E"/>
    <w:rsid w:val="00D33994"/>
    <w:rsid w:val="00D33EF9"/>
    <w:rsid w:val="00D34F7F"/>
    <w:rsid w:val="00D369DB"/>
    <w:rsid w:val="00D36AD7"/>
    <w:rsid w:val="00D370CB"/>
    <w:rsid w:val="00D40498"/>
    <w:rsid w:val="00D43680"/>
    <w:rsid w:val="00D4394F"/>
    <w:rsid w:val="00D46216"/>
    <w:rsid w:val="00D502D6"/>
    <w:rsid w:val="00D514F2"/>
    <w:rsid w:val="00D518A4"/>
    <w:rsid w:val="00D518F9"/>
    <w:rsid w:val="00D51D21"/>
    <w:rsid w:val="00D529B7"/>
    <w:rsid w:val="00D5428E"/>
    <w:rsid w:val="00D56D6D"/>
    <w:rsid w:val="00D5769D"/>
    <w:rsid w:val="00D57BA7"/>
    <w:rsid w:val="00D6240F"/>
    <w:rsid w:val="00D628B0"/>
    <w:rsid w:val="00D652CB"/>
    <w:rsid w:val="00D672AE"/>
    <w:rsid w:val="00D70908"/>
    <w:rsid w:val="00D71C3C"/>
    <w:rsid w:val="00D72E92"/>
    <w:rsid w:val="00D74631"/>
    <w:rsid w:val="00D75633"/>
    <w:rsid w:val="00D75CE3"/>
    <w:rsid w:val="00D76128"/>
    <w:rsid w:val="00D76F44"/>
    <w:rsid w:val="00D77026"/>
    <w:rsid w:val="00D816EB"/>
    <w:rsid w:val="00D82229"/>
    <w:rsid w:val="00D8323E"/>
    <w:rsid w:val="00D83305"/>
    <w:rsid w:val="00D83E24"/>
    <w:rsid w:val="00D848F1"/>
    <w:rsid w:val="00D85073"/>
    <w:rsid w:val="00D87F95"/>
    <w:rsid w:val="00D928C1"/>
    <w:rsid w:val="00D935A1"/>
    <w:rsid w:val="00D95F20"/>
    <w:rsid w:val="00D96CE9"/>
    <w:rsid w:val="00D97822"/>
    <w:rsid w:val="00D9785A"/>
    <w:rsid w:val="00DA1B91"/>
    <w:rsid w:val="00DA3C90"/>
    <w:rsid w:val="00DA6FAF"/>
    <w:rsid w:val="00DB00F6"/>
    <w:rsid w:val="00DB1AF0"/>
    <w:rsid w:val="00DB3701"/>
    <w:rsid w:val="00DB3880"/>
    <w:rsid w:val="00DB441E"/>
    <w:rsid w:val="00DB51D8"/>
    <w:rsid w:val="00DB6690"/>
    <w:rsid w:val="00DC1289"/>
    <w:rsid w:val="00DC1C1E"/>
    <w:rsid w:val="00DC20CF"/>
    <w:rsid w:val="00DC2918"/>
    <w:rsid w:val="00DC53E9"/>
    <w:rsid w:val="00DC6631"/>
    <w:rsid w:val="00DD0C90"/>
    <w:rsid w:val="00DD1EA2"/>
    <w:rsid w:val="00DD2B20"/>
    <w:rsid w:val="00DD384D"/>
    <w:rsid w:val="00DD58FF"/>
    <w:rsid w:val="00DD7117"/>
    <w:rsid w:val="00DD79B2"/>
    <w:rsid w:val="00DE159F"/>
    <w:rsid w:val="00DE2153"/>
    <w:rsid w:val="00DE2254"/>
    <w:rsid w:val="00DE5ED6"/>
    <w:rsid w:val="00DE6B5D"/>
    <w:rsid w:val="00DE7A10"/>
    <w:rsid w:val="00DE7E2C"/>
    <w:rsid w:val="00DF0CB7"/>
    <w:rsid w:val="00DF2A20"/>
    <w:rsid w:val="00DF3E8D"/>
    <w:rsid w:val="00E003F4"/>
    <w:rsid w:val="00E01017"/>
    <w:rsid w:val="00E05136"/>
    <w:rsid w:val="00E0764B"/>
    <w:rsid w:val="00E07C00"/>
    <w:rsid w:val="00E1183C"/>
    <w:rsid w:val="00E11AEF"/>
    <w:rsid w:val="00E125A4"/>
    <w:rsid w:val="00E13AFB"/>
    <w:rsid w:val="00E16754"/>
    <w:rsid w:val="00E17767"/>
    <w:rsid w:val="00E20B63"/>
    <w:rsid w:val="00E228DE"/>
    <w:rsid w:val="00E23896"/>
    <w:rsid w:val="00E246E5"/>
    <w:rsid w:val="00E264B7"/>
    <w:rsid w:val="00E31C60"/>
    <w:rsid w:val="00E333AB"/>
    <w:rsid w:val="00E33F8B"/>
    <w:rsid w:val="00E37111"/>
    <w:rsid w:val="00E37389"/>
    <w:rsid w:val="00E40773"/>
    <w:rsid w:val="00E41AF9"/>
    <w:rsid w:val="00E41C3B"/>
    <w:rsid w:val="00E422C6"/>
    <w:rsid w:val="00E4325A"/>
    <w:rsid w:val="00E43FA0"/>
    <w:rsid w:val="00E4493A"/>
    <w:rsid w:val="00E461CF"/>
    <w:rsid w:val="00E465EA"/>
    <w:rsid w:val="00E47B04"/>
    <w:rsid w:val="00E47DD8"/>
    <w:rsid w:val="00E529C1"/>
    <w:rsid w:val="00E546C3"/>
    <w:rsid w:val="00E57948"/>
    <w:rsid w:val="00E6101F"/>
    <w:rsid w:val="00E611D9"/>
    <w:rsid w:val="00E64AE1"/>
    <w:rsid w:val="00E661BF"/>
    <w:rsid w:val="00E66DDC"/>
    <w:rsid w:val="00E67C99"/>
    <w:rsid w:val="00E71482"/>
    <w:rsid w:val="00E728B3"/>
    <w:rsid w:val="00E731BD"/>
    <w:rsid w:val="00E75D92"/>
    <w:rsid w:val="00E75E86"/>
    <w:rsid w:val="00E77D63"/>
    <w:rsid w:val="00E77FCE"/>
    <w:rsid w:val="00E80003"/>
    <w:rsid w:val="00E81272"/>
    <w:rsid w:val="00E8171C"/>
    <w:rsid w:val="00E81FB9"/>
    <w:rsid w:val="00E83398"/>
    <w:rsid w:val="00E83B6D"/>
    <w:rsid w:val="00E84C8D"/>
    <w:rsid w:val="00E9046E"/>
    <w:rsid w:val="00E9157D"/>
    <w:rsid w:val="00E95813"/>
    <w:rsid w:val="00E95DE0"/>
    <w:rsid w:val="00E9602C"/>
    <w:rsid w:val="00EA64A3"/>
    <w:rsid w:val="00EB0D4B"/>
    <w:rsid w:val="00EB0DD8"/>
    <w:rsid w:val="00EB1E01"/>
    <w:rsid w:val="00EB1FBD"/>
    <w:rsid w:val="00EB3226"/>
    <w:rsid w:val="00EB3C2F"/>
    <w:rsid w:val="00EB4893"/>
    <w:rsid w:val="00EB7160"/>
    <w:rsid w:val="00EC0FDC"/>
    <w:rsid w:val="00EC16BA"/>
    <w:rsid w:val="00EC2EE4"/>
    <w:rsid w:val="00EC4324"/>
    <w:rsid w:val="00EC4859"/>
    <w:rsid w:val="00EC5EBD"/>
    <w:rsid w:val="00EC6513"/>
    <w:rsid w:val="00EC7F9A"/>
    <w:rsid w:val="00ED0839"/>
    <w:rsid w:val="00ED2AAC"/>
    <w:rsid w:val="00ED2EB0"/>
    <w:rsid w:val="00ED33C6"/>
    <w:rsid w:val="00ED36FF"/>
    <w:rsid w:val="00ED432F"/>
    <w:rsid w:val="00ED4ABC"/>
    <w:rsid w:val="00ED4C01"/>
    <w:rsid w:val="00ED4DB5"/>
    <w:rsid w:val="00ED5EA3"/>
    <w:rsid w:val="00ED6D86"/>
    <w:rsid w:val="00ED7E1D"/>
    <w:rsid w:val="00EE16E5"/>
    <w:rsid w:val="00EE1D11"/>
    <w:rsid w:val="00EE29C5"/>
    <w:rsid w:val="00EE2F0E"/>
    <w:rsid w:val="00EE38C3"/>
    <w:rsid w:val="00EE3BAE"/>
    <w:rsid w:val="00EE4A89"/>
    <w:rsid w:val="00EE57A8"/>
    <w:rsid w:val="00EE6A0F"/>
    <w:rsid w:val="00EE6CD1"/>
    <w:rsid w:val="00EF1A66"/>
    <w:rsid w:val="00EF200C"/>
    <w:rsid w:val="00EF2A85"/>
    <w:rsid w:val="00EF3B6C"/>
    <w:rsid w:val="00EF44A5"/>
    <w:rsid w:val="00EF6EBB"/>
    <w:rsid w:val="00EF749C"/>
    <w:rsid w:val="00EF760B"/>
    <w:rsid w:val="00EF79C3"/>
    <w:rsid w:val="00F00E18"/>
    <w:rsid w:val="00F024E4"/>
    <w:rsid w:val="00F02DEC"/>
    <w:rsid w:val="00F0301F"/>
    <w:rsid w:val="00F04CAB"/>
    <w:rsid w:val="00F0593C"/>
    <w:rsid w:val="00F0663B"/>
    <w:rsid w:val="00F06871"/>
    <w:rsid w:val="00F072F9"/>
    <w:rsid w:val="00F07397"/>
    <w:rsid w:val="00F07C6B"/>
    <w:rsid w:val="00F136C7"/>
    <w:rsid w:val="00F15968"/>
    <w:rsid w:val="00F20020"/>
    <w:rsid w:val="00F21582"/>
    <w:rsid w:val="00F24954"/>
    <w:rsid w:val="00F31CEA"/>
    <w:rsid w:val="00F320CC"/>
    <w:rsid w:val="00F32C57"/>
    <w:rsid w:val="00F33F55"/>
    <w:rsid w:val="00F36211"/>
    <w:rsid w:val="00F37559"/>
    <w:rsid w:val="00F3765B"/>
    <w:rsid w:val="00F37B03"/>
    <w:rsid w:val="00F37EBA"/>
    <w:rsid w:val="00F40968"/>
    <w:rsid w:val="00F4404E"/>
    <w:rsid w:val="00F44749"/>
    <w:rsid w:val="00F45103"/>
    <w:rsid w:val="00F46285"/>
    <w:rsid w:val="00F47C84"/>
    <w:rsid w:val="00F5204E"/>
    <w:rsid w:val="00F53291"/>
    <w:rsid w:val="00F54B0E"/>
    <w:rsid w:val="00F66EB4"/>
    <w:rsid w:val="00F708AF"/>
    <w:rsid w:val="00F71157"/>
    <w:rsid w:val="00F71F7B"/>
    <w:rsid w:val="00F721FC"/>
    <w:rsid w:val="00F75904"/>
    <w:rsid w:val="00F75FB9"/>
    <w:rsid w:val="00F762A2"/>
    <w:rsid w:val="00F76487"/>
    <w:rsid w:val="00F76C9F"/>
    <w:rsid w:val="00F80EB3"/>
    <w:rsid w:val="00F810FB"/>
    <w:rsid w:val="00F83C50"/>
    <w:rsid w:val="00F83F69"/>
    <w:rsid w:val="00F84172"/>
    <w:rsid w:val="00F84517"/>
    <w:rsid w:val="00F9079B"/>
    <w:rsid w:val="00F90A22"/>
    <w:rsid w:val="00F91000"/>
    <w:rsid w:val="00F928C8"/>
    <w:rsid w:val="00F94766"/>
    <w:rsid w:val="00F94A84"/>
    <w:rsid w:val="00FA1DC3"/>
    <w:rsid w:val="00FA1EED"/>
    <w:rsid w:val="00FA235E"/>
    <w:rsid w:val="00FA37D9"/>
    <w:rsid w:val="00FA4C4B"/>
    <w:rsid w:val="00FA6277"/>
    <w:rsid w:val="00FA6C9C"/>
    <w:rsid w:val="00FB1E0C"/>
    <w:rsid w:val="00FB3045"/>
    <w:rsid w:val="00FB5559"/>
    <w:rsid w:val="00FB571D"/>
    <w:rsid w:val="00FB5891"/>
    <w:rsid w:val="00FB676A"/>
    <w:rsid w:val="00FC4892"/>
    <w:rsid w:val="00FC4A74"/>
    <w:rsid w:val="00FC6A61"/>
    <w:rsid w:val="00FC6B4F"/>
    <w:rsid w:val="00FC73CD"/>
    <w:rsid w:val="00FD2F40"/>
    <w:rsid w:val="00FD79F8"/>
    <w:rsid w:val="00FE0358"/>
    <w:rsid w:val="00FE3D0B"/>
    <w:rsid w:val="00FE466B"/>
    <w:rsid w:val="00FE5B84"/>
    <w:rsid w:val="00FE5C56"/>
    <w:rsid w:val="00FE6C42"/>
    <w:rsid w:val="00FE7F3F"/>
    <w:rsid w:val="00FF3868"/>
    <w:rsid w:val="00FF4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85021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semiHidden/>
    <w:rsid w:val="00C81D7B"/>
  </w:style>
  <w:style w:type="paragraph" w:styleId="af">
    <w:name w:val="Balloon Text"/>
    <w:basedOn w:val="a"/>
    <w:link w:val="af0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257801"/>
    <w:pPr>
      <w:tabs>
        <w:tab w:val="right" w:leader="dot" w:pos="9345"/>
      </w:tabs>
      <w:spacing w:after="0" w:line="360" w:lineRule="auto"/>
      <w:ind w:firstLine="284"/>
    </w:pPr>
  </w:style>
  <w:style w:type="paragraph" w:styleId="24">
    <w:name w:val="toc 2"/>
    <w:basedOn w:val="a"/>
    <w:next w:val="a"/>
    <w:autoRedefine/>
    <w:uiPriority w:val="39"/>
    <w:unhideWhenUsed/>
    <w:rsid w:val="00767E8A"/>
    <w:pPr>
      <w:tabs>
        <w:tab w:val="left" w:pos="567"/>
        <w:tab w:val="right" w:leader="dot" w:pos="9345"/>
      </w:tabs>
      <w:spacing w:after="100" w:line="360" w:lineRule="auto"/>
      <w:ind w:left="568" w:hanging="284"/>
    </w:p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7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9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32703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327037"/>
    <w:rPr>
      <w:b/>
      <w:bCs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21C8D"/>
    <w:pPr>
      <w:spacing w:after="100"/>
      <w:ind w:left="440"/>
    </w:pPr>
  </w:style>
  <w:style w:type="character" w:customStyle="1" w:styleId="red">
    <w:name w:val="red"/>
    <w:basedOn w:val="a0"/>
    <w:rsid w:val="002F50F2"/>
  </w:style>
  <w:style w:type="character" w:styleId="afe">
    <w:name w:val="Strong"/>
    <w:basedOn w:val="a0"/>
    <w:uiPriority w:val="22"/>
    <w:qFormat/>
    <w:rsid w:val="003E5FD9"/>
    <w:rPr>
      <w:b/>
      <w:bCs/>
    </w:rPr>
  </w:style>
  <w:style w:type="character" w:styleId="aff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34" Type="http://schemas.openxmlformats.org/officeDocument/2006/relationships/diagramData" Target="diagrams/data2.xml"/><Relationship Id="rId7" Type="http://schemas.openxmlformats.org/officeDocument/2006/relationships/footnotes" Target="footnotes.xml"/><Relationship Id="rId12" Type="http://schemas.openxmlformats.org/officeDocument/2006/relationships/hyperlink" Target="http://omskmedia.ru/news/2014-07-14-141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microsoft.com/office/2007/relationships/diagramDrawing" Target="diagrams/drawing1.xml"/><Relationship Id="rId38" Type="http://schemas.microsoft.com/office/2007/relationships/diagramDrawing" Target="diagrams/drawing2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diagramData" Target="diagrams/data1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diagramColors" Target="diagrams/colors1.xml"/><Relationship Id="rId37" Type="http://schemas.openxmlformats.org/officeDocument/2006/relationships/diagramColors" Target="diagrams/colors2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diagramQuickStyle" Target="diagrams/quickStyle2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diagramQuickStyle" Target="diagrams/quickStyl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diagramLayout" Target="diagrams/layout1.xml"/><Relationship Id="rId35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5C1800-6E70-4FEE-88E2-86B4AEE3E59B}" type="doc">
      <dgm:prSet loTypeId="urn:microsoft.com/office/officeart/2005/8/layout/vList6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B6F34C4-DB60-48AA-BBEC-050C922BEE0A}">
      <dgm:prSet phldrT="[Текст]"/>
      <dgm:spPr/>
      <dgm:t>
        <a:bodyPr/>
        <a:lstStyle/>
        <a:p>
          <a:r>
            <a:rPr lang="ru-RU" b="1"/>
            <a:t>Консультационная поддержка</a:t>
          </a:r>
        </a:p>
      </dgm:t>
    </dgm:pt>
    <dgm:pt modelId="{476502B2-3A74-4F32-BEE4-AFFCE44AC53B}" type="parTrans" cxnId="{1BBA9DB3-991A-4C23-8444-DFCEF6E4BAC4}">
      <dgm:prSet/>
      <dgm:spPr/>
      <dgm:t>
        <a:bodyPr/>
        <a:lstStyle/>
        <a:p>
          <a:endParaRPr lang="ru-RU"/>
        </a:p>
      </dgm:t>
    </dgm:pt>
    <dgm:pt modelId="{24F55A07-71BD-4BFE-A3F1-F4E83F09380B}" type="sibTrans" cxnId="{1BBA9DB3-991A-4C23-8444-DFCEF6E4BAC4}">
      <dgm:prSet/>
      <dgm:spPr/>
      <dgm:t>
        <a:bodyPr/>
        <a:lstStyle/>
        <a:p>
          <a:endParaRPr lang="ru-RU"/>
        </a:p>
      </dgm:t>
    </dgm:pt>
    <dgm:pt modelId="{F31C2A0F-DFE0-4408-8CC7-24952CDF8543}">
      <dgm:prSet phldrT="[Текст]" custT="1"/>
      <dgm:spPr/>
      <dgm:t>
        <a:bodyPr/>
        <a:lstStyle/>
        <a:p>
          <a:r>
            <a:rPr lang="ru-RU" sz="1000"/>
            <a:t>Консультации по общим вопросам ведения бизнеса</a:t>
          </a:r>
        </a:p>
      </dgm:t>
    </dgm:pt>
    <dgm:pt modelId="{C9BE7B2D-3E07-4DB0-9FCB-7CE07F5530E1}" type="parTrans" cxnId="{FFA51313-0BAF-4767-B09D-C86FE67A257E}">
      <dgm:prSet/>
      <dgm:spPr/>
      <dgm:t>
        <a:bodyPr/>
        <a:lstStyle/>
        <a:p>
          <a:endParaRPr lang="ru-RU"/>
        </a:p>
      </dgm:t>
    </dgm:pt>
    <dgm:pt modelId="{CFDB1897-99EF-491F-BDD1-9831FB9BF110}" type="sibTrans" cxnId="{FFA51313-0BAF-4767-B09D-C86FE67A257E}">
      <dgm:prSet/>
      <dgm:spPr/>
      <dgm:t>
        <a:bodyPr/>
        <a:lstStyle/>
        <a:p>
          <a:endParaRPr lang="ru-RU"/>
        </a:p>
      </dgm:t>
    </dgm:pt>
    <dgm:pt modelId="{50DC7B12-2660-4AD8-A55C-77A0014B0CE7}">
      <dgm:prSet phldrT="[Текст]"/>
      <dgm:spPr/>
      <dgm:t>
        <a:bodyPr/>
        <a:lstStyle/>
        <a:p>
          <a:r>
            <a:rPr lang="ru-RU" b="1"/>
            <a:t>Имущественная поддержка</a:t>
          </a:r>
        </a:p>
      </dgm:t>
    </dgm:pt>
    <dgm:pt modelId="{414CC6F3-33D9-4311-88E9-A7587EEB4533}" type="parTrans" cxnId="{2E4DC92A-A71C-4100-9D3E-B26C05DBEAC3}">
      <dgm:prSet/>
      <dgm:spPr/>
      <dgm:t>
        <a:bodyPr/>
        <a:lstStyle/>
        <a:p>
          <a:endParaRPr lang="ru-RU"/>
        </a:p>
      </dgm:t>
    </dgm:pt>
    <dgm:pt modelId="{B11D75B2-2E01-424A-8C78-9FFA3B124D01}" type="sibTrans" cxnId="{2E4DC92A-A71C-4100-9D3E-B26C05DBEAC3}">
      <dgm:prSet/>
      <dgm:spPr/>
      <dgm:t>
        <a:bodyPr/>
        <a:lstStyle/>
        <a:p>
          <a:endParaRPr lang="ru-RU"/>
        </a:p>
      </dgm:t>
    </dgm:pt>
    <dgm:pt modelId="{A5043E36-8C26-4FE6-ABC7-7E1EB8C5898B}">
      <dgm:prSet phldrT="[Текст]" custT="1"/>
      <dgm:spPr/>
      <dgm:t>
        <a:bodyPr/>
        <a:lstStyle/>
        <a:p>
          <a:r>
            <a:rPr lang="ru-RU" sz="1000"/>
            <a:t>Помощь в получении площадей (помещений, земли)</a:t>
          </a:r>
        </a:p>
      </dgm:t>
    </dgm:pt>
    <dgm:pt modelId="{64789166-63B0-4020-9634-3F944571263D}" type="parTrans" cxnId="{35276A54-D5D4-47E2-B553-03285334DD04}">
      <dgm:prSet/>
      <dgm:spPr/>
      <dgm:t>
        <a:bodyPr/>
        <a:lstStyle/>
        <a:p>
          <a:endParaRPr lang="ru-RU"/>
        </a:p>
      </dgm:t>
    </dgm:pt>
    <dgm:pt modelId="{87E96CC1-4C93-4A1C-BE02-85EC7554FF1C}" type="sibTrans" cxnId="{35276A54-D5D4-47E2-B553-03285334DD04}">
      <dgm:prSet/>
      <dgm:spPr/>
      <dgm:t>
        <a:bodyPr/>
        <a:lstStyle/>
        <a:p>
          <a:endParaRPr lang="ru-RU"/>
        </a:p>
      </dgm:t>
    </dgm:pt>
    <dgm:pt modelId="{044A4B5C-BE95-46F7-B52B-DE84770F1386}">
      <dgm:prSet phldrT="[Текст]" custT="1"/>
      <dgm:spPr/>
      <dgm:t>
        <a:bodyPr/>
        <a:lstStyle/>
        <a:p>
          <a:r>
            <a:rPr lang="ru-RU" sz="1000"/>
            <a:t>Помощь в составлении бизнес-планов</a:t>
          </a:r>
        </a:p>
      </dgm:t>
    </dgm:pt>
    <dgm:pt modelId="{2ACFAFB7-3012-4A24-9F5B-58BAB2836073}" type="parTrans" cxnId="{7A0EDD3A-9770-470B-B6C8-D562932DCBCA}">
      <dgm:prSet/>
      <dgm:spPr/>
      <dgm:t>
        <a:bodyPr/>
        <a:lstStyle/>
        <a:p>
          <a:endParaRPr lang="ru-RU"/>
        </a:p>
      </dgm:t>
    </dgm:pt>
    <dgm:pt modelId="{C61A8351-0654-4C01-B269-BDAD660C659F}" type="sibTrans" cxnId="{7A0EDD3A-9770-470B-B6C8-D562932DCBCA}">
      <dgm:prSet/>
      <dgm:spPr/>
      <dgm:t>
        <a:bodyPr/>
        <a:lstStyle/>
        <a:p>
          <a:endParaRPr lang="ru-RU"/>
        </a:p>
      </dgm:t>
    </dgm:pt>
    <dgm:pt modelId="{4E55DEBD-CFAB-4920-9403-ECC334018271}">
      <dgm:prSet phldrT="[Текст]"/>
      <dgm:spPr/>
      <dgm:t>
        <a:bodyPr/>
        <a:lstStyle/>
        <a:p>
          <a:r>
            <a:rPr lang="ru-RU" b="1"/>
            <a:t>Информационная поддержка</a:t>
          </a:r>
        </a:p>
      </dgm:t>
    </dgm:pt>
    <dgm:pt modelId="{EA0D2C46-826D-46F4-938A-2D7CFBF2B08A}" type="parTrans" cxnId="{B5F275EB-C6AA-49E3-8DD2-B5D9548C2106}">
      <dgm:prSet/>
      <dgm:spPr/>
      <dgm:t>
        <a:bodyPr/>
        <a:lstStyle/>
        <a:p>
          <a:endParaRPr lang="ru-RU"/>
        </a:p>
      </dgm:t>
    </dgm:pt>
    <dgm:pt modelId="{75C9D657-D7C9-4F37-AB43-CEBED91C7C00}" type="sibTrans" cxnId="{B5F275EB-C6AA-49E3-8DD2-B5D9548C2106}">
      <dgm:prSet/>
      <dgm:spPr/>
      <dgm:t>
        <a:bodyPr/>
        <a:lstStyle/>
        <a:p>
          <a:endParaRPr lang="ru-RU"/>
        </a:p>
      </dgm:t>
    </dgm:pt>
    <dgm:pt modelId="{D326581C-2CA7-4E41-A399-E18883673200}">
      <dgm:prSet phldrT="[Текст]"/>
      <dgm:spPr/>
      <dgm:t>
        <a:bodyPr/>
        <a:lstStyle/>
        <a:p>
          <a:r>
            <a:rPr lang="ru-RU" b="1"/>
            <a:t>Имиджевая поддержка</a:t>
          </a:r>
        </a:p>
      </dgm:t>
    </dgm:pt>
    <dgm:pt modelId="{D9A71301-ED62-4F62-BE46-71DB34DAE87E}" type="parTrans" cxnId="{DBB8777D-C730-470E-9660-42B0102A541D}">
      <dgm:prSet/>
      <dgm:spPr/>
      <dgm:t>
        <a:bodyPr/>
        <a:lstStyle/>
        <a:p>
          <a:endParaRPr lang="ru-RU"/>
        </a:p>
      </dgm:t>
    </dgm:pt>
    <dgm:pt modelId="{7C8E972F-A3C9-459E-98EC-F85DA1B306DD}" type="sibTrans" cxnId="{DBB8777D-C730-470E-9660-42B0102A541D}">
      <dgm:prSet/>
      <dgm:spPr/>
      <dgm:t>
        <a:bodyPr/>
        <a:lstStyle/>
        <a:p>
          <a:endParaRPr lang="ru-RU"/>
        </a:p>
      </dgm:t>
    </dgm:pt>
    <dgm:pt modelId="{DABA7037-5264-48CA-B03A-80BD0A91BD92}">
      <dgm:prSet phldrT="[Текст]" custT="1"/>
      <dgm:spPr/>
      <dgm:t>
        <a:bodyPr/>
        <a:lstStyle/>
        <a:p>
          <a:r>
            <a:rPr lang="ru-RU" sz="1000"/>
            <a:t>Организация отраслевых выставок, конкурсов</a:t>
          </a:r>
        </a:p>
      </dgm:t>
    </dgm:pt>
    <dgm:pt modelId="{827B005A-E843-4129-A991-35F4A4AA3049}" type="parTrans" cxnId="{3997CBA9-E936-47C8-AAB3-1A3DD7CDC508}">
      <dgm:prSet/>
      <dgm:spPr/>
      <dgm:t>
        <a:bodyPr/>
        <a:lstStyle/>
        <a:p>
          <a:endParaRPr lang="ru-RU"/>
        </a:p>
      </dgm:t>
    </dgm:pt>
    <dgm:pt modelId="{592FC076-9F71-487D-B63F-198423EA70BB}" type="sibTrans" cxnId="{3997CBA9-E936-47C8-AAB3-1A3DD7CDC508}">
      <dgm:prSet/>
      <dgm:spPr/>
      <dgm:t>
        <a:bodyPr/>
        <a:lstStyle/>
        <a:p>
          <a:endParaRPr lang="ru-RU"/>
        </a:p>
      </dgm:t>
    </dgm:pt>
    <dgm:pt modelId="{BB343B27-8337-466C-B3F9-AFA12D389964}">
      <dgm:prSet phldrT="[Текст]"/>
      <dgm:spPr/>
      <dgm:t>
        <a:bodyPr/>
        <a:lstStyle/>
        <a:p>
          <a:r>
            <a:rPr lang="ru-RU" b="1"/>
            <a:t>Поддержка инновационных проектов</a:t>
          </a:r>
        </a:p>
      </dgm:t>
    </dgm:pt>
    <dgm:pt modelId="{444F4932-6F2F-45C4-B7F6-8C787C1D29A9}" type="parTrans" cxnId="{2565022F-CF0D-44BE-8931-F8A19D91A672}">
      <dgm:prSet/>
      <dgm:spPr/>
      <dgm:t>
        <a:bodyPr/>
        <a:lstStyle/>
        <a:p>
          <a:endParaRPr lang="ru-RU"/>
        </a:p>
      </dgm:t>
    </dgm:pt>
    <dgm:pt modelId="{921B2AD9-A6D3-48A4-BCEF-F090ED0F25CD}" type="sibTrans" cxnId="{2565022F-CF0D-44BE-8931-F8A19D91A672}">
      <dgm:prSet/>
      <dgm:spPr/>
      <dgm:t>
        <a:bodyPr/>
        <a:lstStyle/>
        <a:p>
          <a:endParaRPr lang="ru-RU"/>
        </a:p>
      </dgm:t>
    </dgm:pt>
    <dgm:pt modelId="{C9FAE763-26D1-4D33-BD8E-2B191A09BD9C}">
      <dgm:prSet phldrT="[Текст]" custT="1"/>
      <dgm:spPr/>
      <dgm:t>
        <a:bodyPr/>
        <a:lstStyle/>
        <a:p>
          <a:r>
            <a:rPr lang="ru-RU" sz="1000"/>
            <a:t>Организация горячей линии по общим вопросам ведения бизнеса</a:t>
          </a:r>
        </a:p>
      </dgm:t>
    </dgm:pt>
    <dgm:pt modelId="{A5CFF9CE-FAE7-490F-99D0-7BDA78CEDF66}" type="parTrans" cxnId="{0CF19E34-1AFA-4D0B-9E3B-B4E9F0E628A0}">
      <dgm:prSet/>
      <dgm:spPr/>
      <dgm:t>
        <a:bodyPr/>
        <a:lstStyle/>
        <a:p>
          <a:endParaRPr lang="ru-RU"/>
        </a:p>
      </dgm:t>
    </dgm:pt>
    <dgm:pt modelId="{6A6EED24-E2C2-480C-A9AC-936F019EDD19}" type="sibTrans" cxnId="{0CF19E34-1AFA-4D0B-9E3B-B4E9F0E628A0}">
      <dgm:prSet/>
      <dgm:spPr/>
      <dgm:t>
        <a:bodyPr/>
        <a:lstStyle/>
        <a:p>
          <a:endParaRPr lang="ru-RU"/>
        </a:p>
      </dgm:t>
    </dgm:pt>
    <dgm:pt modelId="{022931B4-96BB-4DF0-A0BF-C157C5759F79}">
      <dgm:prSet phldrT="[Текст]" custT="1"/>
      <dgm:spPr/>
      <dgm:t>
        <a:bodyPr/>
        <a:lstStyle/>
        <a:p>
          <a:r>
            <a:rPr lang="ru-RU" sz="1000"/>
            <a:t>Организация семинаров</a:t>
          </a:r>
        </a:p>
      </dgm:t>
    </dgm:pt>
    <dgm:pt modelId="{7728FCDC-0B00-417A-8F38-F587AD833EF3}" type="parTrans" cxnId="{FB11A060-45A1-4281-8B82-7A2F9A75024E}">
      <dgm:prSet/>
      <dgm:spPr/>
      <dgm:t>
        <a:bodyPr/>
        <a:lstStyle/>
        <a:p>
          <a:endParaRPr lang="ru-RU"/>
        </a:p>
      </dgm:t>
    </dgm:pt>
    <dgm:pt modelId="{A3B161A7-CBF6-4B91-BB3E-7A86DB711049}" type="sibTrans" cxnId="{FB11A060-45A1-4281-8B82-7A2F9A75024E}">
      <dgm:prSet/>
      <dgm:spPr/>
      <dgm:t>
        <a:bodyPr/>
        <a:lstStyle/>
        <a:p>
          <a:endParaRPr lang="ru-RU"/>
        </a:p>
      </dgm:t>
    </dgm:pt>
    <dgm:pt modelId="{10B16106-A12A-4547-BF0A-43B1D5FA934D}">
      <dgm:prSet phldrT="[Текст]" custT="1"/>
      <dgm:spPr/>
      <dgm:t>
        <a:bodyPr/>
        <a:lstStyle/>
        <a:p>
          <a:r>
            <a:rPr lang="ru-RU" sz="1000"/>
            <a:t>Снижение стоимости аренды площадей</a:t>
          </a:r>
        </a:p>
      </dgm:t>
    </dgm:pt>
    <dgm:pt modelId="{6ED6C3E2-25E4-47E6-9725-CF18D9BA1431}" type="parTrans" cxnId="{2EF3B78D-0CE1-4FE2-A429-913636454D58}">
      <dgm:prSet/>
      <dgm:spPr/>
      <dgm:t>
        <a:bodyPr/>
        <a:lstStyle/>
        <a:p>
          <a:endParaRPr lang="ru-RU"/>
        </a:p>
      </dgm:t>
    </dgm:pt>
    <dgm:pt modelId="{9145B154-CC3F-4DC4-B57E-DB4F53A813A7}" type="sibTrans" cxnId="{2EF3B78D-0CE1-4FE2-A429-913636454D58}">
      <dgm:prSet/>
      <dgm:spPr/>
      <dgm:t>
        <a:bodyPr/>
        <a:lstStyle/>
        <a:p>
          <a:endParaRPr lang="ru-RU"/>
        </a:p>
      </dgm:t>
    </dgm:pt>
    <dgm:pt modelId="{54A6B8F5-1D83-4E53-881B-C5A1622ECEFE}">
      <dgm:prSet phldrT="[Текст]" custT="1"/>
      <dgm:spPr/>
      <dgm:t>
        <a:bodyPr/>
        <a:lstStyle/>
        <a:p>
          <a:r>
            <a:rPr lang="ru-RU" sz="1000"/>
            <a:t>Проведение семинаров / тренингов / круглых столов</a:t>
          </a:r>
        </a:p>
      </dgm:t>
    </dgm:pt>
    <dgm:pt modelId="{AC7674A4-36C4-4F6C-9F69-FE661220F23D}" type="parTrans" cxnId="{127547EB-9087-4500-B3C9-32ACA9195F12}">
      <dgm:prSet/>
      <dgm:spPr/>
      <dgm:t>
        <a:bodyPr/>
        <a:lstStyle/>
        <a:p>
          <a:endParaRPr lang="ru-RU"/>
        </a:p>
      </dgm:t>
    </dgm:pt>
    <dgm:pt modelId="{B0693249-9EFE-431F-AD6B-0D4EB1CC5790}" type="sibTrans" cxnId="{127547EB-9087-4500-B3C9-32ACA9195F12}">
      <dgm:prSet/>
      <dgm:spPr/>
      <dgm:t>
        <a:bodyPr/>
        <a:lstStyle/>
        <a:p>
          <a:endParaRPr lang="ru-RU"/>
        </a:p>
      </dgm:t>
    </dgm:pt>
    <dgm:pt modelId="{B64D39A9-3928-48CC-8D24-8C235F58C000}">
      <dgm:prSet phldrT="[Текст]" custT="1"/>
      <dgm:spPr/>
      <dgm:t>
        <a:bodyPr/>
        <a:lstStyle/>
        <a:p>
          <a:r>
            <a:rPr lang="ru-RU" sz="1000"/>
            <a:t>Школы для руководства</a:t>
          </a:r>
        </a:p>
      </dgm:t>
    </dgm:pt>
    <dgm:pt modelId="{33C6DA4B-5038-4597-8333-7B8069BBE33A}" type="parTrans" cxnId="{668398DB-739A-4C81-8326-CE7DF18AC2A9}">
      <dgm:prSet/>
      <dgm:spPr/>
      <dgm:t>
        <a:bodyPr/>
        <a:lstStyle/>
        <a:p>
          <a:endParaRPr lang="ru-RU"/>
        </a:p>
      </dgm:t>
    </dgm:pt>
    <dgm:pt modelId="{55F25023-EF52-4C1F-BE8A-247CB3E971F6}" type="sibTrans" cxnId="{668398DB-739A-4C81-8326-CE7DF18AC2A9}">
      <dgm:prSet/>
      <dgm:spPr/>
      <dgm:t>
        <a:bodyPr/>
        <a:lstStyle/>
        <a:p>
          <a:endParaRPr lang="ru-RU"/>
        </a:p>
      </dgm:t>
    </dgm:pt>
    <dgm:pt modelId="{AE7ED5F2-83B5-4DCB-98C4-818C26096540}">
      <dgm:prSet custT="1"/>
      <dgm:spPr/>
      <dgm:t>
        <a:bodyPr/>
        <a:lstStyle/>
        <a:p>
          <a:r>
            <a:rPr lang="ru-RU" sz="1000"/>
            <a:t>Содействие в рекламе / продвижении</a:t>
          </a:r>
        </a:p>
      </dgm:t>
    </dgm:pt>
    <dgm:pt modelId="{A03AC839-6187-4045-8FE3-4D065D43EA78}" type="parTrans" cxnId="{E52678B1-2B09-47C1-9867-A0BCD3FC1985}">
      <dgm:prSet/>
      <dgm:spPr/>
      <dgm:t>
        <a:bodyPr/>
        <a:lstStyle/>
        <a:p>
          <a:endParaRPr lang="ru-RU"/>
        </a:p>
      </dgm:t>
    </dgm:pt>
    <dgm:pt modelId="{14C8E49D-EA12-45CE-841D-54AC40A5D370}" type="sibTrans" cxnId="{E52678B1-2B09-47C1-9867-A0BCD3FC1985}">
      <dgm:prSet/>
      <dgm:spPr/>
      <dgm:t>
        <a:bodyPr/>
        <a:lstStyle/>
        <a:p>
          <a:endParaRPr lang="ru-RU"/>
        </a:p>
      </dgm:t>
    </dgm:pt>
    <dgm:pt modelId="{2DEFF462-1B67-4461-8F7C-710FF9EB6928}">
      <dgm:prSet phldrT="[Текст]" custT="1"/>
      <dgm:spPr/>
      <dgm:t>
        <a:bodyPr/>
        <a:lstStyle/>
        <a:p>
          <a:r>
            <a:rPr lang="ru-RU" sz="1000"/>
            <a:t>Льготное кредитование</a:t>
          </a:r>
        </a:p>
      </dgm:t>
    </dgm:pt>
    <dgm:pt modelId="{D68C8E2C-40C1-4385-B51B-D13D11217519}">
      <dgm:prSet phldrT="[Текст]" custT="1"/>
      <dgm:spPr/>
      <dgm:t>
        <a:bodyPr/>
        <a:lstStyle/>
        <a:p>
          <a:r>
            <a:rPr lang="ru-RU" sz="1000"/>
            <a:t>Предоставление субсидий</a:t>
          </a:r>
        </a:p>
      </dgm:t>
    </dgm:pt>
    <dgm:pt modelId="{1D62EB74-32CF-4402-BDAB-847CDFDAADEC}">
      <dgm:prSet phldrT="[Текст]" custT="1"/>
      <dgm:spPr/>
      <dgm:t>
        <a:bodyPr/>
        <a:lstStyle/>
        <a:p>
          <a:r>
            <a:rPr lang="ru-RU" sz="1000"/>
            <a:t>Гранты </a:t>
          </a:r>
        </a:p>
      </dgm:t>
    </dgm:pt>
    <dgm:pt modelId="{462B31C1-B19C-4411-B9F3-49D57D114305}">
      <dgm:prSet phldrT="[Текст]"/>
      <dgm:spPr/>
      <dgm:t>
        <a:bodyPr/>
        <a:lstStyle/>
        <a:p>
          <a:r>
            <a:rPr lang="ru-RU" b="1"/>
            <a:t>Финансовая поддержка</a:t>
          </a:r>
        </a:p>
      </dgm:t>
    </dgm:pt>
    <dgm:pt modelId="{3EB179BE-C8A6-42E4-AFAD-96ECE8858F66}" type="sibTrans" cxnId="{6496F801-0CAE-4BBE-BF6A-6F0E55CA01E7}">
      <dgm:prSet/>
      <dgm:spPr/>
      <dgm:t>
        <a:bodyPr/>
        <a:lstStyle/>
        <a:p>
          <a:endParaRPr lang="ru-RU"/>
        </a:p>
      </dgm:t>
    </dgm:pt>
    <dgm:pt modelId="{84038661-1506-44C1-BF6E-80C965AE846A}" type="parTrans" cxnId="{6496F801-0CAE-4BBE-BF6A-6F0E55CA01E7}">
      <dgm:prSet/>
      <dgm:spPr/>
      <dgm:t>
        <a:bodyPr/>
        <a:lstStyle/>
        <a:p>
          <a:endParaRPr lang="ru-RU"/>
        </a:p>
      </dgm:t>
    </dgm:pt>
    <dgm:pt modelId="{6569AD06-CB98-4B8F-A7AC-1BF3A5F67C15}" type="sibTrans" cxnId="{2BF5F473-790A-41C8-A3DE-6E6B0AC1C32A}">
      <dgm:prSet/>
      <dgm:spPr/>
      <dgm:t>
        <a:bodyPr/>
        <a:lstStyle/>
        <a:p>
          <a:endParaRPr lang="ru-RU"/>
        </a:p>
      </dgm:t>
    </dgm:pt>
    <dgm:pt modelId="{D31B273D-4769-4FDE-9E8C-A0EEAF90B266}" type="parTrans" cxnId="{2BF5F473-790A-41C8-A3DE-6E6B0AC1C32A}">
      <dgm:prSet/>
      <dgm:spPr/>
      <dgm:t>
        <a:bodyPr/>
        <a:lstStyle/>
        <a:p>
          <a:endParaRPr lang="ru-RU"/>
        </a:p>
      </dgm:t>
    </dgm:pt>
    <dgm:pt modelId="{1C5903F0-8FAF-4A69-BACE-9D67766D2B0E}" type="sibTrans" cxnId="{701303D7-D410-4B3C-A229-718FE31851F8}">
      <dgm:prSet/>
      <dgm:spPr/>
      <dgm:t>
        <a:bodyPr/>
        <a:lstStyle/>
        <a:p>
          <a:endParaRPr lang="ru-RU"/>
        </a:p>
      </dgm:t>
    </dgm:pt>
    <dgm:pt modelId="{D10D5B49-859F-4848-A65F-E1360F0FF473}" type="parTrans" cxnId="{701303D7-D410-4B3C-A229-718FE31851F8}">
      <dgm:prSet/>
      <dgm:spPr/>
      <dgm:t>
        <a:bodyPr/>
        <a:lstStyle/>
        <a:p>
          <a:endParaRPr lang="ru-RU"/>
        </a:p>
      </dgm:t>
    </dgm:pt>
    <dgm:pt modelId="{7E310845-BC23-43EF-B270-1BD2EA40D646}" type="sibTrans" cxnId="{E5BF6460-BDC6-4868-95EE-FC5E5A2ADD3C}">
      <dgm:prSet/>
      <dgm:spPr/>
      <dgm:t>
        <a:bodyPr/>
        <a:lstStyle/>
        <a:p>
          <a:endParaRPr lang="ru-RU"/>
        </a:p>
      </dgm:t>
    </dgm:pt>
    <dgm:pt modelId="{AC1F9AE9-EC9A-42FE-9A0C-06EBC8AEA79B}" type="parTrans" cxnId="{E5BF6460-BDC6-4868-95EE-FC5E5A2ADD3C}">
      <dgm:prSet/>
      <dgm:spPr/>
      <dgm:t>
        <a:bodyPr/>
        <a:lstStyle/>
        <a:p>
          <a:endParaRPr lang="ru-RU"/>
        </a:p>
      </dgm:t>
    </dgm:pt>
    <dgm:pt modelId="{B236FDE2-71DD-4DFA-B8D5-6FA0A6A75536}">
      <dgm:prSet phldrT="[Текст]" custT="1"/>
      <dgm:spPr/>
      <dgm:t>
        <a:bodyPr/>
        <a:lstStyle/>
        <a:p>
          <a:r>
            <a:rPr lang="ru-RU" sz="1000"/>
            <a:t>Помощь в реализации проектов</a:t>
          </a:r>
        </a:p>
      </dgm:t>
    </dgm:pt>
    <dgm:pt modelId="{1E560ED3-2969-4976-BBA0-89A6EF2E179F}" type="parTrans" cxnId="{7B64D9DB-00E5-4BA5-B9CA-A99A830FEB35}">
      <dgm:prSet/>
      <dgm:spPr/>
      <dgm:t>
        <a:bodyPr/>
        <a:lstStyle/>
        <a:p>
          <a:endParaRPr lang="ru-RU"/>
        </a:p>
      </dgm:t>
    </dgm:pt>
    <dgm:pt modelId="{5171396E-87D0-4179-BB7F-2BF3E8C034EA}" type="sibTrans" cxnId="{7B64D9DB-00E5-4BA5-B9CA-A99A830FEB35}">
      <dgm:prSet/>
      <dgm:spPr/>
      <dgm:t>
        <a:bodyPr/>
        <a:lstStyle/>
        <a:p>
          <a:endParaRPr lang="ru-RU"/>
        </a:p>
      </dgm:t>
    </dgm:pt>
    <dgm:pt modelId="{13E383C4-7F7C-4D87-89C4-ABB25DB3AE78}" type="pres">
      <dgm:prSet presAssocID="{A15C1800-6E70-4FEE-88E2-86B4AEE3E59B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FD5AF16E-EA9D-4ADF-A76D-585FE7B200E1}" type="pres">
      <dgm:prSet presAssocID="{BB6F34C4-DB60-48AA-BBEC-050C922BEE0A}" presName="linNode" presStyleCnt="0"/>
      <dgm:spPr/>
    </dgm:pt>
    <dgm:pt modelId="{E04296AC-F6F7-406A-B47C-D70C7A11960C}" type="pres">
      <dgm:prSet presAssocID="{BB6F34C4-DB60-48AA-BBEC-050C922BEE0A}" presName="parentShp" presStyleLbl="node1" presStyleIdx="0" presStyleCnt="6" custScaleX="69331" custScaleY="13844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FFA83C3-E41E-4A0D-B201-2A3FE72A680C}" type="pres">
      <dgm:prSet presAssocID="{BB6F34C4-DB60-48AA-BBEC-050C922BEE0A}" presName="childShp" presStyleLbl="bgAccFollowNode1" presStyleIdx="0" presStyleCnt="6" custScaleX="112719" custScaleY="13844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7797B4-7F44-45F8-A477-C665C737FD6B}" type="pres">
      <dgm:prSet presAssocID="{24F55A07-71BD-4BFE-A3F1-F4E83F09380B}" presName="spacing" presStyleCnt="0"/>
      <dgm:spPr/>
    </dgm:pt>
    <dgm:pt modelId="{E96FA9AD-3BD0-4D69-8EC7-13B7610C918E}" type="pres">
      <dgm:prSet presAssocID="{462B31C1-B19C-4411-B9F3-49D57D114305}" presName="linNode" presStyleCnt="0"/>
      <dgm:spPr/>
    </dgm:pt>
    <dgm:pt modelId="{CA5C7DBF-2398-4B7E-83A2-820F881738B0}" type="pres">
      <dgm:prSet presAssocID="{462B31C1-B19C-4411-B9F3-49D57D114305}" presName="parentShp" presStyleLbl="node1" presStyleIdx="1" presStyleCnt="6" custScaleX="6933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CBEEE9-35CC-43B4-82F6-DF9B3CA67E0A}" type="pres">
      <dgm:prSet presAssocID="{462B31C1-B19C-4411-B9F3-49D57D114305}" presName="childShp" presStyleLbl="bgAccFollowNode1" presStyleIdx="1" presStyleCnt="6" custScaleX="11271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052B83-DBF2-41AC-8D27-BBA8A392179B}" type="pres">
      <dgm:prSet presAssocID="{3EB179BE-C8A6-42E4-AFAD-96ECE8858F66}" presName="spacing" presStyleCnt="0"/>
      <dgm:spPr/>
    </dgm:pt>
    <dgm:pt modelId="{AC2E2CFB-9367-4185-8855-91C2F67E16C1}" type="pres">
      <dgm:prSet presAssocID="{50DC7B12-2660-4AD8-A55C-77A0014B0CE7}" presName="linNode" presStyleCnt="0"/>
      <dgm:spPr/>
    </dgm:pt>
    <dgm:pt modelId="{685A6B14-8515-48EC-BB11-3CCA2AB7BFC2}" type="pres">
      <dgm:prSet presAssocID="{50DC7B12-2660-4AD8-A55C-77A0014B0CE7}" presName="parentShp" presStyleLbl="node1" presStyleIdx="2" presStyleCnt="6" custScaleX="6933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A5C97CA-6575-433F-B8D9-D89A3AE74FE3}" type="pres">
      <dgm:prSet presAssocID="{50DC7B12-2660-4AD8-A55C-77A0014B0CE7}" presName="childShp" presStyleLbl="bgAccFollowNode1" presStyleIdx="2" presStyleCnt="6" custScaleX="112719" custScaleY="793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229873-46FE-41EA-BFD1-483415996773}" type="pres">
      <dgm:prSet presAssocID="{B11D75B2-2E01-424A-8C78-9FFA3B124D01}" presName="spacing" presStyleCnt="0"/>
      <dgm:spPr/>
    </dgm:pt>
    <dgm:pt modelId="{6F45199E-ED37-49EB-8EA6-94A2402496B7}" type="pres">
      <dgm:prSet presAssocID="{4E55DEBD-CFAB-4920-9403-ECC334018271}" presName="linNode" presStyleCnt="0"/>
      <dgm:spPr/>
    </dgm:pt>
    <dgm:pt modelId="{D8D2B535-82DF-41DC-8B6A-70FCB3F9E564}" type="pres">
      <dgm:prSet presAssocID="{4E55DEBD-CFAB-4920-9403-ECC334018271}" presName="parentShp" presStyleLbl="node1" presStyleIdx="3" presStyleCnt="6" custScaleX="69331" custScaleY="917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6558A15-1E7A-4E82-B440-E32A2EE6D500}" type="pres">
      <dgm:prSet presAssocID="{4E55DEBD-CFAB-4920-9403-ECC334018271}" presName="childShp" presStyleLbl="bgAccFollowNode1" presStyleIdx="3" presStyleCnt="6" custScaleX="112719" custScaleY="9251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2998B3-BB81-4A4F-B70E-C0FFB759DF4B}" type="pres">
      <dgm:prSet presAssocID="{75C9D657-D7C9-4F37-AB43-CEBED91C7C00}" presName="spacing" presStyleCnt="0"/>
      <dgm:spPr/>
    </dgm:pt>
    <dgm:pt modelId="{BB3EFED0-A9BF-4757-9E4B-BFE0AF99995F}" type="pres">
      <dgm:prSet presAssocID="{D326581C-2CA7-4E41-A399-E18883673200}" presName="linNode" presStyleCnt="0"/>
      <dgm:spPr/>
    </dgm:pt>
    <dgm:pt modelId="{03901E9F-C884-43BC-9127-1D6C069BA301}" type="pres">
      <dgm:prSet presAssocID="{D326581C-2CA7-4E41-A399-E18883673200}" presName="parentShp" presStyleLbl="node1" presStyleIdx="4" presStyleCnt="6" custScaleX="6933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47D175-F675-4B38-9E7C-90A69457F7B2}" type="pres">
      <dgm:prSet presAssocID="{D326581C-2CA7-4E41-A399-E18883673200}" presName="childShp" presStyleLbl="bgAccFollowNode1" presStyleIdx="4" presStyleCnt="6" custScaleX="11271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AE5373-5714-44FB-9452-D1CBE86321F1}" type="pres">
      <dgm:prSet presAssocID="{7C8E972F-A3C9-459E-98EC-F85DA1B306DD}" presName="spacing" presStyleCnt="0"/>
      <dgm:spPr/>
    </dgm:pt>
    <dgm:pt modelId="{B98E4A20-729F-4766-BFC9-13B5095B0B4A}" type="pres">
      <dgm:prSet presAssocID="{BB343B27-8337-466C-B3F9-AFA12D389964}" presName="linNode" presStyleCnt="0"/>
      <dgm:spPr/>
    </dgm:pt>
    <dgm:pt modelId="{7761F5D6-60A5-4F8F-B71C-4A0E4AA334BB}" type="pres">
      <dgm:prSet presAssocID="{BB343B27-8337-466C-B3F9-AFA12D389964}" presName="parentShp" presStyleLbl="node1" presStyleIdx="5" presStyleCnt="6" custScaleX="6933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1AF360E-D8FA-4AF0-A0B3-53343FA14C72}" type="pres">
      <dgm:prSet presAssocID="{BB343B27-8337-466C-B3F9-AFA12D389964}" presName="childShp" presStyleLbl="bgAccFollowNode1" presStyleIdx="5" presStyleCnt="6" custScaleX="11271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59202DD-1709-4602-A005-E726A513B880}" type="presOf" srcId="{D326581C-2CA7-4E41-A399-E18883673200}" destId="{03901E9F-C884-43BC-9127-1D6C069BA301}" srcOrd="0" destOrd="0" presId="urn:microsoft.com/office/officeart/2005/8/layout/vList6"/>
    <dgm:cxn modelId="{F2A7003F-725C-4A07-91B9-9BAA9B556F7E}" type="presOf" srcId="{10B16106-A12A-4547-BF0A-43B1D5FA934D}" destId="{8A5C97CA-6575-433F-B8D9-D89A3AE74FE3}" srcOrd="0" destOrd="1" presId="urn:microsoft.com/office/officeart/2005/8/layout/vList6"/>
    <dgm:cxn modelId="{2565022F-CF0D-44BE-8931-F8A19D91A672}" srcId="{A15C1800-6E70-4FEE-88E2-86B4AEE3E59B}" destId="{BB343B27-8337-466C-B3F9-AFA12D389964}" srcOrd="5" destOrd="0" parTransId="{444F4932-6F2F-45C4-B7F6-8C787C1D29A9}" sibTransId="{921B2AD9-A6D3-48A4-BCEF-F090ED0F25CD}"/>
    <dgm:cxn modelId="{2EF3B78D-0CE1-4FE2-A429-913636454D58}" srcId="{50DC7B12-2660-4AD8-A55C-77A0014B0CE7}" destId="{10B16106-A12A-4547-BF0A-43B1D5FA934D}" srcOrd="1" destOrd="0" parTransId="{6ED6C3E2-25E4-47E6-9725-CF18D9BA1431}" sibTransId="{9145B154-CC3F-4DC4-B57E-DB4F53A813A7}"/>
    <dgm:cxn modelId="{E8708394-EBF1-4B70-85FC-80BC108FD6FA}" type="presOf" srcId="{BB343B27-8337-466C-B3F9-AFA12D389964}" destId="{7761F5D6-60A5-4F8F-B71C-4A0E4AA334BB}" srcOrd="0" destOrd="0" presId="urn:microsoft.com/office/officeart/2005/8/layout/vList6"/>
    <dgm:cxn modelId="{2BF5F473-790A-41C8-A3DE-6E6B0AC1C32A}" srcId="{462B31C1-B19C-4411-B9F3-49D57D114305}" destId="{2DEFF462-1B67-4461-8F7C-710FF9EB6928}" srcOrd="2" destOrd="0" parTransId="{D31B273D-4769-4FDE-9E8C-A0EEAF90B266}" sibTransId="{6569AD06-CB98-4B8F-A7AC-1BF3A5F67C15}"/>
    <dgm:cxn modelId="{CD2128EC-4E90-4BC8-94FA-87FE15E87F8F}" type="presOf" srcId="{1D62EB74-32CF-4402-BDAB-847CDFDAADEC}" destId="{2FCBEEE9-35CC-43B4-82F6-DF9B3CA67E0A}" srcOrd="0" destOrd="0" presId="urn:microsoft.com/office/officeart/2005/8/layout/vList6"/>
    <dgm:cxn modelId="{7B64D9DB-00E5-4BA5-B9CA-A99A830FEB35}" srcId="{BB343B27-8337-466C-B3F9-AFA12D389964}" destId="{B236FDE2-71DD-4DFA-B8D5-6FA0A6A75536}" srcOrd="1" destOrd="0" parTransId="{1E560ED3-2969-4976-BBA0-89A6EF2E179F}" sibTransId="{5171396E-87D0-4179-BB7F-2BF3E8C034EA}"/>
    <dgm:cxn modelId="{E52678B1-2B09-47C1-9867-A0BCD3FC1985}" srcId="{D326581C-2CA7-4E41-A399-E18883673200}" destId="{AE7ED5F2-83B5-4DCB-98C4-818C26096540}" srcOrd="1" destOrd="0" parTransId="{A03AC839-6187-4045-8FE3-4D065D43EA78}" sibTransId="{14C8E49D-EA12-45CE-841D-54AC40A5D370}"/>
    <dgm:cxn modelId="{1BBA9DB3-991A-4C23-8444-DFCEF6E4BAC4}" srcId="{A15C1800-6E70-4FEE-88E2-86B4AEE3E59B}" destId="{BB6F34C4-DB60-48AA-BBEC-050C922BEE0A}" srcOrd="0" destOrd="0" parTransId="{476502B2-3A74-4F32-BEE4-AFFCE44AC53B}" sibTransId="{24F55A07-71BD-4BFE-A3F1-F4E83F09380B}"/>
    <dgm:cxn modelId="{714D3493-CD9F-4746-8FD1-2236E1BD7734}" type="presOf" srcId="{D68C8E2C-40C1-4385-B51B-D13D11217519}" destId="{2FCBEEE9-35CC-43B4-82F6-DF9B3CA67E0A}" srcOrd="0" destOrd="1" presId="urn:microsoft.com/office/officeart/2005/8/layout/vList6"/>
    <dgm:cxn modelId="{DBB8777D-C730-470E-9660-42B0102A541D}" srcId="{A15C1800-6E70-4FEE-88E2-86B4AEE3E59B}" destId="{D326581C-2CA7-4E41-A399-E18883673200}" srcOrd="4" destOrd="0" parTransId="{D9A71301-ED62-4F62-BE46-71DB34DAE87E}" sibTransId="{7C8E972F-A3C9-459E-98EC-F85DA1B306DD}"/>
    <dgm:cxn modelId="{7A0EDD3A-9770-470B-B6C8-D562932DCBCA}" srcId="{BB343B27-8337-466C-B3F9-AFA12D389964}" destId="{044A4B5C-BE95-46F7-B52B-DE84770F1386}" srcOrd="0" destOrd="0" parTransId="{2ACFAFB7-3012-4A24-9F5B-58BAB2836073}" sibTransId="{C61A8351-0654-4C01-B269-BDAD660C659F}"/>
    <dgm:cxn modelId="{35276A54-D5D4-47E2-B553-03285334DD04}" srcId="{50DC7B12-2660-4AD8-A55C-77A0014B0CE7}" destId="{A5043E36-8C26-4FE6-ABC7-7E1EB8C5898B}" srcOrd="0" destOrd="0" parTransId="{64789166-63B0-4020-9634-3F944571263D}" sibTransId="{87E96CC1-4C93-4A1C-BE02-85EC7554FF1C}"/>
    <dgm:cxn modelId="{EBC4F437-14B6-4CD7-8FA6-26C3AD985221}" type="presOf" srcId="{DABA7037-5264-48CA-B03A-80BD0A91BD92}" destId="{EF47D175-F675-4B38-9E7C-90A69457F7B2}" srcOrd="0" destOrd="0" presId="urn:microsoft.com/office/officeart/2005/8/layout/vList6"/>
    <dgm:cxn modelId="{6496F801-0CAE-4BBE-BF6A-6F0E55CA01E7}" srcId="{A15C1800-6E70-4FEE-88E2-86B4AEE3E59B}" destId="{462B31C1-B19C-4411-B9F3-49D57D114305}" srcOrd="1" destOrd="0" parTransId="{84038661-1506-44C1-BF6E-80C965AE846A}" sibTransId="{3EB179BE-C8A6-42E4-AFAD-96ECE8858F66}"/>
    <dgm:cxn modelId="{B5A041D6-F405-4C62-8AC3-F1D43887C86B}" type="presOf" srcId="{B64D39A9-3928-48CC-8D24-8C235F58C000}" destId="{B6558A15-1E7A-4E82-B440-E32A2EE6D500}" srcOrd="0" destOrd="1" presId="urn:microsoft.com/office/officeart/2005/8/layout/vList6"/>
    <dgm:cxn modelId="{701303D7-D410-4B3C-A229-718FE31851F8}" srcId="{462B31C1-B19C-4411-B9F3-49D57D114305}" destId="{D68C8E2C-40C1-4385-B51B-D13D11217519}" srcOrd="1" destOrd="0" parTransId="{D10D5B49-859F-4848-A65F-E1360F0FF473}" sibTransId="{1C5903F0-8FAF-4A69-BACE-9D67766D2B0E}"/>
    <dgm:cxn modelId="{6785A6A0-B60D-45A3-BE6F-322D12855BD4}" type="presOf" srcId="{B236FDE2-71DD-4DFA-B8D5-6FA0A6A75536}" destId="{A1AF360E-D8FA-4AF0-A0B3-53343FA14C72}" srcOrd="0" destOrd="1" presId="urn:microsoft.com/office/officeart/2005/8/layout/vList6"/>
    <dgm:cxn modelId="{E5BF6460-BDC6-4868-95EE-FC5E5A2ADD3C}" srcId="{462B31C1-B19C-4411-B9F3-49D57D114305}" destId="{1D62EB74-32CF-4402-BDAB-847CDFDAADEC}" srcOrd="0" destOrd="0" parTransId="{AC1F9AE9-EC9A-42FE-9A0C-06EBC8AEA79B}" sibTransId="{7E310845-BC23-43EF-B270-1BD2EA40D646}"/>
    <dgm:cxn modelId="{F8B4E945-7CCC-4C08-85F9-E3768F4A90C3}" type="presOf" srcId="{462B31C1-B19C-4411-B9F3-49D57D114305}" destId="{CA5C7DBF-2398-4B7E-83A2-820F881738B0}" srcOrd="0" destOrd="0" presId="urn:microsoft.com/office/officeart/2005/8/layout/vList6"/>
    <dgm:cxn modelId="{B3643C42-9F39-4226-B38A-E772F22EE9C0}" type="presOf" srcId="{A15C1800-6E70-4FEE-88E2-86B4AEE3E59B}" destId="{13E383C4-7F7C-4D87-89C4-ABB25DB3AE78}" srcOrd="0" destOrd="0" presId="urn:microsoft.com/office/officeart/2005/8/layout/vList6"/>
    <dgm:cxn modelId="{127547EB-9087-4500-B3C9-32ACA9195F12}" srcId="{4E55DEBD-CFAB-4920-9403-ECC334018271}" destId="{54A6B8F5-1D83-4E53-881B-C5A1622ECEFE}" srcOrd="0" destOrd="0" parTransId="{AC7674A4-36C4-4F6C-9F69-FE661220F23D}" sibTransId="{B0693249-9EFE-431F-AD6B-0D4EB1CC5790}"/>
    <dgm:cxn modelId="{D0B81F0B-E2B0-4751-8962-E61D403BDEEB}" type="presOf" srcId="{022931B4-96BB-4DF0-A0BF-C157C5759F79}" destId="{CFFA83C3-E41E-4A0D-B201-2A3FE72A680C}" srcOrd="0" destOrd="2" presId="urn:microsoft.com/office/officeart/2005/8/layout/vList6"/>
    <dgm:cxn modelId="{0B16F72E-550A-423A-9C62-5F6DC57F27C3}" type="presOf" srcId="{C9FAE763-26D1-4D33-BD8E-2B191A09BD9C}" destId="{CFFA83C3-E41E-4A0D-B201-2A3FE72A680C}" srcOrd="0" destOrd="1" presId="urn:microsoft.com/office/officeart/2005/8/layout/vList6"/>
    <dgm:cxn modelId="{2E4DC92A-A71C-4100-9D3E-B26C05DBEAC3}" srcId="{A15C1800-6E70-4FEE-88E2-86B4AEE3E59B}" destId="{50DC7B12-2660-4AD8-A55C-77A0014B0CE7}" srcOrd="2" destOrd="0" parTransId="{414CC6F3-33D9-4311-88E9-A7587EEB4533}" sibTransId="{B11D75B2-2E01-424A-8C78-9FFA3B124D01}"/>
    <dgm:cxn modelId="{815760DE-8F0C-44F7-9466-96F78FF87557}" type="presOf" srcId="{50DC7B12-2660-4AD8-A55C-77A0014B0CE7}" destId="{685A6B14-8515-48EC-BB11-3CCA2AB7BFC2}" srcOrd="0" destOrd="0" presId="urn:microsoft.com/office/officeart/2005/8/layout/vList6"/>
    <dgm:cxn modelId="{FFA51313-0BAF-4767-B09D-C86FE67A257E}" srcId="{BB6F34C4-DB60-48AA-BBEC-050C922BEE0A}" destId="{F31C2A0F-DFE0-4408-8CC7-24952CDF8543}" srcOrd="0" destOrd="0" parTransId="{C9BE7B2D-3E07-4DB0-9FCB-7CE07F5530E1}" sibTransId="{CFDB1897-99EF-491F-BDD1-9831FB9BF110}"/>
    <dgm:cxn modelId="{161DCD8F-D525-4F0F-BE8C-EB48AE749247}" type="presOf" srcId="{BB6F34C4-DB60-48AA-BBEC-050C922BEE0A}" destId="{E04296AC-F6F7-406A-B47C-D70C7A11960C}" srcOrd="0" destOrd="0" presId="urn:microsoft.com/office/officeart/2005/8/layout/vList6"/>
    <dgm:cxn modelId="{21427593-18D2-4DDA-A185-8897E0561F19}" type="presOf" srcId="{F31C2A0F-DFE0-4408-8CC7-24952CDF8543}" destId="{CFFA83C3-E41E-4A0D-B201-2A3FE72A680C}" srcOrd="0" destOrd="0" presId="urn:microsoft.com/office/officeart/2005/8/layout/vList6"/>
    <dgm:cxn modelId="{7ED3DF15-82A1-443D-B7E2-9443ABB30E68}" type="presOf" srcId="{2DEFF462-1B67-4461-8F7C-710FF9EB6928}" destId="{2FCBEEE9-35CC-43B4-82F6-DF9B3CA67E0A}" srcOrd="0" destOrd="2" presId="urn:microsoft.com/office/officeart/2005/8/layout/vList6"/>
    <dgm:cxn modelId="{270903E3-1B3E-4FE9-A25B-C02F4BAE43EA}" type="presOf" srcId="{4E55DEBD-CFAB-4920-9403-ECC334018271}" destId="{D8D2B535-82DF-41DC-8B6A-70FCB3F9E564}" srcOrd="0" destOrd="0" presId="urn:microsoft.com/office/officeart/2005/8/layout/vList6"/>
    <dgm:cxn modelId="{0CF19E34-1AFA-4D0B-9E3B-B4E9F0E628A0}" srcId="{BB6F34C4-DB60-48AA-BBEC-050C922BEE0A}" destId="{C9FAE763-26D1-4D33-BD8E-2B191A09BD9C}" srcOrd="1" destOrd="0" parTransId="{A5CFF9CE-FAE7-490F-99D0-7BDA78CEDF66}" sibTransId="{6A6EED24-E2C2-480C-A9AC-936F019EDD19}"/>
    <dgm:cxn modelId="{3997CBA9-E936-47C8-AAB3-1A3DD7CDC508}" srcId="{D326581C-2CA7-4E41-A399-E18883673200}" destId="{DABA7037-5264-48CA-B03A-80BD0A91BD92}" srcOrd="0" destOrd="0" parTransId="{827B005A-E843-4129-A991-35F4A4AA3049}" sibTransId="{592FC076-9F71-487D-B63F-198423EA70BB}"/>
    <dgm:cxn modelId="{668398DB-739A-4C81-8326-CE7DF18AC2A9}" srcId="{4E55DEBD-CFAB-4920-9403-ECC334018271}" destId="{B64D39A9-3928-48CC-8D24-8C235F58C000}" srcOrd="1" destOrd="0" parTransId="{33C6DA4B-5038-4597-8333-7B8069BBE33A}" sibTransId="{55F25023-EF52-4C1F-BE8A-247CB3E971F6}"/>
    <dgm:cxn modelId="{B5F275EB-C6AA-49E3-8DD2-B5D9548C2106}" srcId="{A15C1800-6E70-4FEE-88E2-86B4AEE3E59B}" destId="{4E55DEBD-CFAB-4920-9403-ECC334018271}" srcOrd="3" destOrd="0" parTransId="{EA0D2C46-826D-46F4-938A-2D7CFBF2B08A}" sibTransId="{75C9D657-D7C9-4F37-AB43-CEBED91C7C00}"/>
    <dgm:cxn modelId="{FB11A060-45A1-4281-8B82-7A2F9A75024E}" srcId="{BB6F34C4-DB60-48AA-BBEC-050C922BEE0A}" destId="{022931B4-96BB-4DF0-A0BF-C157C5759F79}" srcOrd="2" destOrd="0" parTransId="{7728FCDC-0B00-417A-8F38-F587AD833EF3}" sibTransId="{A3B161A7-CBF6-4B91-BB3E-7A86DB711049}"/>
    <dgm:cxn modelId="{A5181521-BAEC-4A98-A2A4-1101EA0F5566}" type="presOf" srcId="{AE7ED5F2-83B5-4DCB-98C4-818C26096540}" destId="{EF47D175-F675-4B38-9E7C-90A69457F7B2}" srcOrd="0" destOrd="1" presId="urn:microsoft.com/office/officeart/2005/8/layout/vList6"/>
    <dgm:cxn modelId="{4170BB86-3029-46F1-868C-A65170BC9220}" type="presOf" srcId="{54A6B8F5-1D83-4E53-881B-C5A1622ECEFE}" destId="{B6558A15-1E7A-4E82-B440-E32A2EE6D500}" srcOrd="0" destOrd="0" presId="urn:microsoft.com/office/officeart/2005/8/layout/vList6"/>
    <dgm:cxn modelId="{4B493EDB-C09E-4DD1-9030-C70473B2FC37}" type="presOf" srcId="{044A4B5C-BE95-46F7-B52B-DE84770F1386}" destId="{A1AF360E-D8FA-4AF0-A0B3-53343FA14C72}" srcOrd="0" destOrd="0" presId="urn:microsoft.com/office/officeart/2005/8/layout/vList6"/>
    <dgm:cxn modelId="{0535F0E9-A16C-4C81-BAC0-41ED124FFC28}" type="presOf" srcId="{A5043E36-8C26-4FE6-ABC7-7E1EB8C5898B}" destId="{8A5C97CA-6575-433F-B8D9-D89A3AE74FE3}" srcOrd="0" destOrd="0" presId="urn:microsoft.com/office/officeart/2005/8/layout/vList6"/>
    <dgm:cxn modelId="{C34AB7DF-4010-4A7F-807D-45CD84D75B4A}" type="presParOf" srcId="{13E383C4-7F7C-4D87-89C4-ABB25DB3AE78}" destId="{FD5AF16E-EA9D-4ADF-A76D-585FE7B200E1}" srcOrd="0" destOrd="0" presId="urn:microsoft.com/office/officeart/2005/8/layout/vList6"/>
    <dgm:cxn modelId="{EB72B419-BAB2-4639-8435-6AF1F665755B}" type="presParOf" srcId="{FD5AF16E-EA9D-4ADF-A76D-585FE7B200E1}" destId="{E04296AC-F6F7-406A-B47C-D70C7A11960C}" srcOrd="0" destOrd="0" presId="urn:microsoft.com/office/officeart/2005/8/layout/vList6"/>
    <dgm:cxn modelId="{0E7FE0D5-B42A-44CB-883E-92F63BACAD85}" type="presParOf" srcId="{FD5AF16E-EA9D-4ADF-A76D-585FE7B200E1}" destId="{CFFA83C3-E41E-4A0D-B201-2A3FE72A680C}" srcOrd="1" destOrd="0" presId="urn:microsoft.com/office/officeart/2005/8/layout/vList6"/>
    <dgm:cxn modelId="{52F99FB0-2E6B-417D-A4E8-6E0CBBD57D2A}" type="presParOf" srcId="{13E383C4-7F7C-4D87-89C4-ABB25DB3AE78}" destId="{A97797B4-7F44-45F8-A477-C665C737FD6B}" srcOrd="1" destOrd="0" presId="urn:microsoft.com/office/officeart/2005/8/layout/vList6"/>
    <dgm:cxn modelId="{D9721010-E190-4B6E-A8C1-E272A0AE8A84}" type="presParOf" srcId="{13E383C4-7F7C-4D87-89C4-ABB25DB3AE78}" destId="{E96FA9AD-3BD0-4D69-8EC7-13B7610C918E}" srcOrd="2" destOrd="0" presId="urn:microsoft.com/office/officeart/2005/8/layout/vList6"/>
    <dgm:cxn modelId="{4B5203C0-F361-4D18-8F7B-0E7796B0C0C3}" type="presParOf" srcId="{E96FA9AD-3BD0-4D69-8EC7-13B7610C918E}" destId="{CA5C7DBF-2398-4B7E-83A2-820F881738B0}" srcOrd="0" destOrd="0" presId="urn:microsoft.com/office/officeart/2005/8/layout/vList6"/>
    <dgm:cxn modelId="{75A022C7-129A-4A5F-A88D-FE2BEAC4E971}" type="presParOf" srcId="{E96FA9AD-3BD0-4D69-8EC7-13B7610C918E}" destId="{2FCBEEE9-35CC-43B4-82F6-DF9B3CA67E0A}" srcOrd="1" destOrd="0" presId="urn:microsoft.com/office/officeart/2005/8/layout/vList6"/>
    <dgm:cxn modelId="{965D49A3-6E93-4A1E-B0D3-284247450CCA}" type="presParOf" srcId="{13E383C4-7F7C-4D87-89C4-ABB25DB3AE78}" destId="{C6052B83-DBF2-41AC-8D27-BBA8A392179B}" srcOrd="3" destOrd="0" presId="urn:microsoft.com/office/officeart/2005/8/layout/vList6"/>
    <dgm:cxn modelId="{948699A7-8FEB-44C4-A1DA-94C2F44ADB7F}" type="presParOf" srcId="{13E383C4-7F7C-4D87-89C4-ABB25DB3AE78}" destId="{AC2E2CFB-9367-4185-8855-91C2F67E16C1}" srcOrd="4" destOrd="0" presId="urn:microsoft.com/office/officeart/2005/8/layout/vList6"/>
    <dgm:cxn modelId="{45F8C0E0-547C-444A-B879-80FFB9A5C3E8}" type="presParOf" srcId="{AC2E2CFB-9367-4185-8855-91C2F67E16C1}" destId="{685A6B14-8515-48EC-BB11-3CCA2AB7BFC2}" srcOrd="0" destOrd="0" presId="urn:microsoft.com/office/officeart/2005/8/layout/vList6"/>
    <dgm:cxn modelId="{52595EBD-2DE6-4117-923D-82DF06BB6C4E}" type="presParOf" srcId="{AC2E2CFB-9367-4185-8855-91C2F67E16C1}" destId="{8A5C97CA-6575-433F-B8D9-D89A3AE74FE3}" srcOrd="1" destOrd="0" presId="urn:microsoft.com/office/officeart/2005/8/layout/vList6"/>
    <dgm:cxn modelId="{89636390-1BAC-4DE7-8F38-7DA07A29DFB2}" type="presParOf" srcId="{13E383C4-7F7C-4D87-89C4-ABB25DB3AE78}" destId="{50229873-46FE-41EA-BFD1-483415996773}" srcOrd="5" destOrd="0" presId="urn:microsoft.com/office/officeart/2005/8/layout/vList6"/>
    <dgm:cxn modelId="{979A7648-B29D-469A-827A-8EB34A9C6A17}" type="presParOf" srcId="{13E383C4-7F7C-4D87-89C4-ABB25DB3AE78}" destId="{6F45199E-ED37-49EB-8EA6-94A2402496B7}" srcOrd="6" destOrd="0" presId="urn:microsoft.com/office/officeart/2005/8/layout/vList6"/>
    <dgm:cxn modelId="{6A5EACAA-CA68-4B46-AF1E-B4EB6FBC3085}" type="presParOf" srcId="{6F45199E-ED37-49EB-8EA6-94A2402496B7}" destId="{D8D2B535-82DF-41DC-8B6A-70FCB3F9E564}" srcOrd="0" destOrd="0" presId="urn:microsoft.com/office/officeart/2005/8/layout/vList6"/>
    <dgm:cxn modelId="{8CF3570B-D766-4784-A0C8-61AD8BA59A24}" type="presParOf" srcId="{6F45199E-ED37-49EB-8EA6-94A2402496B7}" destId="{B6558A15-1E7A-4E82-B440-E32A2EE6D500}" srcOrd="1" destOrd="0" presId="urn:microsoft.com/office/officeart/2005/8/layout/vList6"/>
    <dgm:cxn modelId="{75848848-91AF-4E8E-BA11-9B334AED25D9}" type="presParOf" srcId="{13E383C4-7F7C-4D87-89C4-ABB25DB3AE78}" destId="{602998B3-BB81-4A4F-B70E-C0FFB759DF4B}" srcOrd="7" destOrd="0" presId="urn:microsoft.com/office/officeart/2005/8/layout/vList6"/>
    <dgm:cxn modelId="{FBE79CD6-2C3C-4758-8FDB-56AC34FA0C88}" type="presParOf" srcId="{13E383C4-7F7C-4D87-89C4-ABB25DB3AE78}" destId="{BB3EFED0-A9BF-4757-9E4B-BFE0AF99995F}" srcOrd="8" destOrd="0" presId="urn:microsoft.com/office/officeart/2005/8/layout/vList6"/>
    <dgm:cxn modelId="{24F5C5B6-C459-42BE-A66F-26D67048F9A5}" type="presParOf" srcId="{BB3EFED0-A9BF-4757-9E4B-BFE0AF99995F}" destId="{03901E9F-C884-43BC-9127-1D6C069BA301}" srcOrd="0" destOrd="0" presId="urn:microsoft.com/office/officeart/2005/8/layout/vList6"/>
    <dgm:cxn modelId="{1A0D676B-C8B9-491C-998E-D01490DFA208}" type="presParOf" srcId="{BB3EFED0-A9BF-4757-9E4B-BFE0AF99995F}" destId="{EF47D175-F675-4B38-9E7C-90A69457F7B2}" srcOrd="1" destOrd="0" presId="urn:microsoft.com/office/officeart/2005/8/layout/vList6"/>
    <dgm:cxn modelId="{12FE4938-D76D-4A6F-BE07-34736D54E6F6}" type="presParOf" srcId="{13E383C4-7F7C-4D87-89C4-ABB25DB3AE78}" destId="{C4AE5373-5714-44FB-9452-D1CBE86321F1}" srcOrd="9" destOrd="0" presId="urn:microsoft.com/office/officeart/2005/8/layout/vList6"/>
    <dgm:cxn modelId="{0DA5DCBF-09A4-4DB9-8716-8F0D011A0427}" type="presParOf" srcId="{13E383C4-7F7C-4D87-89C4-ABB25DB3AE78}" destId="{B98E4A20-729F-4766-BFC9-13B5095B0B4A}" srcOrd="10" destOrd="0" presId="urn:microsoft.com/office/officeart/2005/8/layout/vList6"/>
    <dgm:cxn modelId="{8CAD046D-EDE2-46B9-A72B-F24C63709B09}" type="presParOf" srcId="{B98E4A20-729F-4766-BFC9-13B5095B0B4A}" destId="{7761F5D6-60A5-4F8F-B71C-4A0E4AA334BB}" srcOrd="0" destOrd="0" presId="urn:microsoft.com/office/officeart/2005/8/layout/vList6"/>
    <dgm:cxn modelId="{FEAE87E4-FA16-439F-8423-1278F0FE5775}" type="presParOf" srcId="{B98E4A20-729F-4766-BFC9-13B5095B0B4A}" destId="{A1AF360E-D8FA-4AF0-A0B3-53343FA14C72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xmlns="" relId="rId3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A7538B1-4D81-4C5F-ADED-4B1393E3CBEA}" type="doc">
      <dgm:prSet loTypeId="urn:microsoft.com/office/officeart/2005/8/layout/default" loCatId="list" qsTypeId="urn:microsoft.com/office/officeart/2005/8/quickstyle/simple5" qsCatId="simple" csTypeId="urn:microsoft.com/office/officeart/2005/8/colors/accent1_2" csCatId="accent1" phldr="1"/>
      <dgm:spPr/>
    </dgm:pt>
    <dgm:pt modelId="{49094597-926E-42AE-8754-CD3007F51856}">
      <dgm:prSet phldrT="[Текст]" custT="1"/>
      <dgm:spPr/>
      <dgm:t>
        <a:bodyPr/>
        <a:lstStyle/>
        <a:p>
          <a:pPr algn="ctr">
            <a:spcAft>
              <a:spcPts val="0"/>
            </a:spcAft>
          </a:pPr>
          <a:r>
            <a:rPr lang="ru-RU" sz="1400">
              <a:latin typeface="Times New Roman" pitchFamily="18" charset="0"/>
              <a:cs typeface="Times New Roman" pitchFamily="18" charset="0"/>
            </a:rPr>
            <a:t>Усиление конкуренции</a:t>
          </a:r>
        </a:p>
      </dgm:t>
    </dgm:pt>
    <dgm:pt modelId="{FD6BCF54-971E-4EB9-B3CD-7E1FA20B2E18}" type="parTrans" cxnId="{DCA17866-B4EE-455B-A1E6-4400A696384C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AB8BE09-A0CD-4A5C-8622-568CFEB09B9A}" type="sibTrans" cxnId="{DCA17866-B4EE-455B-A1E6-4400A696384C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3FDD5400-3BAC-45F8-AF84-CB04F137FF98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Повышение энерготарифовтарифов, тарифов на перевозки</a:t>
          </a:r>
        </a:p>
      </dgm:t>
    </dgm:pt>
    <dgm:pt modelId="{37A64191-1BDA-437D-93D9-26C2CE2139D6}" type="parTrans" cxnId="{52DE3B32-E4E2-4537-8BC6-5E568C10B56A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6624BB6E-05DD-4A67-B7C9-7985BA798499}" type="sibTrans" cxnId="{52DE3B32-E4E2-4537-8BC6-5E568C10B56A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89FD695D-6EDF-47DC-9EEA-4536C6C1B2FF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Снижение платежеспособного спроса</a:t>
          </a:r>
        </a:p>
      </dgm:t>
    </dgm:pt>
    <dgm:pt modelId="{11FD6450-344E-4450-9BEC-07CAF4FDA882}" type="parTrans" cxnId="{4CCD85B8-E8EB-4266-8B80-913AC0C155A3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1840151-E09F-4236-B983-8DFA47400AF0}" type="sibTrans" cxnId="{4CCD85B8-E8EB-4266-8B80-913AC0C155A3}">
      <dgm:prSet/>
      <dgm:spPr/>
      <dgm:t>
        <a:bodyPr/>
        <a:lstStyle/>
        <a:p>
          <a:pPr algn="ctr"/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F5337E5-B335-41E4-BDA8-0F4D15B723EA}" type="pres">
      <dgm:prSet presAssocID="{2A7538B1-4D81-4C5F-ADED-4B1393E3CBEA}" presName="diagram" presStyleCnt="0">
        <dgm:presLayoutVars>
          <dgm:dir/>
          <dgm:resizeHandles val="exact"/>
        </dgm:presLayoutVars>
      </dgm:prSet>
      <dgm:spPr/>
    </dgm:pt>
    <dgm:pt modelId="{B9FD9BD3-E18E-4A4C-BD90-825FEF5EF9DE}" type="pres">
      <dgm:prSet presAssocID="{49094597-926E-42AE-8754-CD3007F51856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624A46-1D6B-4B05-8854-2600688BC6B8}" type="pres">
      <dgm:prSet presAssocID="{2AB8BE09-A0CD-4A5C-8622-568CFEB09B9A}" presName="sibTrans" presStyleCnt="0"/>
      <dgm:spPr/>
    </dgm:pt>
    <dgm:pt modelId="{F2D94112-AD02-4061-90F2-AD14E9ED0317}" type="pres">
      <dgm:prSet presAssocID="{3FDD5400-3BAC-45F8-AF84-CB04F137FF98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7EFD33-13A6-4654-B433-D0B25ADF2A8D}" type="pres">
      <dgm:prSet presAssocID="{6624BB6E-05DD-4A67-B7C9-7985BA798499}" presName="sibTrans" presStyleCnt="0"/>
      <dgm:spPr/>
    </dgm:pt>
    <dgm:pt modelId="{EADFEF13-83D9-49D4-86A1-097BC2AB40F5}" type="pres">
      <dgm:prSet presAssocID="{89FD695D-6EDF-47DC-9EEA-4536C6C1B2FF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52DE3B32-E4E2-4537-8BC6-5E568C10B56A}" srcId="{2A7538B1-4D81-4C5F-ADED-4B1393E3CBEA}" destId="{3FDD5400-3BAC-45F8-AF84-CB04F137FF98}" srcOrd="1" destOrd="0" parTransId="{37A64191-1BDA-437D-93D9-26C2CE2139D6}" sibTransId="{6624BB6E-05DD-4A67-B7C9-7985BA798499}"/>
    <dgm:cxn modelId="{3E692986-46D1-4258-9DCC-AB5C67BC670F}" type="presOf" srcId="{3FDD5400-3BAC-45F8-AF84-CB04F137FF98}" destId="{F2D94112-AD02-4061-90F2-AD14E9ED0317}" srcOrd="0" destOrd="0" presId="urn:microsoft.com/office/officeart/2005/8/layout/default"/>
    <dgm:cxn modelId="{17A20099-DBD7-474C-8459-923D9E1524CC}" type="presOf" srcId="{89FD695D-6EDF-47DC-9EEA-4536C6C1B2FF}" destId="{EADFEF13-83D9-49D4-86A1-097BC2AB40F5}" srcOrd="0" destOrd="0" presId="urn:microsoft.com/office/officeart/2005/8/layout/default"/>
    <dgm:cxn modelId="{DCA17866-B4EE-455B-A1E6-4400A696384C}" srcId="{2A7538B1-4D81-4C5F-ADED-4B1393E3CBEA}" destId="{49094597-926E-42AE-8754-CD3007F51856}" srcOrd="0" destOrd="0" parTransId="{FD6BCF54-971E-4EB9-B3CD-7E1FA20B2E18}" sibTransId="{2AB8BE09-A0CD-4A5C-8622-568CFEB09B9A}"/>
    <dgm:cxn modelId="{444CF041-3DCC-47CE-BC04-42E5BDA159E7}" type="presOf" srcId="{2A7538B1-4D81-4C5F-ADED-4B1393E3CBEA}" destId="{9F5337E5-B335-41E4-BDA8-0F4D15B723EA}" srcOrd="0" destOrd="0" presId="urn:microsoft.com/office/officeart/2005/8/layout/default"/>
    <dgm:cxn modelId="{4CCD85B8-E8EB-4266-8B80-913AC0C155A3}" srcId="{2A7538B1-4D81-4C5F-ADED-4B1393E3CBEA}" destId="{89FD695D-6EDF-47DC-9EEA-4536C6C1B2FF}" srcOrd="2" destOrd="0" parTransId="{11FD6450-344E-4450-9BEC-07CAF4FDA882}" sibTransId="{C1840151-E09F-4236-B983-8DFA47400AF0}"/>
    <dgm:cxn modelId="{E3291244-9555-40C6-A78E-893EA48540DD}" type="presOf" srcId="{49094597-926E-42AE-8754-CD3007F51856}" destId="{B9FD9BD3-E18E-4A4C-BD90-825FEF5EF9DE}" srcOrd="0" destOrd="0" presId="urn:microsoft.com/office/officeart/2005/8/layout/default"/>
    <dgm:cxn modelId="{F4591A37-03FC-4ED1-B4C7-D8E22A8279DE}" type="presParOf" srcId="{9F5337E5-B335-41E4-BDA8-0F4D15B723EA}" destId="{B9FD9BD3-E18E-4A4C-BD90-825FEF5EF9DE}" srcOrd="0" destOrd="0" presId="urn:microsoft.com/office/officeart/2005/8/layout/default"/>
    <dgm:cxn modelId="{48666B98-D319-4114-8296-122EC51380AA}" type="presParOf" srcId="{9F5337E5-B335-41E4-BDA8-0F4D15B723EA}" destId="{D1624A46-1D6B-4B05-8854-2600688BC6B8}" srcOrd="1" destOrd="0" presId="urn:microsoft.com/office/officeart/2005/8/layout/default"/>
    <dgm:cxn modelId="{926958C9-1E24-4F47-9185-D68CB5D53C1C}" type="presParOf" srcId="{9F5337E5-B335-41E4-BDA8-0F4D15B723EA}" destId="{F2D94112-AD02-4061-90F2-AD14E9ED0317}" srcOrd="2" destOrd="0" presId="urn:microsoft.com/office/officeart/2005/8/layout/default"/>
    <dgm:cxn modelId="{FEBCE958-655A-4610-BD27-C8F0731BC53A}" type="presParOf" srcId="{9F5337E5-B335-41E4-BDA8-0F4D15B723EA}" destId="{917EFD33-13A6-4654-B433-D0B25ADF2A8D}" srcOrd="3" destOrd="0" presId="urn:microsoft.com/office/officeart/2005/8/layout/default"/>
    <dgm:cxn modelId="{FB6EA688-4A4B-48B3-A6FD-E58BE70BA510}" type="presParOf" srcId="{9F5337E5-B335-41E4-BDA8-0F4D15B723EA}" destId="{EADFEF13-83D9-49D4-86A1-097BC2AB40F5}" srcOrd="4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xmlns="" relId="rId3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FFA83C3-E41E-4A0D-B201-2A3FE72A680C}">
      <dsp:nvSpPr>
        <dsp:cNvPr id="0" name=""/>
        <dsp:cNvSpPr/>
      </dsp:nvSpPr>
      <dsp:spPr>
        <a:xfrm>
          <a:off x="1783523" y="1691"/>
          <a:ext cx="4007465" cy="813258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Консультации по общим вопросам ведения бизнеса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Организация горячей линии по общим вопросам ведения бизнеса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Организация семинаров</a:t>
          </a:r>
        </a:p>
      </dsp:txBody>
      <dsp:txXfrm>
        <a:off x="1783523" y="1691"/>
        <a:ext cx="4007465" cy="813258"/>
      </dsp:txXfrm>
    </dsp:sp>
    <dsp:sp modelId="{E04296AC-F6F7-406A-B47C-D70C7A11960C}">
      <dsp:nvSpPr>
        <dsp:cNvPr id="0" name=""/>
        <dsp:cNvSpPr/>
      </dsp:nvSpPr>
      <dsp:spPr>
        <a:xfrm>
          <a:off x="140253" y="1691"/>
          <a:ext cx="1643269" cy="81325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Консультационная поддержка</a:t>
          </a:r>
        </a:p>
      </dsp:txBody>
      <dsp:txXfrm>
        <a:off x="140253" y="1691"/>
        <a:ext cx="1643269" cy="813258"/>
      </dsp:txXfrm>
    </dsp:sp>
    <dsp:sp modelId="{2FCBEEE9-35CC-43B4-82F6-DF9B3CA67E0A}">
      <dsp:nvSpPr>
        <dsp:cNvPr id="0" name=""/>
        <dsp:cNvSpPr/>
      </dsp:nvSpPr>
      <dsp:spPr>
        <a:xfrm>
          <a:off x="1782368" y="873693"/>
          <a:ext cx="4011382" cy="587440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Гранты 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Предоставление субсидий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Льготное кредитование</a:t>
          </a:r>
        </a:p>
      </dsp:txBody>
      <dsp:txXfrm>
        <a:off x="1782368" y="873693"/>
        <a:ext cx="4011382" cy="587440"/>
      </dsp:txXfrm>
    </dsp:sp>
    <dsp:sp modelId="{CA5C7DBF-2398-4B7E-83A2-820F881738B0}">
      <dsp:nvSpPr>
        <dsp:cNvPr id="0" name=""/>
        <dsp:cNvSpPr/>
      </dsp:nvSpPr>
      <dsp:spPr>
        <a:xfrm>
          <a:off x="137492" y="873693"/>
          <a:ext cx="1644876" cy="5874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Финансовая поддержка</a:t>
          </a:r>
        </a:p>
      </dsp:txBody>
      <dsp:txXfrm>
        <a:off x="137492" y="873693"/>
        <a:ext cx="1644876" cy="587440"/>
      </dsp:txXfrm>
    </dsp:sp>
    <dsp:sp modelId="{8A5C97CA-6575-433F-B8D9-D89A3AE74FE3}">
      <dsp:nvSpPr>
        <dsp:cNvPr id="0" name=""/>
        <dsp:cNvSpPr/>
      </dsp:nvSpPr>
      <dsp:spPr>
        <a:xfrm>
          <a:off x="1782368" y="1580414"/>
          <a:ext cx="4011382" cy="466369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Помощь в получении площадей (помещений, земли)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Снижение стоимости аренды площадей</a:t>
          </a:r>
        </a:p>
      </dsp:txBody>
      <dsp:txXfrm>
        <a:off x="1782368" y="1580414"/>
        <a:ext cx="4011382" cy="466369"/>
      </dsp:txXfrm>
    </dsp:sp>
    <dsp:sp modelId="{685A6B14-8515-48EC-BB11-3CCA2AB7BFC2}">
      <dsp:nvSpPr>
        <dsp:cNvPr id="0" name=""/>
        <dsp:cNvSpPr/>
      </dsp:nvSpPr>
      <dsp:spPr>
        <a:xfrm>
          <a:off x="137492" y="1519878"/>
          <a:ext cx="1644876" cy="5874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Имущественная поддержка</a:t>
          </a:r>
        </a:p>
      </dsp:txBody>
      <dsp:txXfrm>
        <a:off x="137492" y="1519878"/>
        <a:ext cx="1644876" cy="587440"/>
      </dsp:txXfrm>
    </dsp:sp>
    <dsp:sp modelId="{B6558A15-1E7A-4E82-B440-E32A2EE6D500}">
      <dsp:nvSpPr>
        <dsp:cNvPr id="0" name=""/>
        <dsp:cNvSpPr/>
      </dsp:nvSpPr>
      <dsp:spPr>
        <a:xfrm>
          <a:off x="1782368" y="2166063"/>
          <a:ext cx="4011382" cy="543464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Проведение семинаров / тренингов / круглых столов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Школы для руководства</a:t>
          </a:r>
        </a:p>
      </dsp:txBody>
      <dsp:txXfrm>
        <a:off x="1782368" y="2166063"/>
        <a:ext cx="4011382" cy="543464"/>
      </dsp:txXfrm>
    </dsp:sp>
    <dsp:sp modelId="{D8D2B535-82DF-41DC-8B6A-70FCB3F9E564}">
      <dsp:nvSpPr>
        <dsp:cNvPr id="0" name=""/>
        <dsp:cNvSpPr/>
      </dsp:nvSpPr>
      <dsp:spPr>
        <a:xfrm>
          <a:off x="137492" y="2168207"/>
          <a:ext cx="1644876" cy="53917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Информационная поддержка</a:t>
          </a:r>
        </a:p>
      </dsp:txBody>
      <dsp:txXfrm>
        <a:off x="137492" y="2168207"/>
        <a:ext cx="1644876" cy="539176"/>
      </dsp:txXfrm>
    </dsp:sp>
    <dsp:sp modelId="{EF47D175-F675-4B38-9E7C-90A69457F7B2}">
      <dsp:nvSpPr>
        <dsp:cNvPr id="0" name=""/>
        <dsp:cNvSpPr/>
      </dsp:nvSpPr>
      <dsp:spPr>
        <a:xfrm>
          <a:off x="1782368" y="2768272"/>
          <a:ext cx="4011382" cy="587440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Организация отраслевых выставок, конкурсов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Содействие в рекламе / продвижении</a:t>
          </a:r>
        </a:p>
      </dsp:txBody>
      <dsp:txXfrm>
        <a:off x="1782368" y="2768272"/>
        <a:ext cx="4011382" cy="587440"/>
      </dsp:txXfrm>
    </dsp:sp>
    <dsp:sp modelId="{03901E9F-C884-43BC-9127-1D6C069BA301}">
      <dsp:nvSpPr>
        <dsp:cNvPr id="0" name=""/>
        <dsp:cNvSpPr/>
      </dsp:nvSpPr>
      <dsp:spPr>
        <a:xfrm>
          <a:off x="137492" y="2768272"/>
          <a:ext cx="1644876" cy="5874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Имиджевая поддержка</a:t>
          </a:r>
        </a:p>
      </dsp:txBody>
      <dsp:txXfrm>
        <a:off x="137492" y="2768272"/>
        <a:ext cx="1644876" cy="587440"/>
      </dsp:txXfrm>
    </dsp:sp>
    <dsp:sp modelId="{A1AF360E-D8FA-4AF0-A0B3-53343FA14C72}">
      <dsp:nvSpPr>
        <dsp:cNvPr id="0" name=""/>
        <dsp:cNvSpPr/>
      </dsp:nvSpPr>
      <dsp:spPr>
        <a:xfrm>
          <a:off x="1782368" y="3414457"/>
          <a:ext cx="4011382" cy="587440"/>
        </a:xfrm>
        <a:prstGeom prst="rightArrow">
          <a:avLst>
            <a:gd name="adj1" fmla="val 75000"/>
            <a:gd name="adj2" fmla="val 5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350" tIns="6350" rIns="6350" bIns="6350" numCol="1" spcCol="1270" anchor="t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Помощь в составлении бизнес-планов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Помощь в реализации проектов</a:t>
          </a:r>
        </a:p>
      </dsp:txBody>
      <dsp:txXfrm>
        <a:off x="1782368" y="3414457"/>
        <a:ext cx="4011382" cy="587440"/>
      </dsp:txXfrm>
    </dsp:sp>
    <dsp:sp modelId="{7761F5D6-60A5-4F8F-B71C-4A0E4AA334BB}">
      <dsp:nvSpPr>
        <dsp:cNvPr id="0" name=""/>
        <dsp:cNvSpPr/>
      </dsp:nvSpPr>
      <dsp:spPr>
        <a:xfrm>
          <a:off x="137492" y="3414457"/>
          <a:ext cx="1644876" cy="58744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20955" rIns="41910" bIns="2095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Поддержка инновационных проектов</a:t>
          </a:r>
        </a:p>
      </dsp:txBody>
      <dsp:txXfrm>
        <a:off x="137492" y="3414457"/>
        <a:ext cx="1644876" cy="58744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9FD9BD3-E18E-4A4C-BD90-825FEF5EF9DE}">
      <dsp:nvSpPr>
        <dsp:cNvPr id="0" name=""/>
        <dsp:cNvSpPr/>
      </dsp:nvSpPr>
      <dsp:spPr>
        <a:xfrm>
          <a:off x="217997" y="920"/>
          <a:ext cx="1891632" cy="113497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Усиление конкуренции</a:t>
          </a:r>
        </a:p>
      </dsp:txBody>
      <dsp:txXfrm>
        <a:off x="217997" y="920"/>
        <a:ext cx="1891632" cy="1134979"/>
      </dsp:txXfrm>
    </dsp:sp>
    <dsp:sp modelId="{F2D94112-AD02-4061-90F2-AD14E9ED0317}">
      <dsp:nvSpPr>
        <dsp:cNvPr id="0" name=""/>
        <dsp:cNvSpPr/>
      </dsp:nvSpPr>
      <dsp:spPr>
        <a:xfrm>
          <a:off x="2298793" y="920"/>
          <a:ext cx="1891632" cy="113497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Повышение энерготарифовтарифов, тарифов на перевозки</a:t>
          </a:r>
        </a:p>
      </dsp:txBody>
      <dsp:txXfrm>
        <a:off x="2298793" y="920"/>
        <a:ext cx="1891632" cy="1134979"/>
      </dsp:txXfrm>
    </dsp:sp>
    <dsp:sp modelId="{EADFEF13-83D9-49D4-86A1-097BC2AB40F5}">
      <dsp:nvSpPr>
        <dsp:cNvPr id="0" name=""/>
        <dsp:cNvSpPr/>
      </dsp:nvSpPr>
      <dsp:spPr>
        <a:xfrm>
          <a:off x="4379589" y="920"/>
          <a:ext cx="1891632" cy="113497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Снижение платежеспособного спроса</a:t>
          </a:r>
        </a:p>
      </dsp:txBody>
      <dsp:txXfrm>
        <a:off x="4379589" y="920"/>
        <a:ext cx="1891632" cy="11349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1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E37AD-ECC1-49C8-9AB5-DC9233EE0D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93239D-C5A1-4636-9F0B-CB95B983C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26</Pages>
  <Words>5940</Words>
  <Characters>33862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39723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Диана В. Шалак</cp:lastModifiedBy>
  <cp:revision>17</cp:revision>
  <cp:lastPrinted>2014-09-12T05:12:00Z</cp:lastPrinted>
  <dcterms:created xsi:type="dcterms:W3CDTF">2014-09-17T03:17:00Z</dcterms:created>
  <dcterms:modified xsi:type="dcterms:W3CDTF">2014-12-04T09:51:00Z</dcterms:modified>
</cp:coreProperties>
</file>